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4B1F82" w:rsidRDefault="0031171F" w:rsidP="00682BDB">
      <w:pPr>
        <w:pStyle w:val="PR-Head"/>
      </w:pPr>
      <w:r w:rsidRPr="004B1F82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 w:rsidRPr="004B1F82">
        <w:t>Pressemeldung</w:t>
      </w:r>
    </w:p>
    <w:p w:rsidR="0031171F" w:rsidRPr="004B1F82" w:rsidRDefault="006E0FE3" w:rsidP="006E0FE3">
      <w:pPr>
        <w:pStyle w:val="PR-Info1"/>
      </w:pPr>
      <w:r w:rsidRPr="004B1F82">
        <w:rPr>
          <w:b/>
        </w:rPr>
        <w:t>Datum</w:t>
      </w:r>
      <w:r w:rsidR="0031171F" w:rsidRPr="004B1F82">
        <w:rPr>
          <w:b/>
        </w:rPr>
        <w:t>:</w:t>
      </w:r>
      <w:r w:rsidR="0031171F" w:rsidRPr="004B1F82">
        <w:tab/>
      </w:r>
      <w:r w:rsidR="00EB7393" w:rsidRPr="004B1F82">
        <w:t>Januar 2019</w:t>
      </w:r>
    </w:p>
    <w:p w:rsidR="0031171F" w:rsidRPr="004B1F82" w:rsidRDefault="006E0FE3" w:rsidP="006E0FE3">
      <w:pPr>
        <w:pStyle w:val="PR-Info1"/>
      </w:pPr>
      <w:r w:rsidRPr="004B1F82">
        <w:rPr>
          <w:b/>
        </w:rPr>
        <w:t>Text/</w:t>
      </w:r>
      <w:r w:rsidR="0031171F" w:rsidRPr="004B1F82">
        <w:rPr>
          <w:b/>
        </w:rPr>
        <w:t>Bilder</w:t>
      </w:r>
      <w:r w:rsidRPr="004B1F82">
        <w:rPr>
          <w:b/>
        </w:rPr>
        <w:t xml:space="preserve"> online</w:t>
      </w:r>
      <w:r w:rsidR="0031171F" w:rsidRPr="004B1F82">
        <w:rPr>
          <w:b/>
        </w:rPr>
        <w:t>:</w:t>
      </w:r>
      <w:r w:rsidR="0031171F" w:rsidRPr="004B1F82">
        <w:tab/>
      </w:r>
      <w:hyperlink r:id="rId8" w:history="1">
        <w:r w:rsidR="00953ABD" w:rsidRPr="004B1F82">
          <w:rPr>
            <w:rStyle w:val="Hyperlink"/>
          </w:rPr>
          <w:t>https://www.meilhaus.de/infos/news/presse/2019-q1</w:t>
        </w:r>
      </w:hyperlink>
      <w:r w:rsidR="00007979" w:rsidRPr="004B1F82">
        <w:br/>
      </w:r>
      <w:r w:rsidR="004B1F82" w:rsidRPr="004B1F82">
        <w:t>PR02-2019-elneos-five-neu</w:t>
      </w:r>
      <w:r w:rsidR="00007979" w:rsidRPr="004B1F82">
        <w:t>.docx</w:t>
      </w:r>
      <w:r w:rsidR="00007979" w:rsidRPr="004B1F82">
        <w:br/>
      </w:r>
      <w:r w:rsidR="004B1F82" w:rsidRPr="004B1F82">
        <w:t>PR02-2019-elneos-five-neu</w:t>
      </w:r>
      <w:r w:rsidR="00406161" w:rsidRPr="004B1F82">
        <w:t>-1</w:t>
      </w:r>
      <w:r w:rsidR="00007979" w:rsidRPr="004B1F82">
        <w:t>.jpg</w:t>
      </w:r>
      <w:r w:rsidR="00007979" w:rsidRPr="004B1F82">
        <w:br/>
      </w:r>
      <w:r w:rsidR="004B1F82" w:rsidRPr="004B1F82">
        <w:t>PR02-2019-elneos-five-neu</w:t>
      </w:r>
      <w:r w:rsidR="00406161" w:rsidRPr="004B1F82">
        <w:t>-2</w:t>
      </w:r>
      <w:r w:rsidR="00007979" w:rsidRPr="004B1F82">
        <w:t>.jpg</w:t>
      </w:r>
    </w:p>
    <w:p w:rsidR="0031171F" w:rsidRPr="004B1F82" w:rsidRDefault="0031171F" w:rsidP="006E0FE3">
      <w:pPr>
        <w:pStyle w:val="PR-Info1"/>
      </w:pPr>
      <w:r w:rsidRPr="004B1F82">
        <w:rPr>
          <w:b/>
        </w:rPr>
        <w:t>Thema/Subject:</w:t>
      </w:r>
      <w:r w:rsidRPr="004B1F82">
        <w:tab/>
      </w:r>
      <w:r w:rsidR="004B1F82" w:rsidRPr="004B1F82">
        <w:t>erfi elneos five – erweitertes Sortiment</w:t>
      </w:r>
      <w:r w:rsidR="00953ABD" w:rsidRPr="004B1F82">
        <w:t xml:space="preserve"> </w:t>
      </w:r>
      <w:r w:rsidR="005E31DB" w:rsidRPr="004B1F82">
        <w:t>b</w:t>
      </w:r>
      <w:r w:rsidR="00867422" w:rsidRPr="004B1F82">
        <w:t>ei Meilhaus Electronic GmbH</w:t>
      </w:r>
      <w:r w:rsidRPr="004B1F82">
        <w:t>.</w:t>
      </w:r>
    </w:p>
    <w:p w:rsidR="006E0FE3" w:rsidRPr="004B1F82" w:rsidRDefault="006E0FE3" w:rsidP="006E0FE3">
      <w:pPr>
        <w:pStyle w:val="PR-Info1"/>
      </w:pPr>
      <w:r w:rsidRPr="004B1F82">
        <w:rPr>
          <w:b/>
        </w:rPr>
        <w:t>Sperrfrist:</w:t>
      </w:r>
      <w:r w:rsidRPr="004B1F82">
        <w:tab/>
        <w:t>-</w:t>
      </w:r>
    </w:p>
    <w:p w:rsidR="00EC5ABD" w:rsidRPr="004B1F82" w:rsidRDefault="003B6BBD" w:rsidP="006E0FE3">
      <w:pPr>
        <w:pStyle w:val="PR-Head1"/>
      </w:pPr>
      <w:r>
        <w:t xml:space="preserve">erfi </w:t>
      </w:r>
      <w:r w:rsidRPr="003B6BBD">
        <w:rPr>
          <w:i/>
        </w:rPr>
        <w:t>e</w:t>
      </w:r>
      <w:r w:rsidR="004B1F82" w:rsidRPr="003B6BBD">
        <w:rPr>
          <w:i/>
        </w:rPr>
        <w:t>lneos five</w:t>
      </w:r>
      <w:r>
        <w:t xml:space="preserve"> – erweitertes Sortiment erhältlich</w:t>
      </w:r>
    </w:p>
    <w:p w:rsidR="00EF3E9B" w:rsidRPr="004B1F82" w:rsidRDefault="003B6BBD" w:rsidP="00476FA9">
      <w:pPr>
        <w:pStyle w:val="PR-Head2"/>
      </w:pPr>
      <w:r>
        <w:t>Jetzt auch „reine“ Basis</w:t>
      </w:r>
      <w:r w:rsidR="00E83665">
        <w:t>-Geräte bei Meilhaus Electronic</w:t>
      </w:r>
    </w:p>
    <w:p w:rsidR="00A329F6" w:rsidRDefault="00171CFA" w:rsidP="00A329F6">
      <w:pPr>
        <w:pStyle w:val="PR-FT"/>
        <w:rPr>
          <w:b/>
        </w:rPr>
      </w:pPr>
      <w:r w:rsidRPr="004B1F82">
        <w:rPr>
          <w:b/>
        </w:rPr>
        <w:t xml:space="preserve">Alling, </w:t>
      </w:r>
      <w:r w:rsidR="00EB7393" w:rsidRPr="004B1F82">
        <w:rPr>
          <w:b/>
        </w:rPr>
        <w:t>Januar 2019</w:t>
      </w:r>
      <w:r w:rsidRPr="004B1F82">
        <w:rPr>
          <w:b/>
        </w:rPr>
        <w:t xml:space="preserve"> –</w:t>
      </w:r>
      <w:r w:rsidR="00271126" w:rsidRPr="004B1F82">
        <w:rPr>
          <w:b/>
        </w:rPr>
        <w:t xml:space="preserve"> </w:t>
      </w:r>
      <w:r w:rsidR="00E37935" w:rsidRPr="00E37935">
        <w:rPr>
          <w:b/>
        </w:rPr>
        <w:t xml:space="preserve">Die erfi </w:t>
      </w:r>
      <w:r w:rsidR="00E37935" w:rsidRPr="00E37935">
        <w:rPr>
          <w:b/>
          <w:i/>
        </w:rPr>
        <w:t>elneos five</w:t>
      </w:r>
      <w:r w:rsidR="00E37935">
        <w:rPr>
          <w:b/>
        </w:rPr>
        <w:t>-</w:t>
      </w:r>
      <w:r w:rsidR="00E37935" w:rsidRPr="00E37935">
        <w:rPr>
          <w:b/>
        </w:rPr>
        <w:t xml:space="preserve">Serie verbindet kompromisslose Robustheit, durchdachte Funktionalität und ein intuitives Bedien-Konzept mit einem eleganten Design. Die durchgehende Glasfront ist kratzfest, verschleißfrei und bruchfest. Durch die Steuerung mit der 5-Finger-Multitouch-Gestenfunktion </w:t>
      </w:r>
      <w:r w:rsidR="00E37935">
        <w:rPr>
          <w:b/>
        </w:rPr>
        <w:t>lässt sich</w:t>
      </w:r>
      <w:r w:rsidR="00E37935" w:rsidRPr="00E37935">
        <w:rPr>
          <w:b/>
        </w:rPr>
        <w:t xml:space="preserve"> das Gerät so einfach </w:t>
      </w:r>
      <w:r w:rsidR="00E37935">
        <w:rPr>
          <w:b/>
        </w:rPr>
        <w:t xml:space="preserve">bedienen </w:t>
      </w:r>
      <w:r w:rsidR="00E37935" w:rsidRPr="00E37935">
        <w:rPr>
          <w:b/>
        </w:rPr>
        <w:t xml:space="preserve">wie </w:t>
      </w:r>
      <w:r w:rsidR="00E37935">
        <w:rPr>
          <w:b/>
        </w:rPr>
        <w:t>ein</w:t>
      </w:r>
      <w:r w:rsidR="00E37935" w:rsidRPr="00E37935">
        <w:rPr>
          <w:b/>
        </w:rPr>
        <w:t xml:space="preserve"> Smartphone.</w:t>
      </w:r>
      <w:r w:rsidR="00E37935">
        <w:rPr>
          <w:b/>
        </w:rPr>
        <w:t xml:space="preserve"> </w:t>
      </w:r>
      <w:r w:rsidR="00F26986">
        <w:rPr>
          <w:b/>
        </w:rPr>
        <w:t>Doch die</w:t>
      </w:r>
      <w:r w:rsidR="005D025B">
        <w:rPr>
          <w:b/>
        </w:rPr>
        <w:t xml:space="preserve"> </w:t>
      </w:r>
      <w:r w:rsidR="00E80500">
        <w:rPr>
          <w:b/>
        </w:rPr>
        <w:t xml:space="preserve">Exzellenz der </w:t>
      </w:r>
      <w:r w:rsidR="005D025B" w:rsidRPr="00F352EA">
        <w:rPr>
          <w:b/>
          <w:i/>
        </w:rPr>
        <w:t>elneos five</w:t>
      </w:r>
      <w:r w:rsidR="005D025B">
        <w:rPr>
          <w:b/>
        </w:rPr>
        <w:t xml:space="preserve">-Geräteserie </w:t>
      </w:r>
      <w:r w:rsidR="0079234C">
        <w:rPr>
          <w:b/>
        </w:rPr>
        <w:t>liegt</w:t>
      </w:r>
      <w:r w:rsidR="00E80500">
        <w:rPr>
          <w:b/>
        </w:rPr>
        <w:t xml:space="preserve"> nicht allein in der</w:t>
      </w:r>
      <w:r w:rsidR="005D025B">
        <w:rPr>
          <w:b/>
        </w:rPr>
        <w:t xml:space="preserve"> </w:t>
      </w:r>
      <w:r w:rsidR="00E80500">
        <w:rPr>
          <w:b/>
        </w:rPr>
        <w:t>visionären</w:t>
      </w:r>
      <w:r w:rsidR="005D025B">
        <w:rPr>
          <w:b/>
        </w:rPr>
        <w:t xml:space="preserve"> </w:t>
      </w:r>
      <w:r w:rsidR="00E80500">
        <w:rPr>
          <w:b/>
        </w:rPr>
        <w:t>Kapazitivt</w:t>
      </w:r>
      <w:r w:rsidR="005D025B">
        <w:rPr>
          <w:b/>
        </w:rPr>
        <w:t>echnologie</w:t>
      </w:r>
      <w:r w:rsidR="00E80500">
        <w:rPr>
          <w:b/>
        </w:rPr>
        <w:t xml:space="preserve">, sondern </w:t>
      </w:r>
      <w:r w:rsidR="0079234C">
        <w:rPr>
          <w:b/>
        </w:rPr>
        <w:t xml:space="preserve">ebenso in ihrem modularisierten Aufbau. </w:t>
      </w:r>
      <w:r w:rsidR="00A329F6">
        <w:rPr>
          <w:b/>
        </w:rPr>
        <w:t>Die fünf Gerätegruppen (</w:t>
      </w:r>
      <w:r w:rsidR="00A329F6" w:rsidRPr="00A329F6">
        <w:rPr>
          <w:b/>
        </w:rPr>
        <w:t>Regelnetzgeräte, Digitalmultimeter, Leistungsenergiemesser, Funktionsgeneratoren und</w:t>
      </w:r>
      <w:r w:rsidR="00A329F6">
        <w:rPr>
          <w:b/>
        </w:rPr>
        <w:t xml:space="preserve"> </w:t>
      </w:r>
      <w:r w:rsidR="00A329F6" w:rsidRPr="00A329F6">
        <w:rPr>
          <w:b/>
        </w:rPr>
        <w:t>Arbiträrgeneratoren</w:t>
      </w:r>
      <w:r w:rsidR="00A329F6">
        <w:rPr>
          <w:b/>
        </w:rPr>
        <w:t xml:space="preserve">) sind </w:t>
      </w:r>
      <w:r w:rsidR="00097678">
        <w:rPr>
          <w:b/>
        </w:rPr>
        <w:t xml:space="preserve">im Rahmen unterschiedlicher </w:t>
      </w:r>
      <w:r w:rsidR="00942756">
        <w:rPr>
          <w:b/>
        </w:rPr>
        <w:t xml:space="preserve">Systemgruppen </w:t>
      </w:r>
      <w:r w:rsidR="00F77996">
        <w:rPr>
          <w:b/>
        </w:rPr>
        <w:t>erhältlich</w:t>
      </w:r>
      <w:r w:rsidR="002D6C22">
        <w:rPr>
          <w:b/>
        </w:rPr>
        <w:t xml:space="preserve"> </w:t>
      </w:r>
      <w:r w:rsidR="00942756">
        <w:rPr>
          <w:b/>
        </w:rPr>
        <w:t xml:space="preserve">und </w:t>
      </w:r>
      <w:r w:rsidR="0041484E">
        <w:rPr>
          <w:b/>
        </w:rPr>
        <w:t xml:space="preserve">können </w:t>
      </w:r>
      <w:r w:rsidR="00A329F6">
        <w:rPr>
          <w:b/>
        </w:rPr>
        <w:t xml:space="preserve">entweder als „reine“ Basis-Geräte, </w:t>
      </w:r>
      <w:r w:rsidR="0041484E">
        <w:rPr>
          <w:b/>
        </w:rPr>
        <w:t xml:space="preserve">als Standard-Kombinationen oder als individuelle Konfigurationen erworben werden. </w:t>
      </w:r>
      <w:r w:rsidR="002D6C22">
        <w:rPr>
          <w:b/>
        </w:rPr>
        <w:t>Dieses modulare Konzept ermöglicht die Erfüllun</w:t>
      </w:r>
      <w:r w:rsidR="003A01FE">
        <w:rPr>
          <w:b/>
        </w:rPr>
        <w:t xml:space="preserve">g verschiedenster individueller Anwenderbedürfnisse. </w:t>
      </w:r>
    </w:p>
    <w:p w:rsidR="00E76B4A" w:rsidRDefault="00E76B4A" w:rsidP="00AA6B6D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Messgeräte-Serie </w:t>
      </w:r>
      <w:r w:rsidRPr="00E76B4A">
        <w:rPr>
          <w:i/>
          <w:sz w:val="22"/>
          <w:szCs w:val="22"/>
        </w:rPr>
        <w:t>elneos five</w:t>
      </w:r>
      <w:r>
        <w:rPr>
          <w:sz w:val="22"/>
          <w:szCs w:val="22"/>
        </w:rPr>
        <w:t xml:space="preserve"> hält für jeden Anwender das passende System bereit. Sucht der Nutzer ein „reines“ Regelnetzteil, ein „reines“ Digital-Multimeter oder einen „reinen“ Signal-Generator, wird er bei den </w:t>
      </w:r>
      <w:r w:rsidR="00405922">
        <w:rPr>
          <w:sz w:val="22"/>
          <w:szCs w:val="22"/>
        </w:rPr>
        <w:t>Basis-Geräte</w:t>
      </w:r>
      <w:r>
        <w:rPr>
          <w:sz w:val="22"/>
          <w:szCs w:val="22"/>
        </w:rPr>
        <w:t>n fündig</w:t>
      </w:r>
      <w:r w:rsidR="008A0512">
        <w:rPr>
          <w:sz w:val="22"/>
          <w:szCs w:val="22"/>
        </w:rPr>
        <w:t xml:space="preserve">, die ab sofort im Meilhaus </w:t>
      </w:r>
      <w:r w:rsidR="00E83665">
        <w:rPr>
          <w:sz w:val="22"/>
          <w:szCs w:val="22"/>
        </w:rPr>
        <w:t xml:space="preserve">Electronic </w:t>
      </w:r>
      <w:r w:rsidR="008A0512">
        <w:rPr>
          <w:sz w:val="22"/>
          <w:szCs w:val="22"/>
        </w:rPr>
        <w:t>Webshop erhältlich sind</w:t>
      </w:r>
      <w:r>
        <w:rPr>
          <w:sz w:val="22"/>
          <w:szCs w:val="22"/>
        </w:rPr>
        <w:t>. Zieht der Nutzer eine Geräte-Kombination vor, so hält der Webshop</w:t>
      </w:r>
      <w:r w:rsidR="00A90A3E">
        <w:rPr>
          <w:sz w:val="22"/>
          <w:szCs w:val="22"/>
        </w:rPr>
        <w:t xml:space="preserve"> einige gängige, fertig vorkonfigurierte Standard-</w:t>
      </w:r>
      <w:r>
        <w:rPr>
          <w:sz w:val="22"/>
          <w:szCs w:val="22"/>
        </w:rPr>
        <w:t xml:space="preserve">Kombinationen bereit. </w:t>
      </w:r>
      <w:r w:rsidR="008A0512">
        <w:rPr>
          <w:sz w:val="22"/>
          <w:szCs w:val="22"/>
        </w:rPr>
        <w:t>Wünscht der Nutzer eine ganz besondere, individuelle Gerätekombi</w:t>
      </w:r>
      <w:r w:rsidR="00DA794F">
        <w:rPr>
          <w:sz w:val="22"/>
          <w:szCs w:val="22"/>
        </w:rPr>
        <w:t>nation</w:t>
      </w:r>
      <w:r w:rsidR="00F61F5A">
        <w:rPr>
          <w:sz w:val="22"/>
          <w:szCs w:val="22"/>
        </w:rPr>
        <w:t xml:space="preserve">, so </w:t>
      </w:r>
      <w:r w:rsidR="00ED21CA">
        <w:rPr>
          <w:sz w:val="22"/>
          <w:szCs w:val="22"/>
        </w:rPr>
        <w:t>kann</w:t>
      </w:r>
      <w:r w:rsidR="00F61F5A">
        <w:rPr>
          <w:sz w:val="22"/>
          <w:szCs w:val="22"/>
        </w:rPr>
        <w:t xml:space="preserve"> auch diese über den</w:t>
      </w:r>
      <w:r w:rsidR="000A21D3">
        <w:rPr>
          <w:sz w:val="22"/>
          <w:szCs w:val="22"/>
        </w:rPr>
        <w:t xml:space="preserve"> Meilhaus</w:t>
      </w:r>
      <w:r w:rsidR="00F61F5A">
        <w:rPr>
          <w:sz w:val="22"/>
          <w:szCs w:val="22"/>
        </w:rPr>
        <w:t xml:space="preserve"> </w:t>
      </w:r>
      <w:r w:rsidR="00E83665">
        <w:rPr>
          <w:sz w:val="22"/>
          <w:szCs w:val="22"/>
        </w:rPr>
        <w:t xml:space="preserve">Electronic </w:t>
      </w:r>
      <w:r w:rsidR="00F61F5A">
        <w:rPr>
          <w:sz w:val="22"/>
          <w:szCs w:val="22"/>
        </w:rPr>
        <w:t xml:space="preserve">Webshop </w:t>
      </w:r>
      <w:r w:rsidR="00ED21CA">
        <w:rPr>
          <w:sz w:val="22"/>
          <w:szCs w:val="22"/>
        </w:rPr>
        <w:t>angefragt werden</w:t>
      </w:r>
      <w:bookmarkStart w:id="0" w:name="_GoBack"/>
      <w:bookmarkEnd w:id="0"/>
      <w:r w:rsidR="00F61F5A">
        <w:rPr>
          <w:sz w:val="22"/>
          <w:szCs w:val="22"/>
        </w:rPr>
        <w:t xml:space="preserve">. </w:t>
      </w:r>
    </w:p>
    <w:p w:rsidR="003940AD" w:rsidRDefault="003940AD" w:rsidP="00AA6B6D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Basis der Geräteserie </w:t>
      </w:r>
      <w:r w:rsidRPr="00A825A7">
        <w:rPr>
          <w:i/>
          <w:sz w:val="22"/>
          <w:szCs w:val="22"/>
        </w:rPr>
        <w:t>elneos five</w:t>
      </w:r>
      <w:r w:rsidR="00A825A7">
        <w:rPr>
          <w:sz w:val="22"/>
          <w:szCs w:val="22"/>
        </w:rPr>
        <w:t xml:space="preserve"> bilden</w:t>
      </w:r>
      <w:r>
        <w:rPr>
          <w:sz w:val="22"/>
          <w:szCs w:val="22"/>
        </w:rPr>
        <w:t xml:space="preserve"> immer </w:t>
      </w:r>
      <w:r w:rsidR="00A825A7">
        <w:rPr>
          <w:sz w:val="22"/>
          <w:szCs w:val="22"/>
        </w:rPr>
        <w:t xml:space="preserve">das „Steuerzentrum“ und ein Gehäuse. Hinzu kommen ganz nach Bedarf verschieden Geräte aus den fünf Gerätegruppen. In das Steuerzentrum von </w:t>
      </w:r>
      <w:r w:rsidR="00A825A7" w:rsidRPr="00A825A7">
        <w:rPr>
          <w:i/>
          <w:sz w:val="22"/>
          <w:szCs w:val="22"/>
        </w:rPr>
        <w:t>elneos five</w:t>
      </w:r>
      <w:r w:rsidR="00A825A7">
        <w:rPr>
          <w:sz w:val="22"/>
          <w:szCs w:val="22"/>
        </w:rPr>
        <w:t xml:space="preserve"> können bis zu sechs Geräte eingebaut und acht weitere Einschübe mit jeweils maximal vier Geräten links und rechts angedockt werden. </w:t>
      </w:r>
      <w:r w:rsidR="00841B6F">
        <w:rPr>
          <w:sz w:val="22"/>
          <w:szCs w:val="22"/>
        </w:rPr>
        <w:t xml:space="preserve">So werden bis zu 32 Geräte gleichzeitig gesteuert. USB und Ethernet gehören zur Serien-Grundausstattung. </w:t>
      </w:r>
      <w:r w:rsidR="00B35BF0">
        <w:rPr>
          <w:sz w:val="22"/>
          <w:szCs w:val="22"/>
        </w:rPr>
        <w:t xml:space="preserve">Ebenso die spezial-gehärtete und entspiegelte Glasfront, die einen sicheren Einsatz der Geräte in so unterschiedlichen Umgebungen wie Werkstatt, Labor oder Industrie </w:t>
      </w:r>
      <w:r w:rsidR="00642F58">
        <w:rPr>
          <w:sz w:val="22"/>
          <w:szCs w:val="22"/>
        </w:rPr>
        <w:lastRenderedPageBreak/>
        <w:t>ermöglicht</w:t>
      </w:r>
      <w:r w:rsidR="00B35BF0">
        <w:rPr>
          <w:sz w:val="22"/>
          <w:szCs w:val="22"/>
        </w:rPr>
        <w:t>.</w:t>
      </w:r>
      <w:r w:rsidR="007C156D">
        <w:rPr>
          <w:sz w:val="22"/>
          <w:szCs w:val="22"/>
        </w:rPr>
        <w:t xml:space="preserve"> </w:t>
      </w:r>
      <w:r w:rsidR="005452C7">
        <w:rPr>
          <w:sz w:val="22"/>
          <w:szCs w:val="22"/>
        </w:rPr>
        <w:t xml:space="preserve">Schließlich </w:t>
      </w:r>
      <w:r w:rsidR="001B1D70">
        <w:rPr>
          <w:sz w:val="22"/>
          <w:szCs w:val="22"/>
        </w:rPr>
        <w:t>unterstützen</w:t>
      </w:r>
      <w:r w:rsidR="005452C7">
        <w:rPr>
          <w:sz w:val="22"/>
          <w:szCs w:val="22"/>
        </w:rPr>
        <w:t xml:space="preserve"> Anschluss-Buchsen mit intelligenter RGB-Ringbuchsenbeleuchtung den Benutzer</w:t>
      </w:r>
      <w:r w:rsidR="001B1D70">
        <w:rPr>
          <w:sz w:val="22"/>
          <w:szCs w:val="22"/>
        </w:rPr>
        <w:t xml:space="preserve"> beim richtigen Anschließen und sorgen so</w:t>
      </w:r>
      <w:r w:rsidR="005452C7">
        <w:rPr>
          <w:sz w:val="22"/>
          <w:szCs w:val="22"/>
        </w:rPr>
        <w:t xml:space="preserve"> für</w:t>
      </w:r>
      <w:r w:rsidR="001B1D70">
        <w:rPr>
          <w:sz w:val="22"/>
          <w:szCs w:val="22"/>
        </w:rPr>
        <w:t xml:space="preserve"> eine</w:t>
      </w:r>
      <w:r w:rsidR="005452C7">
        <w:rPr>
          <w:sz w:val="22"/>
          <w:szCs w:val="22"/>
        </w:rPr>
        <w:t xml:space="preserve"> hohe Betriebssicher</w:t>
      </w:r>
      <w:r w:rsidR="001B1D70">
        <w:rPr>
          <w:sz w:val="22"/>
          <w:szCs w:val="22"/>
        </w:rPr>
        <w:t>heit.</w:t>
      </w:r>
      <w:r w:rsidR="00972010">
        <w:rPr>
          <w:sz w:val="22"/>
          <w:szCs w:val="22"/>
        </w:rPr>
        <w:t xml:space="preserve"> </w:t>
      </w:r>
    </w:p>
    <w:p w:rsidR="004F19A6" w:rsidRPr="004B1F82" w:rsidRDefault="00BE5485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E</w:t>
      </w:r>
      <w:r w:rsidR="00835D98" w:rsidRPr="004B1F82">
        <w:rPr>
          <w:sz w:val="22"/>
          <w:szCs w:val="22"/>
        </w:rPr>
        <w:t>rhältlich</w:t>
      </w:r>
      <w:r>
        <w:rPr>
          <w:sz w:val="22"/>
          <w:szCs w:val="22"/>
        </w:rPr>
        <w:t xml:space="preserve"> sind die Geräte der </w:t>
      </w:r>
      <w:r w:rsidRPr="00BE5485">
        <w:rPr>
          <w:i/>
          <w:sz w:val="22"/>
          <w:szCs w:val="22"/>
        </w:rPr>
        <w:t>elneos five</w:t>
      </w:r>
      <w:r>
        <w:rPr>
          <w:sz w:val="22"/>
          <w:szCs w:val="22"/>
        </w:rPr>
        <w:t>-Serie</w:t>
      </w:r>
      <w:r w:rsidR="00970346" w:rsidRPr="004B1F82">
        <w:rPr>
          <w:sz w:val="22"/>
          <w:szCs w:val="22"/>
        </w:rPr>
        <w:t xml:space="preserve"> </w:t>
      </w:r>
      <w:r w:rsidR="00B241AF" w:rsidRPr="004B1F82">
        <w:rPr>
          <w:sz w:val="22"/>
          <w:szCs w:val="22"/>
        </w:rPr>
        <w:t>im</w:t>
      </w:r>
      <w:r w:rsidR="004F19A6" w:rsidRPr="004B1F82">
        <w:rPr>
          <w:sz w:val="22"/>
          <w:szCs w:val="22"/>
        </w:rPr>
        <w:t xml:space="preserve"> Webshop unter</w:t>
      </w:r>
      <w:r w:rsidR="004F19A6" w:rsidRPr="004B1F82">
        <w:rPr>
          <w:rFonts w:cstheme="minorHAnsi"/>
          <w:sz w:val="22"/>
          <w:szCs w:val="22"/>
        </w:rPr>
        <w:t xml:space="preserve"> </w:t>
      </w:r>
      <w:hyperlink r:id="rId9" w:history="1">
        <w:r w:rsidR="004F19A6" w:rsidRPr="004B1F82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 w:rsidRPr="004B1F82">
        <w:rPr>
          <w:sz w:val="22"/>
          <w:szCs w:val="22"/>
        </w:rPr>
        <w:t xml:space="preserve">. </w:t>
      </w:r>
    </w:p>
    <w:p w:rsidR="008016C4" w:rsidRPr="004B1F82" w:rsidRDefault="008016C4" w:rsidP="008016C4">
      <w:pPr>
        <w:pStyle w:val="PR-Boilerplate-Head"/>
      </w:pPr>
      <w:r w:rsidRPr="004B1F82">
        <w:t>Über Meilhaus Electronic:</w:t>
      </w:r>
    </w:p>
    <w:p w:rsidR="008016C4" w:rsidRPr="004B1F82" w:rsidRDefault="008016C4" w:rsidP="008016C4">
      <w:pPr>
        <w:pStyle w:val="PR-Boilerplate"/>
      </w:pPr>
      <w:r w:rsidRPr="004B1F82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4B1F82" w:rsidRDefault="008016C4" w:rsidP="008016C4">
      <w:pPr>
        <w:pStyle w:val="PR-Boilerplate"/>
      </w:pPr>
      <w:r w:rsidRPr="004B1F82">
        <w:t>Im März 2017 feiert</w:t>
      </w:r>
      <w:r w:rsidR="000F055E" w:rsidRPr="004B1F82">
        <w:t>e</w:t>
      </w:r>
      <w:r w:rsidRPr="004B1F82">
        <w:t xml:space="preserve"> Meilhaus Electronic das 40-jährige Firmenjubiläum.</w:t>
      </w:r>
    </w:p>
    <w:p w:rsidR="008016C4" w:rsidRPr="004B1F82" w:rsidRDefault="008016C4" w:rsidP="008016C4">
      <w:pPr>
        <w:pStyle w:val="PR-Boilerplate"/>
      </w:pPr>
      <w:r w:rsidRPr="004B1F82">
        <w:t>Alles rund um die PC-Messtechnik: Messwerterfassung, Steuerung und Datenübertragung in Labor und Industrie. Mit der MEcademy bietet Meilhaus Electronic zudem Trainings und Schulungen für Software, Kabeltester und Messgeräte an.</w:t>
      </w:r>
    </w:p>
    <w:p w:rsidR="008016C4" w:rsidRPr="004B1F82" w:rsidRDefault="008016C4" w:rsidP="008016C4">
      <w:pPr>
        <w:pStyle w:val="PR-Boilerplate"/>
      </w:pPr>
      <w:r w:rsidRPr="004B1F82">
        <w:t xml:space="preserve">Erfahren Sie mehr unter </w:t>
      </w:r>
      <w:hyperlink r:id="rId10" w:history="1">
        <w:r w:rsidRPr="004B1F82">
          <w:rPr>
            <w:rStyle w:val="Hyperlink"/>
          </w:rPr>
          <w:t>www.meilhaus.de</w:t>
        </w:r>
      </w:hyperlink>
      <w:r w:rsidRPr="004B1F82">
        <w:t xml:space="preserve"> und </w:t>
      </w:r>
      <w:hyperlink r:id="rId11" w:history="1">
        <w:r w:rsidRPr="004B1F82">
          <w:rPr>
            <w:rStyle w:val="Hyperlink"/>
          </w:rPr>
          <w:t>www.MEcademy.de</w:t>
        </w:r>
      </w:hyperlink>
      <w:r w:rsidRPr="004B1F82">
        <w:t>.</w:t>
      </w:r>
    </w:p>
    <w:p w:rsidR="008016C4" w:rsidRPr="004B1F82" w:rsidRDefault="008016C4" w:rsidP="008016C4">
      <w:pPr>
        <w:pStyle w:val="PR-Boilerplate-Head"/>
      </w:pPr>
      <w:r w:rsidRPr="004B1F82">
        <w:t>Presse-Kontakt</w:t>
      </w:r>
    </w:p>
    <w:p w:rsidR="008016C4" w:rsidRPr="004B1F82" w:rsidRDefault="008016C4" w:rsidP="008016C4">
      <w:pPr>
        <w:pStyle w:val="PR-Boilerplate"/>
      </w:pPr>
      <w:r w:rsidRPr="004B1F82">
        <w:t>Marcella Dallmayer</w:t>
      </w:r>
      <w:r w:rsidRPr="004B1F82">
        <w:br/>
      </w:r>
      <w:hyperlink r:id="rId12" w:history="1">
        <w:r w:rsidRPr="004B1F82">
          <w:rPr>
            <w:rStyle w:val="Hyperlink"/>
          </w:rPr>
          <w:t>m.dallmayer@meilhaus.de</w:t>
        </w:r>
      </w:hyperlink>
    </w:p>
    <w:p w:rsidR="008016C4" w:rsidRPr="004B1F82" w:rsidRDefault="008016C4" w:rsidP="008016C4">
      <w:pPr>
        <w:pStyle w:val="PR-Boilerplate"/>
      </w:pPr>
      <w:r w:rsidRPr="004B1F82">
        <w:t>Ernst Bratz</w:t>
      </w:r>
      <w:r w:rsidRPr="004B1F82">
        <w:br/>
      </w:r>
      <w:hyperlink r:id="rId13" w:history="1">
        <w:r w:rsidRPr="004B1F82">
          <w:rPr>
            <w:rStyle w:val="Hyperlink"/>
          </w:rPr>
          <w:t>e.bratz@meilhaus.de</w:t>
        </w:r>
      </w:hyperlink>
      <w:r w:rsidRPr="004B1F82">
        <w:br/>
        <w:t>Tel. (0 81 41) 52 71-171</w:t>
      </w:r>
    </w:p>
    <w:p w:rsidR="008016C4" w:rsidRPr="004B1F82" w:rsidRDefault="008016C4" w:rsidP="008016C4">
      <w:pPr>
        <w:pStyle w:val="PR-Boilerplate"/>
      </w:pPr>
      <w:r w:rsidRPr="004B1F82">
        <w:t>Wir freuen uns über eine Veröffentlichung (Print/Online/Newsletter) und stehen Ihnen für weitere Beiträge und Rückfragen gerne zur Verfügung.</w:t>
      </w:r>
    </w:p>
    <w:p w:rsidR="008016C4" w:rsidRPr="004B1F82" w:rsidRDefault="008016C4" w:rsidP="008016C4">
      <w:pPr>
        <w:pStyle w:val="PR-Boilerplate"/>
      </w:pPr>
      <w:r w:rsidRPr="004B1F82">
        <w:t xml:space="preserve">Die aktuelle Pressemitteilung inklusive hochauflösendem Bildmaterial finden Sie zum Download unter </w:t>
      </w:r>
      <w:r w:rsidRPr="004B1F82">
        <w:br/>
      </w:r>
      <w:hyperlink r:id="rId14" w:history="1">
        <w:r w:rsidRPr="004B1F82">
          <w:rPr>
            <w:rStyle w:val="Hyperlink"/>
          </w:rPr>
          <w:t>www.meilhaus.de/infos/news/presse</w:t>
        </w:r>
      </w:hyperlink>
    </w:p>
    <w:p w:rsidR="008016C4" w:rsidRPr="004B1F82" w:rsidRDefault="008016C4" w:rsidP="008016C4">
      <w:pPr>
        <w:pStyle w:val="PR-Boilerplate-Anschrift"/>
        <w:rPr>
          <w:b/>
        </w:rPr>
      </w:pPr>
      <w:r w:rsidRPr="004B1F82">
        <w:rPr>
          <w:b/>
        </w:rPr>
        <w:t>Meilhaus Electronic GmbH</w:t>
      </w:r>
    </w:p>
    <w:p w:rsidR="008016C4" w:rsidRPr="004B1F82" w:rsidRDefault="008016C4" w:rsidP="008016C4">
      <w:pPr>
        <w:pStyle w:val="PR-Boilerplate-Anschrift"/>
        <w:rPr>
          <w:b/>
        </w:rPr>
      </w:pPr>
      <w:r w:rsidRPr="004B1F82">
        <w:rPr>
          <w:b/>
        </w:rPr>
        <w:t>MEsstechnik fängt mit ME an.</w:t>
      </w:r>
    </w:p>
    <w:p w:rsidR="008016C4" w:rsidRPr="004B1F82" w:rsidRDefault="008016C4" w:rsidP="008016C4">
      <w:pPr>
        <w:pStyle w:val="PR-Boilerplate-Anschrift"/>
        <w:rPr>
          <w:b/>
        </w:rPr>
      </w:pPr>
      <w:r w:rsidRPr="004B1F82">
        <w:rPr>
          <w:b/>
        </w:rPr>
        <w:t>www.meilhaus.com</w:t>
      </w:r>
    </w:p>
    <w:p w:rsidR="008016C4" w:rsidRPr="004B1F82" w:rsidRDefault="008016C4" w:rsidP="008016C4">
      <w:pPr>
        <w:pStyle w:val="PR-Boilerplate-Anschrift"/>
      </w:pPr>
      <w:r w:rsidRPr="004B1F82">
        <w:t>Am Sonnenlicht 2</w:t>
      </w:r>
    </w:p>
    <w:p w:rsidR="008016C4" w:rsidRPr="004B1F82" w:rsidRDefault="008016C4" w:rsidP="008016C4">
      <w:pPr>
        <w:pStyle w:val="PR-Boilerplate-Anschrift"/>
      </w:pPr>
      <w:r w:rsidRPr="004B1F82">
        <w:t>82239 Alling bei München</w:t>
      </w:r>
    </w:p>
    <w:p w:rsidR="008016C4" w:rsidRPr="004B1F82" w:rsidRDefault="008016C4" w:rsidP="008016C4">
      <w:pPr>
        <w:pStyle w:val="PR-Boilerplate-Anschrift"/>
      </w:pPr>
      <w:r w:rsidRPr="004B1F82">
        <w:t>Tel.:</w:t>
      </w:r>
      <w:r w:rsidRPr="004B1F82">
        <w:tab/>
        <w:t>(0 81 41) 52 71 - 0</w:t>
      </w:r>
    </w:p>
    <w:p w:rsidR="008016C4" w:rsidRPr="004B1F82" w:rsidRDefault="008016C4" w:rsidP="008016C4">
      <w:pPr>
        <w:pStyle w:val="PR-Boilerplate-Anschrift"/>
      </w:pPr>
      <w:r w:rsidRPr="004B1F82">
        <w:t>Fax:</w:t>
      </w:r>
      <w:r w:rsidRPr="004B1F82">
        <w:tab/>
        <w:t>(0 81 41) 52 71 - 129</w:t>
      </w:r>
    </w:p>
    <w:p w:rsidR="00700194" w:rsidRPr="004B1F82" w:rsidRDefault="00ED21CA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4B1F82">
          <w:rPr>
            <w:rStyle w:val="Hyperlink"/>
          </w:rPr>
          <w:t>sales@meilhaus.de</w:t>
        </w:r>
      </w:hyperlink>
    </w:p>
    <w:sectPr w:rsidR="00700194" w:rsidRPr="004B1F82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DE" w:rsidRDefault="00301DDE" w:rsidP="00301DDE">
      <w:r>
        <w:separator/>
      </w:r>
    </w:p>
  </w:endnote>
  <w:endnote w:type="continuationSeparator" w:id="0">
    <w:p w:rsidR="00301DDE" w:rsidRDefault="00301DDE" w:rsidP="0030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DE" w:rsidRDefault="00301DDE" w:rsidP="00301DDE">
      <w:r>
        <w:separator/>
      </w:r>
    </w:p>
  </w:footnote>
  <w:footnote w:type="continuationSeparator" w:id="0">
    <w:p w:rsidR="00301DDE" w:rsidRDefault="00301DDE" w:rsidP="0030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16122"/>
    <w:rsid w:val="0002174A"/>
    <w:rsid w:val="00026131"/>
    <w:rsid w:val="000351BE"/>
    <w:rsid w:val="00054604"/>
    <w:rsid w:val="00056D08"/>
    <w:rsid w:val="00060B9C"/>
    <w:rsid w:val="00076205"/>
    <w:rsid w:val="00092E10"/>
    <w:rsid w:val="00097678"/>
    <w:rsid w:val="000A21D3"/>
    <w:rsid w:val="000A373A"/>
    <w:rsid w:val="000C111C"/>
    <w:rsid w:val="000D08CB"/>
    <w:rsid w:val="000D1B2E"/>
    <w:rsid w:val="000D22FA"/>
    <w:rsid w:val="000E430C"/>
    <w:rsid w:val="000E7658"/>
    <w:rsid w:val="000F0330"/>
    <w:rsid w:val="000F055E"/>
    <w:rsid w:val="000F647F"/>
    <w:rsid w:val="0010009F"/>
    <w:rsid w:val="00102A7E"/>
    <w:rsid w:val="001064FD"/>
    <w:rsid w:val="001074DE"/>
    <w:rsid w:val="001147A8"/>
    <w:rsid w:val="00117632"/>
    <w:rsid w:val="00131745"/>
    <w:rsid w:val="001332BD"/>
    <w:rsid w:val="0013747E"/>
    <w:rsid w:val="001379CC"/>
    <w:rsid w:val="00154D5F"/>
    <w:rsid w:val="001561D2"/>
    <w:rsid w:val="00162B1D"/>
    <w:rsid w:val="00162F44"/>
    <w:rsid w:val="00171CFA"/>
    <w:rsid w:val="00173D5A"/>
    <w:rsid w:val="0018149A"/>
    <w:rsid w:val="00190CFD"/>
    <w:rsid w:val="0019224C"/>
    <w:rsid w:val="00192288"/>
    <w:rsid w:val="00194C78"/>
    <w:rsid w:val="001B1D70"/>
    <w:rsid w:val="001C2236"/>
    <w:rsid w:val="001C2326"/>
    <w:rsid w:val="001C32C7"/>
    <w:rsid w:val="001C771F"/>
    <w:rsid w:val="001D0DD1"/>
    <w:rsid w:val="001D4058"/>
    <w:rsid w:val="001D7783"/>
    <w:rsid w:val="001E0D93"/>
    <w:rsid w:val="001E350D"/>
    <w:rsid w:val="001E4A3A"/>
    <w:rsid w:val="001F56B6"/>
    <w:rsid w:val="00227898"/>
    <w:rsid w:val="00231DF1"/>
    <w:rsid w:val="00244FA5"/>
    <w:rsid w:val="002458F9"/>
    <w:rsid w:val="00250ADA"/>
    <w:rsid w:val="00253B49"/>
    <w:rsid w:val="00254E33"/>
    <w:rsid w:val="002602DE"/>
    <w:rsid w:val="002619D1"/>
    <w:rsid w:val="00262F28"/>
    <w:rsid w:val="00271126"/>
    <w:rsid w:val="002757BB"/>
    <w:rsid w:val="002866F4"/>
    <w:rsid w:val="00294FF7"/>
    <w:rsid w:val="00297369"/>
    <w:rsid w:val="002A1835"/>
    <w:rsid w:val="002A4D2F"/>
    <w:rsid w:val="002B01BB"/>
    <w:rsid w:val="002B3AC1"/>
    <w:rsid w:val="002C09CF"/>
    <w:rsid w:val="002C0CEF"/>
    <w:rsid w:val="002D18C6"/>
    <w:rsid w:val="002D2492"/>
    <w:rsid w:val="002D6C22"/>
    <w:rsid w:val="002E2988"/>
    <w:rsid w:val="002E4D87"/>
    <w:rsid w:val="002E6F10"/>
    <w:rsid w:val="002E7891"/>
    <w:rsid w:val="002F6F39"/>
    <w:rsid w:val="00301DDE"/>
    <w:rsid w:val="00302920"/>
    <w:rsid w:val="0031171F"/>
    <w:rsid w:val="00312242"/>
    <w:rsid w:val="00326A6A"/>
    <w:rsid w:val="00327126"/>
    <w:rsid w:val="00347520"/>
    <w:rsid w:val="0034760E"/>
    <w:rsid w:val="003511BE"/>
    <w:rsid w:val="00351D8F"/>
    <w:rsid w:val="00355F74"/>
    <w:rsid w:val="00357D9D"/>
    <w:rsid w:val="0036313F"/>
    <w:rsid w:val="0036776F"/>
    <w:rsid w:val="00370BE6"/>
    <w:rsid w:val="003940AD"/>
    <w:rsid w:val="003A01FE"/>
    <w:rsid w:val="003A32C4"/>
    <w:rsid w:val="003B2D13"/>
    <w:rsid w:val="003B3C4D"/>
    <w:rsid w:val="003B695F"/>
    <w:rsid w:val="003B6BBD"/>
    <w:rsid w:val="003C1A88"/>
    <w:rsid w:val="003C77F3"/>
    <w:rsid w:val="003D16D8"/>
    <w:rsid w:val="003D2787"/>
    <w:rsid w:val="003D62B9"/>
    <w:rsid w:val="003D666E"/>
    <w:rsid w:val="00401780"/>
    <w:rsid w:val="00403A15"/>
    <w:rsid w:val="00404D90"/>
    <w:rsid w:val="00405922"/>
    <w:rsid w:val="00406161"/>
    <w:rsid w:val="004070B8"/>
    <w:rsid w:val="00407616"/>
    <w:rsid w:val="004101E7"/>
    <w:rsid w:val="00412C54"/>
    <w:rsid w:val="0041484E"/>
    <w:rsid w:val="004219CB"/>
    <w:rsid w:val="00421D46"/>
    <w:rsid w:val="004302E7"/>
    <w:rsid w:val="0043156D"/>
    <w:rsid w:val="00431D21"/>
    <w:rsid w:val="004379C5"/>
    <w:rsid w:val="004442C5"/>
    <w:rsid w:val="004442F0"/>
    <w:rsid w:val="004549AA"/>
    <w:rsid w:val="004563CC"/>
    <w:rsid w:val="00456D11"/>
    <w:rsid w:val="00457CFB"/>
    <w:rsid w:val="00463CAE"/>
    <w:rsid w:val="00476FA9"/>
    <w:rsid w:val="00480830"/>
    <w:rsid w:val="004836D0"/>
    <w:rsid w:val="00485FD7"/>
    <w:rsid w:val="0049405B"/>
    <w:rsid w:val="00497AFF"/>
    <w:rsid w:val="004A34EC"/>
    <w:rsid w:val="004B1F82"/>
    <w:rsid w:val="004B3217"/>
    <w:rsid w:val="004B34FF"/>
    <w:rsid w:val="004B4679"/>
    <w:rsid w:val="004C190F"/>
    <w:rsid w:val="004D3307"/>
    <w:rsid w:val="004E0FAF"/>
    <w:rsid w:val="004E4E6C"/>
    <w:rsid w:val="004E6381"/>
    <w:rsid w:val="004F19A6"/>
    <w:rsid w:val="004F40D7"/>
    <w:rsid w:val="004F5DCB"/>
    <w:rsid w:val="005122B3"/>
    <w:rsid w:val="005151FE"/>
    <w:rsid w:val="00517B5B"/>
    <w:rsid w:val="0052379D"/>
    <w:rsid w:val="005379D4"/>
    <w:rsid w:val="005444A6"/>
    <w:rsid w:val="005452C7"/>
    <w:rsid w:val="00545BD3"/>
    <w:rsid w:val="00555DFC"/>
    <w:rsid w:val="005575B8"/>
    <w:rsid w:val="00570DE3"/>
    <w:rsid w:val="00571360"/>
    <w:rsid w:val="00573290"/>
    <w:rsid w:val="00586F9C"/>
    <w:rsid w:val="00587DB3"/>
    <w:rsid w:val="00590690"/>
    <w:rsid w:val="00590EA6"/>
    <w:rsid w:val="005945A1"/>
    <w:rsid w:val="005945C1"/>
    <w:rsid w:val="005955A6"/>
    <w:rsid w:val="005970AF"/>
    <w:rsid w:val="00597757"/>
    <w:rsid w:val="005A0D18"/>
    <w:rsid w:val="005A2A05"/>
    <w:rsid w:val="005A2A07"/>
    <w:rsid w:val="005A3AB8"/>
    <w:rsid w:val="005A5A56"/>
    <w:rsid w:val="005A6C22"/>
    <w:rsid w:val="005B1263"/>
    <w:rsid w:val="005B7A1C"/>
    <w:rsid w:val="005C3D07"/>
    <w:rsid w:val="005C54BD"/>
    <w:rsid w:val="005C6229"/>
    <w:rsid w:val="005C63E4"/>
    <w:rsid w:val="005D025B"/>
    <w:rsid w:val="005D585F"/>
    <w:rsid w:val="005E1CE2"/>
    <w:rsid w:val="005E1E7E"/>
    <w:rsid w:val="005E2780"/>
    <w:rsid w:val="005E31DB"/>
    <w:rsid w:val="005E3F4A"/>
    <w:rsid w:val="005E5D33"/>
    <w:rsid w:val="005E626D"/>
    <w:rsid w:val="005F3647"/>
    <w:rsid w:val="005F448A"/>
    <w:rsid w:val="005F45E8"/>
    <w:rsid w:val="005F4787"/>
    <w:rsid w:val="005F5290"/>
    <w:rsid w:val="005F5BB5"/>
    <w:rsid w:val="00604939"/>
    <w:rsid w:val="0061495C"/>
    <w:rsid w:val="00622683"/>
    <w:rsid w:val="006227F7"/>
    <w:rsid w:val="00622F7E"/>
    <w:rsid w:val="00630CB2"/>
    <w:rsid w:val="00630FFF"/>
    <w:rsid w:val="00632AAD"/>
    <w:rsid w:val="00632F9F"/>
    <w:rsid w:val="0064174A"/>
    <w:rsid w:val="00642F58"/>
    <w:rsid w:val="00647D21"/>
    <w:rsid w:val="00662FEA"/>
    <w:rsid w:val="00673DF9"/>
    <w:rsid w:val="00676B88"/>
    <w:rsid w:val="00682BDB"/>
    <w:rsid w:val="00684E50"/>
    <w:rsid w:val="006926E5"/>
    <w:rsid w:val="00694DAF"/>
    <w:rsid w:val="006A329A"/>
    <w:rsid w:val="006A783A"/>
    <w:rsid w:val="006C2257"/>
    <w:rsid w:val="006D0EFC"/>
    <w:rsid w:val="006D22D3"/>
    <w:rsid w:val="006D294A"/>
    <w:rsid w:val="006D4FB4"/>
    <w:rsid w:val="006E0FE3"/>
    <w:rsid w:val="006E3EA8"/>
    <w:rsid w:val="006F1693"/>
    <w:rsid w:val="006F75D0"/>
    <w:rsid w:val="00704322"/>
    <w:rsid w:val="00711D80"/>
    <w:rsid w:val="00713B34"/>
    <w:rsid w:val="00714CE1"/>
    <w:rsid w:val="0071791F"/>
    <w:rsid w:val="007344B7"/>
    <w:rsid w:val="00740524"/>
    <w:rsid w:val="00743AA6"/>
    <w:rsid w:val="00743C89"/>
    <w:rsid w:val="00745F25"/>
    <w:rsid w:val="007548FD"/>
    <w:rsid w:val="007567F2"/>
    <w:rsid w:val="0076020E"/>
    <w:rsid w:val="00761FCF"/>
    <w:rsid w:val="00764ADA"/>
    <w:rsid w:val="0077784B"/>
    <w:rsid w:val="0078382D"/>
    <w:rsid w:val="00791022"/>
    <w:rsid w:val="0079234C"/>
    <w:rsid w:val="0079327B"/>
    <w:rsid w:val="0079614F"/>
    <w:rsid w:val="007A6E0D"/>
    <w:rsid w:val="007A74B8"/>
    <w:rsid w:val="007A7D33"/>
    <w:rsid w:val="007B028F"/>
    <w:rsid w:val="007B4E56"/>
    <w:rsid w:val="007C156D"/>
    <w:rsid w:val="007D6F24"/>
    <w:rsid w:val="007F3150"/>
    <w:rsid w:val="008016C4"/>
    <w:rsid w:val="00813006"/>
    <w:rsid w:val="008151EF"/>
    <w:rsid w:val="008165E6"/>
    <w:rsid w:val="00821DF0"/>
    <w:rsid w:val="00827A00"/>
    <w:rsid w:val="00831BF5"/>
    <w:rsid w:val="00833706"/>
    <w:rsid w:val="00835D98"/>
    <w:rsid w:val="008370B3"/>
    <w:rsid w:val="00840B95"/>
    <w:rsid w:val="00841B6F"/>
    <w:rsid w:val="0084212D"/>
    <w:rsid w:val="008437E0"/>
    <w:rsid w:val="00851F17"/>
    <w:rsid w:val="00864A72"/>
    <w:rsid w:val="00864C3D"/>
    <w:rsid w:val="00867422"/>
    <w:rsid w:val="00882F54"/>
    <w:rsid w:val="00883D00"/>
    <w:rsid w:val="0089120E"/>
    <w:rsid w:val="008A0512"/>
    <w:rsid w:val="008A3B42"/>
    <w:rsid w:val="008B0FB8"/>
    <w:rsid w:val="008B1599"/>
    <w:rsid w:val="008B21FC"/>
    <w:rsid w:val="008B3F74"/>
    <w:rsid w:val="008C1DFA"/>
    <w:rsid w:val="008C381B"/>
    <w:rsid w:val="008D1638"/>
    <w:rsid w:val="008E3F02"/>
    <w:rsid w:val="008E6C98"/>
    <w:rsid w:val="008F0D9C"/>
    <w:rsid w:val="008F3FC3"/>
    <w:rsid w:val="00907DAD"/>
    <w:rsid w:val="00916014"/>
    <w:rsid w:val="00922437"/>
    <w:rsid w:val="00922728"/>
    <w:rsid w:val="00924AFA"/>
    <w:rsid w:val="009256D6"/>
    <w:rsid w:val="00926C86"/>
    <w:rsid w:val="00930CD8"/>
    <w:rsid w:val="0093547E"/>
    <w:rsid w:val="00942756"/>
    <w:rsid w:val="009444AB"/>
    <w:rsid w:val="009446BF"/>
    <w:rsid w:val="0095112B"/>
    <w:rsid w:val="00953ABD"/>
    <w:rsid w:val="00955DA9"/>
    <w:rsid w:val="00965C36"/>
    <w:rsid w:val="00970346"/>
    <w:rsid w:val="009710C1"/>
    <w:rsid w:val="00971486"/>
    <w:rsid w:val="00972010"/>
    <w:rsid w:val="009733B5"/>
    <w:rsid w:val="00975213"/>
    <w:rsid w:val="0097623F"/>
    <w:rsid w:val="00983F5A"/>
    <w:rsid w:val="00991328"/>
    <w:rsid w:val="0099463F"/>
    <w:rsid w:val="00997109"/>
    <w:rsid w:val="009B1470"/>
    <w:rsid w:val="009C425B"/>
    <w:rsid w:val="009D0542"/>
    <w:rsid w:val="009D425B"/>
    <w:rsid w:val="009E3AE8"/>
    <w:rsid w:val="009F1272"/>
    <w:rsid w:val="009F1A2D"/>
    <w:rsid w:val="00A129AF"/>
    <w:rsid w:val="00A202FA"/>
    <w:rsid w:val="00A23CD3"/>
    <w:rsid w:val="00A329F6"/>
    <w:rsid w:val="00A34A3F"/>
    <w:rsid w:val="00A35D7C"/>
    <w:rsid w:val="00A4240F"/>
    <w:rsid w:val="00A437CA"/>
    <w:rsid w:val="00A45DA5"/>
    <w:rsid w:val="00A628C5"/>
    <w:rsid w:val="00A64EA8"/>
    <w:rsid w:val="00A67B13"/>
    <w:rsid w:val="00A723B7"/>
    <w:rsid w:val="00A736DE"/>
    <w:rsid w:val="00A75A5E"/>
    <w:rsid w:val="00A825A7"/>
    <w:rsid w:val="00A849A3"/>
    <w:rsid w:val="00A90A3E"/>
    <w:rsid w:val="00A91381"/>
    <w:rsid w:val="00A96A88"/>
    <w:rsid w:val="00AA1C98"/>
    <w:rsid w:val="00AA3BE1"/>
    <w:rsid w:val="00AA6B6D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AF7990"/>
    <w:rsid w:val="00B01265"/>
    <w:rsid w:val="00B050E2"/>
    <w:rsid w:val="00B241AF"/>
    <w:rsid w:val="00B245B4"/>
    <w:rsid w:val="00B24ED2"/>
    <w:rsid w:val="00B25EB2"/>
    <w:rsid w:val="00B32358"/>
    <w:rsid w:val="00B35BF0"/>
    <w:rsid w:val="00B378BA"/>
    <w:rsid w:val="00B44ED4"/>
    <w:rsid w:val="00B50543"/>
    <w:rsid w:val="00B5303F"/>
    <w:rsid w:val="00B55B9C"/>
    <w:rsid w:val="00B5785C"/>
    <w:rsid w:val="00B75E01"/>
    <w:rsid w:val="00B82CC2"/>
    <w:rsid w:val="00B87FAB"/>
    <w:rsid w:val="00B90623"/>
    <w:rsid w:val="00B9221F"/>
    <w:rsid w:val="00B92D7A"/>
    <w:rsid w:val="00B95002"/>
    <w:rsid w:val="00B96D64"/>
    <w:rsid w:val="00BA0CA6"/>
    <w:rsid w:val="00BA187C"/>
    <w:rsid w:val="00BA76E1"/>
    <w:rsid w:val="00BB7D95"/>
    <w:rsid w:val="00BC69C9"/>
    <w:rsid w:val="00BD327C"/>
    <w:rsid w:val="00BD4AC9"/>
    <w:rsid w:val="00BE100C"/>
    <w:rsid w:val="00BE5485"/>
    <w:rsid w:val="00BE73AC"/>
    <w:rsid w:val="00BE759E"/>
    <w:rsid w:val="00C00B58"/>
    <w:rsid w:val="00C145C8"/>
    <w:rsid w:val="00C14966"/>
    <w:rsid w:val="00C1681E"/>
    <w:rsid w:val="00C3177D"/>
    <w:rsid w:val="00C34596"/>
    <w:rsid w:val="00C43211"/>
    <w:rsid w:val="00C474C8"/>
    <w:rsid w:val="00C60D5B"/>
    <w:rsid w:val="00C62F2F"/>
    <w:rsid w:val="00C70662"/>
    <w:rsid w:val="00C73243"/>
    <w:rsid w:val="00C86E75"/>
    <w:rsid w:val="00C92630"/>
    <w:rsid w:val="00CA09ED"/>
    <w:rsid w:val="00CA0AE5"/>
    <w:rsid w:val="00CA1867"/>
    <w:rsid w:val="00CA1E3B"/>
    <w:rsid w:val="00CA3B18"/>
    <w:rsid w:val="00CA4622"/>
    <w:rsid w:val="00CA738B"/>
    <w:rsid w:val="00CB02D3"/>
    <w:rsid w:val="00CC08F8"/>
    <w:rsid w:val="00CC3806"/>
    <w:rsid w:val="00CD3F51"/>
    <w:rsid w:val="00CE081C"/>
    <w:rsid w:val="00D019DB"/>
    <w:rsid w:val="00D101A2"/>
    <w:rsid w:val="00D1128C"/>
    <w:rsid w:val="00D15CBA"/>
    <w:rsid w:val="00D26535"/>
    <w:rsid w:val="00D27A49"/>
    <w:rsid w:val="00D370BA"/>
    <w:rsid w:val="00D4599F"/>
    <w:rsid w:val="00D51C7D"/>
    <w:rsid w:val="00D5214F"/>
    <w:rsid w:val="00D55254"/>
    <w:rsid w:val="00D622E6"/>
    <w:rsid w:val="00D66A00"/>
    <w:rsid w:val="00D73329"/>
    <w:rsid w:val="00D75487"/>
    <w:rsid w:val="00D76B6D"/>
    <w:rsid w:val="00D77FAC"/>
    <w:rsid w:val="00D814E0"/>
    <w:rsid w:val="00D90C67"/>
    <w:rsid w:val="00D90E29"/>
    <w:rsid w:val="00D914A6"/>
    <w:rsid w:val="00D966C0"/>
    <w:rsid w:val="00DA6887"/>
    <w:rsid w:val="00DA794F"/>
    <w:rsid w:val="00DB2A4E"/>
    <w:rsid w:val="00DB616C"/>
    <w:rsid w:val="00DC31DC"/>
    <w:rsid w:val="00E14AF3"/>
    <w:rsid w:val="00E161AE"/>
    <w:rsid w:val="00E17497"/>
    <w:rsid w:val="00E20AFC"/>
    <w:rsid w:val="00E25F7F"/>
    <w:rsid w:val="00E266B5"/>
    <w:rsid w:val="00E30B2D"/>
    <w:rsid w:val="00E35D95"/>
    <w:rsid w:val="00E37935"/>
    <w:rsid w:val="00E41736"/>
    <w:rsid w:val="00E41CA5"/>
    <w:rsid w:val="00E5305F"/>
    <w:rsid w:val="00E538D5"/>
    <w:rsid w:val="00E53D3B"/>
    <w:rsid w:val="00E63B6F"/>
    <w:rsid w:val="00E64A8F"/>
    <w:rsid w:val="00E64A9F"/>
    <w:rsid w:val="00E712D6"/>
    <w:rsid w:val="00E74947"/>
    <w:rsid w:val="00E74F45"/>
    <w:rsid w:val="00E76B4A"/>
    <w:rsid w:val="00E80500"/>
    <w:rsid w:val="00E81723"/>
    <w:rsid w:val="00E81765"/>
    <w:rsid w:val="00E82C79"/>
    <w:rsid w:val="00E83665"/>
    <w:rsid w:val="00E84553"/>
    <w:rsid w:val="00E90B6F"/>
    <w:rsid w:val="00EA1FBA"/>
    <w:rsid w:val="00EA3682"/>
    <w:rsid w:val="00EA562D"/>
    <w:rsid w:val="00EB131C"/>
    <w:rsid w:val="00EB2AF5"/>
    <w:rsid w:val="00EB7393"/>
    <w:rsid w:val="00EB7DEA"/>
    <w:rsid w:val="00EC4C3D"/>
    <w:rsid w:val="00EC5ABD"/>
    <w:rsid w:val="00ED21CA"/>
    <w:rsid w:val="00ED3A79"/>
    <w:rsid w:val="00ED3C80"/>
    <w:rsid w:val="00ED5FA8"/>
    <w:rsid w:val="00ED6BB7"/>
    <w:rsid w:val="00EE3623"/>
    <w:rsid w:val="00EF0DD1"/>
    <w:rsid w:val="00EF3E9B"/>
    <w:rsid w:val="00EF6238"/>
    <w:rsid w:val="00F00728"/>
    <w:rsid w:val="00F010A5"/>
    <w:rsid w:val="00F127A6"/>
    <w:rsid w:val="00F17870"/>
    <w:rsid w:val="00F25481"/>
    <w:rsid w:val="00F26986"/>
    <w:rsid w:val="00F26BB6"/>
    <w:rsid w:val="00F352EA"/>
    <w:rsid w:val="00F44024"/>
    <w:rsid w:val="00F57819"/>
    <w:rsid w:val="00F61F5A"/>
    <w:rsid w:val="00F672D0"/>
    <w:rsid w:val="00F706D3"/>
    <w:rsid w:val="00F77996"/>
    <w:rsid w:val="00F77BD1"/>
    <w:rsid w:val="00F826F4"/>
    <w:rsid w:val="00F96898"/>
    <w:rsid w:val="00FA6B99"/>
    <w:rsid w:val="00FA7BFA"/>
    <w:rsid w:val="00FB1EBC"/>
    <w:rsid w:val="00FB5EEE"/>
    <w:rsid w:val="00FC1C92"/>
    <w:rsid w:val="00FC55B6"/>
    <w:rsid w:val="00FD3596"/>
    <w:rsid w:val="00FD6EE7"/>
    <w:rsid w:val="00FD7DB9"/>
    <w:rsid w:val="00FE317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01D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DDE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1D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DDE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19-q1" TargetMode="External"/><Relationship Id="rId13" Type="http://schemas.openxmlformats.org/officeDocument/2006/relationships/hyperlink" Target="mailto:e.bratz@meilhau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cademy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http://www.meilhaus.de/infos/news/pres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1EDC-9968-4C69-BEB1-875AFD36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51</cp:revision>
  <cp:lastPrinted>2018-12-18T08:17:00Z</cp:lastPrinted>
  <dcterms:created xsi:type="dcterms:W3CDTF">2018-12-18T08:26:00Z</dcterms:created>
  <dcterms:modified xsi:type="dcterms:W3CDTF">2019-01-08T09:00:00Z</dcterms:modified>
</cp:coreProperties>
</file>