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084111" w:rsidRDefault="0031171F" w:rsidP="00682BDB">
      <w:pPr>
        <w:pStyle w:val="PR-Head"/>
      </w:pPr>
      <w:r w:rsidRPr="00084111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3CA" w:rsidRPr="00084111">
        <w:t>Pressemeldung</w:t>
      </w:r>
    </w:p>
    <w:p w:rsidR="0031171F" w:rsidRPr="00084111" w:rsidRDefault="006E0FE3" w:rsidP="006E0FE3">
      <w:pPr>
        <w:pStyle w:val="PR-Info1"/>
      </w:pPr>
      <w:r w:rsidRPr="00084111">
        <w:rPr>
          <w:b/>
        </w:rPr>
        <w:t>Datum</w:t>
      </w:r>
      <w:r w:rsidR="0031171F" w:rsidRPr="00084111">
        <w:rPr>
          <w:b/>
        </w:rPr>
        <w:t>:</w:t>
      </w:r>
      <w:r w:rsidR="0031171F" w:rsidRPr="00084111">
        <w:tab/>
      </w:r>
      <w:r w:rsidR="002739F9">
        <w:t>Februar</w:t>
      </w:r>
      <w:r w:rsidR="0058088F" w:rsidRPr="00084111">
        <w:t xml:space="preserve"> </w:t>
      </w:r>
      <w:r w:rsidR="007C7B20" w:rsidRPr="00084111">
        <w:t>2018</w:t>
      </w:r>
    </w:p>
    <w:p w:rsidR="00527EB0" w:rsidRPr="00084111" w:rsidRDefault="006E0FE3" w:rsidP="00527EB0">
      <w:pPr>
        <w:pStyle w:val="PR-Info1"/>
      </w:pPr>
      <w:r w:rsidRPr="00084111">
        <w:rPr>
          <w:b/>
        </w:rPr>
        <w:t>Text/</w:t>
      </w:r>
      <w:r w:rsidR="0031171F" w:rsidRPr="00084111">
        <w:rPr>
          <w:b/>
        </w:rPr>
        <w:t>Bilder:</w:t>
      </w:r>
      <w:r w:rsidR="004019D9" w:rsidRPr="00084111">
        <w:tab/>
      </w:r>
      <w:hyperlink r:id="rId6" w:history="1">
        <w:r w:rsidR="00AC388F" w:rsidRPr="00084111">
          <w:rPr>
            <w:rStyle w:val="Hyperlink"/>
          </w:rPr>
          <w:t>www.meilhaus.de/infos/news/presse/2018-q1</w:t>
        </w:r>
      </w:hyperlink>
      <w:r w:rsidR="0045219E" w:rsidRPr="00084111">
        <w:br/>
      </w:r>
      <w:r w:rsidR="002739F9">
        <w:t>PR04-2018-Raven</w:t>
      </w:r>
      <w:r w:rsidR="00F53F66" w:rsidRPr="00084111">
        <w:t>.docx</w:t>
      </w:r>
      <w:r w:rsidR="004019D9" w:rsidRPr="00084111">
        <w:br/>
      </w:r>
      <w:r w:rsidR="002739F9">
        <w:t>PR04-2018-Raven</w:t>
      </w:r>
      <w:r w:rsidR="00D17D38" w:rsidRPr="00084111">
        <w:t>-1</w:t>
      </w:r>
      <w:r w:rsidR="00AD2922" w:rsidRPr="00084111">
        <w:t>.j</w:t>
      </w:r>
      <w:r w:rsidR="00956D4A" w:rsidRPr="00084111">
        <w:t>pg</w:t>
      </w:r>
    </w:p>
    <w:p w:rsidR="00E4596A" w:rsidRPr="00084111" w:rsidRDefault="00E4596A" w:rsidP="00527EB0">
      <w:pPr>
        <w:pStyle w:val="PR-Info1"/>
      </w:pPr>
      <w:r w:rsidRPr="00084111">
        <w:rPr>
          <w:b/>
        </w:rPr>
        <w:tab/>
      </w:r>
      <w:r w:rsidR="002739F9">
        <w:t>PR04-2018-Raven-2</w:t>
      </w:r>
      <w:r w:rsidRPr="00084111">
        <w:t>.jpg</w:t>
      </w:r>
    </w:p>
    <w:p w:rsidR="003C534A" w:rsidRPr="00084111" w:rsidRDefault="0031171F" w:rsidP="006E0FE3">
      <w:pPr>
        <w:pStyle w:val="PR-Info1"/>
      </w:pPr>
      <w:r w:rsidRPr="00084111">
        <w:rPr>
          <w:b/>
        </w:rPr>
        <w:t>Thema/Subject:</w:t>
      </w:r>
      <w:r w:rsidRPr="00084111">
        <w:tab/>
      </w:r>
      <w:r w:rsidR="00084111" w:rsidRPr="00084111">
        <w:t>Transparente</w:t>
      </w:r>
      <w:r w:rsidR="00084111">
        <w:t xml:space="preserve"> USB-Verlängerung</w:t>
      </w:r>
      <w:r w:rsidR="00084111" w:rsidRPr="00084111">
        <w:t xml:space="preserve"> </w:t>
      </w:r>
      <w:r w:rsidR="00A52B49" w:rsidRPr="00084111">
        <w:t>bei Meilhaus Electronic GmbH</w:t>
      </w:r>
    </w:p>
    <w:p w:rsidR="006F5991" w:rsidRPr="00084111" w:rsidRDefault="006F5991" w:rsidP="006E0FE3">
      <w:pPr>
        <w:pStyle w:val="PR-Info1"/>
      </w:pPr>
    </w:p>
    <w:p w:rsidR="006E0FE3" w:rsidRPr="00084111" w:rsidRDefault="006E0FE3" w:rsidP="006E0FE3">
      <w:pPr>
        <w:pStyle w:val="PR-Info1"/>
        <w:rPr>
          <w:vertAlign w:val="superscript"/>
        </w:rPr>
      </w:pPr>
      <w:r w:rsidRPr="00084111">
        <w:rPr>
          <w:b/>
        </w:rPr>
        <w:t>Sperrfrist:</w:t>
      </w:r>
      <w:r w:rsidRPr="00084111">
        <w:tab/>
        <w:t>-</w:t>
      </w:r>
    </w:p>
    <w:p w:rsidR="0031171F" w:rsidRPr="00084111" w:rsidRDefault="00E674A7" w:rsidP="006E0FE3">
      <w:pPr>
        <w:pStyle w:val="PR-Head1"/>
        <w:rPr>
          <w:szCs w:val="36"/>
        </w:rPr>
      </w:pPr>
      <w:r>
        <w:rPr>
          <w:szCs w:val="36"/>
        </w:rPr>
        <w:t>USB 3.1-</w:t>
      </w:r>
      <w:r w:rsidR="00305E81">
        <w:rPr>
          <w:szCs w:val="36"/>
        </w:rPr>
        <w:t>Verlängerung</w:t>
      </w:r>
      <w:r w:rsidR="00A92A6D">
        <w:rPr>
          <w:szCs w:val="36"/>
        </w:rPr>
        <w:t>: 4-Port Punkt-zu-Punkt</w:t>
      </w:r>
    </w:p>
    <w:p w:rsidR="006E6DA3" w:rsidRPr="00084111" w:rsidRDefault="00AE52D2" w:rsidP="006E6DA3">
      <w:pPr>
        <w:pStyle w:val="PR-Head2"/>
      </w:pPr>
      <w:r>
        <w:t>Abwärts</w:t>
      </w:r>
      <w:r w:rsidR="007B483F">
        <w:t xml:space="preserve">kompatibel und zuverlässig </w:t>
      </w:r>
      <w:r w:rsidR="002739F9">
        <w:t xml:space="preserve">– der </w:t>
      </w:r>
      <w:r w:rsidR="007B483F">
        <w:t>Icron</w:t>
      </w:r>
      <w:r w:rsidR="002739F9">
        <w:t xml:space="preserve"> USB 3-2-1</w:t>
      </w:r>
      <w:r w:rsidR="006D589A" w:rsidRPr="00084111">
        <w:t xml:space="preserve"> </w:t>
      </w:r>
      <w:r w:rsidR="007B483F">
        <w:t>Raven</w:t>
      </w:r>
    </w:p>
    <w:p w:rsidR="0083306A" w:rsidRDefault="00091106" w:rsidP="002A484F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D66AE0" w:rsidRPr="00084111">
        <w:rPr>
          <w:b/>
        </w:rPr>
        <w:t>Februar</w:t>
      </w:r>
      <w:r w:rsidR="001F4310" w:rsidRPr="00084111">
        <w:rPr>
          <w:b/>
        </w:rPr>
        <w:t xml:space="preserve"> 2018</w:t>
      </w:r>
      <w:r w:rsidR="00D22AF9" w:rsidRPr="00084111">
        <w:rPr>
          <w:b/>
        </w:rPr>
        <w:t xml:space="preserve"> </w:t>
      </w:r>
      <w:r w:rsidR="00456DF0" w:rsidRPr="00084111">
        <w:rPr>
          <w:b/>
        </w:rPr>
        <w:t>–</w:t>
      </w:r>
      <w:r w:rsidR="00D22AF9" w:rsidRPr="00084111">
        <w:rPr>
          <w:b/>
        </w:rPr>
        <w:t xml:space="preserve"> </w:t>
      </w:r>
      <w:r w:rsidR="00A92A6D">
        <w:rPr>
          <w:b/>
        </w:rPr>
        <w:t>Der Icr</w:t>
      </w:r>
      <w:r w:rsidR="00B16AB0">
        <w:rPr>
          <w:b/>
        </w:rPr>
        <w:t xml:space="preserve">on USB 3-2-1 Raven ist eine </w:t>
      </w:r>
      <w:r w:rsidR="00A92A6D">
        <w:rPr>
          <w:b/>
        </w:rPr>
        <w:t>USB 3.1 Gen 1-Verlängerung mit Extreme USB-C Technologie</w:t>
      </w:r>
      <w:r w:rsidR="007D5384">
        <w:rPr>
          <w:b/>
        </w:rPr>
        <w:t xml:space="preserve">, die die mögliche </w:t>
      </w:r>
      <w:r w:rsidR="00C02E9E">
        <w:rPr>
          <w:b/>
        </w:rPr>
        <w:t>USB-</w:t>
      </w:r>
      <w:bookmarkStart w:id="0" w:name="_GoBack"/>
      <w:bookmarkEnd w:id="0"/>
      <w:r w:rsidR="00C02E9E">
        <w:rPr>
          <w:b/>
        </w:rPr>
        <w:t>Distanz</w:t>
      </w:r>
      <w:r w:rsidR="007D5384">
        <w:rPr>
          <w:b/>
        </w:rPr>
        <w:t xml:space="preserve"> über CATx oder Glasfaser vergrößert</w:t>
      </w:r>
      <w:r w:rsidR="00A92A6D">
        <w:rPr>
          <w:b/>
        </w:rPr>
        <w:t xml:space="preserve">. </w:t>
      </w:r>
      <w:r w:rsidR="007D5384">
        <w:rPr>
          <w:b/>
        </w:rPr>
        <w:t>Der Raven</w:t>
      </w:r>
      <w:r w:rsidR="00A92A6D">
        <w:rPr>
          <w:b/>
        </w:rPr>
        <w:t xml:space="preserve"> ist in zwei Ausführungen erhältlich </w:t>
      </w:r>
      <w:r w:rsidR="00B16AB0">
        <w:rPr>
          <w:b/>
        </w:rPr>
        <w:t>und überbrückt Distanzen bis 100 m über Cat 6a/7 Standard-Kupferkabel (Raven 3104) beziehungsweise Distanzen bis 200 m über Standard-Multimode-Glasfaserkabel (Raven 3124).</w:t>
      </w:r>
      <w:r w:rsidR="00A65B8B" w:rsidRPr="00084111">
        <w:rPr>
          <w:b/>
        </w:rPr>
        <w:t xml:space="preserve"> </w:t>
      </w:r>
      <w:r w:rsidR="00F232CD">
        <w:rPr>
          <w:b/>
        </w:rPr>
        <w:t xml:space="preserve">Das Glasfaserkabel stattet den Raven 3124 mit einer Isolierung aus, die besonders im militärischen oder medizinischen Bereich von Nutzen ist. </w:t>
      </w:r>
      <w:r w:rsidR="00F75F35">
        <w:rPr>
          <w:b/>
        </w:rPr>
        <w:t xml:space="preserve">Auch eine LAN-Übertragung </w:t>
      </w:r>
      <w:r w:rsidR="00F75F35" w:rsidRPr="00F232CD">
        <w:rPr>
          <w:b/>
        </w:rPr>
        <w:t>(</w:t>
      </w:r>
      <w:r w:rsidR="00F75F35" w:rsidRPr="00F232CD">
        <w:rPr>
          <w:rFonts w:cs="Arial"/>
          <w:b/>
        </w:rPr>
        <w:t>100 Mbps Ethernet)</w:t>
      </w:r>
      <w:r w:rsidR="00F75F35">
        <w:rPr>
          <w:rFonts w:cs="Arial"/>
          <w:b/>
        </w:rPr>
        <w:t xml:space="preserve"> </w:t>
      </w:r>
      <w:r w:rsidR="00F75F35">
        <w:rPr>
          <w:b/>
        </w:rPr>
        <w:t>ist mit</w:t>
      </w:r>
      <w:r w:rsidR="00F232CD">
        <w:rPr>
          <w:b/>
        </w:rPr>
        <w:t xml:space="preserve"> </w:t>
      </w:r>
      <w:r w:rsidR="00F75F35">
        <w:rPr>
          <w:b/>
        </w:rPr>
        <w:t xml:space="preserve">dem </w:t>
      </w:r>
      <w:r w:rsidR="00F232CD">
        <w:rPr>
          <w:b/>
        </w:rPr>
        <w:t xml:space="preserve">Raven 3124 </w:t>
      </w:r>
      <w:r w:rsidR="00F75F35">
        <w:rPr>
          <w:rFonts w:cs="Arial"/>
          <w:b/>
        </w:rPr>
        <w:t>möglich</w:t>
      </w:r>
      <w:r w:rsidR="00F232CD" w:rsidRPr="00F232CD">
        <w:rPr>
          <w:rFonts w:cs="Arial"/>
          <w:b/>
        </w:rPr>
        <w:t>.</w:t>
      </w:r>
      <w:r w:rsidR="00F232CD" w:rsidRPr="00F232CD">
        <w:rPr>
          <w:rFonts w:cs="Arial"/>
        </w:rPr>
        <w:t xml:space="preserve"> </w:t>
      </w:r>
      <w:r w:rsidR="00A56861">
        <w:rPr>
          <w:b/>
        </w:rPr>
        <w:t xml:space="preserve">Beide </w:t>
      </w:r>
      <w:r w:rsidR="00FA0D31">
        <w:rPr>
          <w:b/>
        </w:rPr>
        <w:t xml:space="preserve">Ausführungen bieten eine zuverlässige Datenübertragung mit hoher Geschwindigkeit bis 5 Gbps. und sind abwärts kompatibel zu USB 3.1, 2.0 und 1.1. </w:t>
      </w:r>
      <w:r w:rsidR="0083306A">
        <w:rPr>
          <w:b/>
        </w:rPr>
        <w:t>D</w:t>
      </w:r>
      <w:r w:rsidR="00F232CD">
        <w:rPr>
          <w:b/>
        </w:rPr>
        <w:t>ank</w:t>
      </w:r>
      <w:r w:rsidR="00AE52D2">
        <w:rPr>
          <w:b/>
        </w:rPr>
        <w:t xml:space="preserve"> </w:t>
      </w:r>
      <w:r w:rsidR="007D5384">
        <w:rPr>
          <w:b/>
        </w:rPr>
        <w:t xml:space="preserve">Plug and Play </w:t>
      </w:r>
      <w:r w:rsidR="00F232CD">
        <w:rPr>
          <w:b/>
        </w:rPr>
        <w:t xml:space="preserve">sind </w:t>
      </w:r>
      <w:r w:rsidR="007D5384">
        <w:rPr>
          <w:b/>
        </w:rPr>
        <w:t xml:space="preserve">weder Treiber noch Software nötig, um </w:t>
      </w:r>
      <w:r w:rsidR="00FF31EB">
        <w:rPr>
          <w:b/>
        </w:rPr>
        <w:t xml:space="preserve">die </w:t>
      </w:r>
      <w:r w:rsidR="007D5384">
        <w:rPr>
          <w:b/>
        </w:rPr>
        <w:t>USB-</w:t>
      </w:r>
      <w:r w:rsidR="00AF1041">
        <w:rPr>
          <w:b/>
        </w:rPr>
        <w:t>Per</w:t>
      </w:r>
      <w:r w:rsidR="0083306A">
        <w:rPr>
          <w:b/>
        </w:rPr>
        <w:t xml:space="preserve">ipheriegeräte mit einem PC oder Notebook </w:t>
      </w:r>
      <w:r w:rsidR="00AF1041">
        <w:rPr>
          <w:b/>
        </w:rPr>
        <w:t xml:space="preserve">zu </w:t>
      </w:r>
      <w:r w:rsidR="0083306A">
        <w:rPr>
          <w:b/>
        </w:rPr>
        <w:t xml:space="preserve">verbinden. </w:t>
      </w:r>
    </w:p>
    <w:p w:rsidR="00581A5D" w:rsidRPr="00084111" w:rsidRDefault="004D5E72" w:rsidP="00DD6E38">
      <w:pPr>
        <w:pStyle w:val="PR-FT"/>
        <w:rPr>
          <w:sz w:val="22"/>
          <w:szCs w:val="22"/>
        </w:rPr>
      </w:pPr>
      <w:r>
        <w:rPr>
          <w:sz w:val="22"/>
          <w:szCs w:val="22"/>
        </w:rPr>
        <w:t>D</w:t>
      </w:r>
      <w:r w:rsidR="001765D0" w:rsidRPr="001765D0">
        <w:rPr>
          <w:sz w:val="22"/>
          <w:szCs w:val="22"/>
        </w:rPr>
        <w:t>er Icron Raven in den</w:t>
      </w:r>
      <w:r w:rsidR="001765D0">
        <w:rPr>
          <w:sz w:val="22"/>
          <w:szCs w:val="22"/>
        </w:rPr>
        <w:t xml:space="preserve"> Ausführungen 3104 und 3124 </w:t>
      </w:r>
      <w:r>
        <w:rPr>
          <w:sz w:val="22"/>
          <w:szCs w:val="22"/>
        </w:rPr>
        <w:t xml:space="preserve">arbeitet mit Windows, MAC OS, Linux und Chrome OS. </w:t>
      </w:r>
      <w:r w:rsidR="00B47913">
        <w:rPr>
          <w:sz w:val="22"/>
          <w:szCs w:val="22"/>
        </w:rPr>
        <w:t xml:space="preserve">Das System besteht aus einem lokalen Extender (LEX) und einem Remote-Extender (REX), die beide von einem externen Netzteil mit Strom versorgt werden. </w:t>
      </w:r>
      <w:r w:rsidR="00017919">
        <w:rPr>
          <w:sz w:val="22"/>
          <w:szCs w:val="22"/>
        </w:rPr>
        <w:t xml:space="preserve">Die Übertragung findet </w:t>
      </w:r>
      <w:r w:rsidR="0086567B">
        <w:rPr>
          <w:sz w:val="22"/>
          <w:szCs w:val="22"/>
        </w:rPr>
        <w:t>über einen</w:t>
      </w:r>
      <w:r w:rsidR="00017919">
        <w:rPr>
          <w:sz w:val="22"/>
          <w:szCs w:val="22"/>
        </w:rPr>
        <w:t xml:space="preserve"> 4-Port Punkt-zu-Punkt </w:t>
      </w:r>
      <w:r w:rsidR="0086567B">
        <w:rPr>
          <w:sz w:val="22"/>
          <w:szCs w:val="22"/>
        </w:rPr>
        <w:t>USB-Hub statt</w:t>
      </w:r>
      <w:r w:rsidR="00017919">
        <w:rPr>
          <w:sz w:val="22"/>
          <w:szCs w:val="22"/>
        </w:rPr>
        <w:t>, der im REX i</w:t>
      </w:r>
      <w:r w:rsidR="0086567B">
        <w:rPr>
          <w:sz w:val="22"/>
          <w:szCs w:val="22"/>
        </w:rPr>
        <w:t>ntegriert ist und sich</w:t>
      </w:r>
      <w:r w:rsidR="00FC7AD4">
        <w:rPr>
          <w:sz w:val="22"/>
          <w:szCs w:val="22"/>
        </w:rPr>
        <w:t xml:space="preserve"> kompatibel zu USB 3.1, 2.0, 1.1</w:t>
      </w:r>
      <w:r w:rsidR="0086567B">
        <w:rPr>
          <w:sz w:val="22"/>
          <w:szCs w:val="22"/>
        </w:rPr>
        <w:t xml:space="preserve"> verhält</w:t>
      </w:r>
      <w:r w:rsidR="0049701D">
        <w:rPr>
          <w:sz w:val="22"/>
          <w:szCs w:val="22"/>
        </w:rPr>
        <w:t>. Daten fließen simultan in beide Richtungen</w:t>
      </w:r>
      <w:r w:rsidR="00FC7AD4">
        <w:rPr>
          <w:sz w:val="22"/>
          <w:szCs w:val="22"/>
        </w:rPr>
        <w:t>,</w:t>
      </w:r>
      <w:r w:rsidR="00F232CD">
        <w:rPr>
          <w:sz w:val="22"/>
          <w:szCs w:val="22"/>
        </w:rPr>
        <w:t xml:space="preserve"> so dass</w:t>
      </w:r>
      <w:r w:rsidR="0049701D">
        <w:rPr>
          <w:sz w:val="22"/>
          <w:szCs w:val="22"/>
        </w:rPr>
        <w:t xml:space="preserve"> bei voller Bandbreite Lesen und Schreiben gleichzeitig möglich</w:t>
      </w:r>
      <w:r w:rsidR="00F232CD">
        <w:rPr>
          <w:sz w:val="22"/>
          <w:szCs w:val="22"/>
        </w:rPr>
        <w:t xml:space="preserve"> sind</w:t>
      </w:r>
      <w:r w:rsidR="00FC7AD4">
        <w:rPr>
          <w:sz w:val="22"/>
          <w:szCs w:val="22"/>
        </w:rPr>
        <w:t xml:space="preserve">. </w:t>
      </w:r>
      <w:r w:rsidR="00A5667C">
        <w:rPr>
          <w:sz w:val="22"/>
          <w:szCs w:val="22"/>
        </w:rPr>
        <w:t>Pro Port werden Stromstärken bis zu 1,2 A unterstützt.</w:t>
      </w:r>
      <w:r w:rsidR="00F232CD">
        <w:rPr>
          <w:sz w:val="22"/>
          <w:szCs w:val="22"/>
        </w:rPr>
        <w:t xml:space="preserve"> </w:t>
      </w:r>
      <w:r w:rsidR="005061D3">
        <w:rPr>
          <w:sz w:val="22"/>
          <w:szCs w:val="22"/>
        </w:rPr>
        <w:t xml:space="preserve">Die Geräte sind FCC und CE (Class B) kompatibel und eignen sich für ein breites Spektrum an Anwendungen. </w:t>
      </w:r>
      <w:r w:rsidR="001909D3">
        <w:rPr>
          <w:sz w:val="22"/>
          <w:szCs w:val="22"/>
        </w:rPr>
        <w:t>Sie</w:t>
      </w:r>
      <w:r w:rsidR="005061D3">
        <w:rPr>
          <w:sz w:val="22"/>
          <w:szCs w:val="22"/>
        </w:rPr>
        <w:t xml:space="preserve"> lassen sich beispielsweise hervorragend im Bereich der Sicherheits- und Überwachungstechnik nutzen, aber auch für Video-Matrix-Systeme oder als USB-zu-Video Umsetze</w:t>
      </w:r>
      <w:r w:rsidR="0031682E">
        <w:rPr>
          <w:sz w:val="22"/>
          <w:szCs w:val="22"/>
        </w:rPr>
        <w:t>r</w:t>
      </w:r>
      <w:r w:rsidR="001909D3">
        <w:rPr>
          <w:sz w:val="22"/>
          <w:szCs w:val="22"/>
        </w:rPr>
        <w:t>,</w:t>
      </w:r>
      <w:r w:rsidR="005061D3">
        <w:rPr>
          <w:sz w:val="22"/>
          <w:szCs w:val="22"/>
        </w:rPr>
        <w:t xml:space="preserve"> und natürlich für die Nutzung von Konferenzraum-Kameras oder Whiteboards. </w:t>
      </w:r>
      <w:r w:rsidR="007775C7">
        <w:rPr>
          <w:sz w:val="22"/>
          <w:szCs w:val="22"/>
        </w:rPr>
        <w:t xml:space="preserve">Daneben finden sie </w:t>
      </w:r>
      <w:r w:rsidR="00B01DE9">
        <w:rPr>
          <w:sz w:val="22"/>
          <w:szCs w:val="22"/>
        </w:rPr>
        <w:t>Geb</w:t>
      </w:r>
      <w:r w:rsidR="004B4288">
        <w:rPr>
          <w:sz w:val="22"/>
          <w:szCs w:val="22"/>
        </w:rPr>
        <w:t>rauch in Audiogeräten und ebenso</w:t>
      </w:r>
      <w:r w:rsidR="00B01DE9">
        <w:rPr>
          <w:sz w:val="22"/>
          <w:szCs w:val="22"/>
        </w:rPr>
        <w:t xml:space="preserve"> in Keyboards, Mäusen, Touchscreens </w:t>
      </w:r>
      <w:r w:rsidR="004B4288">
        <w:rPr>
          <w:sz w:val="22"/>
          <w:szCs w:val="22"/>
        </w:rPr>
        <w:t>o</w:t>
      </w:r>
      <w:r w:rsidR="0031682E">
        <w:rPr>
          <w:sz w:val="22"/>
          <w:szCs w:val="22"/>
        </w:rPr>
        <w:t>der</w:t>
      </w:r>
      <w:r w:rsidR="00B01DE9">
        <w:rPr>
          <w:sz w:val="22"/>
          <w:szCs w:val="22"/>
        </w:rPr>
        <w:t xml:space="preserve"> Docking-Stationen.</w:t>
      </w:r>
      <w:r w:rsidR="0031682E">
        <w:rPr>
          <w:sz w:val="22"/>
          <w:szCs w:val="22"/>
        </w:rPr>
        <w:t xml:space="preserve"> Verlässliche</w:t>
      </w:r>
      <w:r w:rsidR="00B01DE9">
        <w:rPr>
          <w:sz w:val="22"/>
          <w:szCs w:val="22"/>
        </w:rPr>
        <w:t xml:space="preserve"> </w:t>
      </w:r>
      <w:r w:rsidR="0031682E">
        <w:rPr>
          <w:sz w:val="22"/>
          <w:szCs w:val="22"/>
        </w:rPr>
        <w:t>Punkt-zu-Punkt Verbindungen sind schließlich auch in besonders sensiblen Bereichen, wie etwa dem Anschluss medizinischer Geräte, gefragt.</w:t>
      </w:r>
      <w:r w:rsidR="00D075CD">
        <w:rPr>
          <w:sz w:val="22"/>
          <w:szCs w:val="22"/>
        </w:rPr>
        <w:t xml:space="preserve"> </w:t>
      </w:r>
      <w:r w:rsidR="002D0F21">
        <w:rPr>
          <w:sz w:val="22"/>
          <w:szCs w:val="22"/>
        </w:rPr>
        <w:t xml:space="preserve">Erhältlich sind die Icron Raven 3104 und 3124 </w:t>
      </w:r>
      <w:r w:rsidR="001909D3">
        <w:rPr>
          <w:sz w:val="22"/>
          <w:szCs w:val="22"/>
        </w:rPr>
        <w:t>zum Beispiel</w:t>
      </w:r>
      <w:r w:rsidR="002D0F21">
        <w:rPr>
          <w:sz w:val="22"/>
          <w:szCs w:val="22"/>
        </w:rPr>
        <w:t xml:space="preserve"> im Webshop unter</w:t>
      </w:r>
      <w:r w:rsidR="00A52B49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A52B49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A52B49" w:rsidRPr="00084111">
        <w:rPr>
          <w:rFonts w:cstheme="minorHAnsi"/>
          <w:sz w:val="22"/>
          <w:szCs w:val="22"/>
        </w:rPr>
        <w:t>.</w:t>
      </w:r>
    </w:p>
    <w:p w:rsidR="00476FA9" w:rsidRPr="00084111" w:rsidRDefault="00476FA9" w:rsidP="00743C89">
      <w:pPr>
        <w:pStyle w:val="PR-Boilerplate-Head"/>
      </w:pPr>
      <w:r w:rsidRPr="00084111">
        <w:lastRenderedPageBreak/>
        <w:t>Über Meilhaus Electronic:</w:t>
      </w:r>
    </w:p>
    <w:p w:rsidR="00476FA9" w:rsidRPr="00084111" w:rsidRDefault="00476FA9" w:rsidP="00476FA9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B01265" w:rsidRPr="00084111" w:rsidRDefault="00B01265" w:rsidP="00B01265">
      <w:pPr>
        <w:pStyle w:val="PR-Boilerplate"/>
      </w:pPr>
      <w:r w:rsidRPr="00084111">
        <w:t>Im März 2017 feiert Meilhaus Electronic das 40-jährige Firmenjubiläum.</w:t>
      </w:r>
    </w:p>
    <w:p w:rsidR="00476FA9" w:rsidRPr="00084111" w:rsidRDefault="00476FA9" w:rsidP="00476FA9">
      <w:pPr>
        <w:pStyle w:val="PR-Boilerplate"/>
      </w:pPr>
      <w:r w:rsidRPr="00084111">
        <w:t>Alles rund um die PC-Messtechnik: Messwerterfassung, Steuerung und Datenübertragung in Labor und Industrie. Mit der MEcademy bietet Meilhaus Electronic zudem Trainings und Schulungen für Software, Kabeltester und Messgeräte an.</w:t>
      </w:r>
    </w:p>
    <w:p w:rsidR="00476FA9" w:rsidRPr="00084111" w:rsidRDefault="00476FA9" w:rsidP="00476FA9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743C89" w:rsidRPr="00084111" w:rsidRDefault="00743C89" w:rsidP="00743C89">
      <w:pPr>
        <w:pStyle w:val="PR-Boilerplate-Head"/>
      </w:pPr>
      <w:r w:rsidRPr="00084111">
        <w:t>Presse-Kontakt</w:t>
      </w:r>
    </w:p>
    <w:p w:rsidR="006D34E9" w:rsidRPr="00084111" w:rsidRDefault="005F19DC" w:rsidP="00743C89">
      <w:pPr>
        <w:pStyle w:val="PR-Boilerplate"/>
      </w:pPr>
      <w:r w:rsidRPr="00084111">
        <w:t>Marcella Dallmayer</w:t>
      </w:r>
      <w:r w:rsidR="00156577" w:rsidRPr="00084111">
        <w:br/>
      </w:r>
      <w:hyperlink r:id="rId10" w:history="1">
        <w:r w:rsidR="00852CD3" w:rsidRPr="00084111">
          <w:rPr>
            <w:rStyle w:val="Hyperlink"/>
          </w:rPr>
          <w:t>m.dallmayer@meilhaus.de</w:t>
        </w:r>
      </w:hyperlink>
    </w:p>
    <w:p w:rsidR="00743C89" w:rsidRPr="00084111" w:rsidRDefault="00743C89" w:rsidP="00743C89">
      <w:pPr>
        <w:pStyle w:val="PR-Boilerplate"/>
      </w:pPr>
      <w:r w:rsidRPr="00084111">
        <w:t>Ernst Bratz</w:t>
      </w:r>
      <w:r w:rsidR="007D661E" w:rsidRPr="00084111">
        <w:br/>
      </w:r>
      <w:hyperlink r:id="rId11" w:history="1">
        <w:r w:rsidR="007D661E"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743C89" w:rsidRPr="00084111" w:rsidRDefault="00743C89" w:rsidP="00743C89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476FA9" w:rsidRPr="00084111" w:rsidRDefault="00476FA9" w:rsidP="00743C89">
      <w:pPr>
        <w:pStyle w:val="PR-Boilerplate"/>
      </w:pPr>
      <w:r w:rsidRPr="00084111">
        <w:t>Die aktuelle Pressemitteilung inklus</w:t>
      </w:r>
      <w:r w:rsidR="00A628C5" w:rsidRPr="00084111">
        <w:t>i</w:t>
      </w:r>
      <w:r w:rsidRPr="00084111">
        <w:t xml:space="preserve">ve hochauflösendem Bildmaterial finden Sie zum Download unter </w:t>
      </w:r>
      <w:r w:rsidR="00752C3C" w:rsidRPr="00084111">
        <w:br/>
      </w:r>
      <w:hyperlink r:id="rId12" w:history="1">
        <w:r w:rsidR="00752C3C" w:rsidRPr="00084111">
          <w:rPr>
            <w:rStyle w:val="Hyperlink"/>
          </w:rPr>
          <w:t>www.meilhaus.de/infos/news/presse</w:t>
        </w:r>
      </w:hyperlink>
    </w:p>
    <w:p w:rsidR="0031171F" w:rsidRPr="00084111" w:rsidRDefault="0031171F" w:rsidP="00743C89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31171F" w:rsidRPr="00084111" w:rsidRDefault="0031171F" w:rsidP="00743C89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31171F" w:rsidRPr="00084111" w:rsidRDefault="0031171F" w:rsidP="00743C89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31171F" w:rsidRPr="00084111" w:rsidRDefault="00743C89" w:rsidP="00743C89">
      <w:pPr>
        <w:pStyle w:val="PR-Boilerplate-Anschrift"/>
      </w:pPr>
      <w:r w:rsidRPr="00084111">
        <w:t xml:space="preserve">Am Sonnenlicht </w:t>
      </w:r>
      <w:r w:rsidR="0031171F" w:rsidRPr="00084111">
        <w:t>2</w:t>
      </w:r>
    </w:p>
    <w:p w:rsidR="0031171F" w:rsidRPr="00084111" w:rsidRDefault="0031171F" w:rsidP="00743C89">
      <w:pPr>
        <w:pStyle w:val="PR-Boilerplate-Anschrift"/>
      </w:pPr>
      <w:r w:rsidRPr="00084111">
        <w:t>82</w:t>
      </w:r>
      <w:r w:rsidR="00743C89" w:rsidRPr="00084111">
        <w:t xml:space="preserve">239 Alling </w:t>
      </w:r>
      <w:r w:rsidR="007207E3" w:rsidRPr="00084111">
        <w:t>bei München</w:t>
      </w:r>
    </w:p>
    <w:p w:rsidR="0031171F" w:rsidRPr="00084111" w:rsidRDefault="0031171F" w:rsidP="00743C89">
      <w:pPr>
        <w:pStyle w:val="PR-Boilerplate-Anschrift"/>
      </w:pPr>
      <w:r w:rsidRPr="00084111">
        <w:t>Tel.:</w:t>
      </w:r>
      <w:r w:rsidRPr="00084111">
        <w:tab/>
        <w:t>(0 8</w:t>
      </w:r>
      <w:r w:rsidR="00743C89" w:rsidRPr="00084111">
        <w:t>1 41</w:t>
      </w:r>
      <w:r w:rsidRPr="00084111">
        <w:t xml:space="preserve">) </w:t>
      </w:r>
      <w:r w:rsidR="00743C89" w:rsidRPr="00084111">
        <w:t xml:space="preserve">52 71 - </w:t>
      </w:r>
      <w:r w:rsidRPr="00084111">
        <w:t>0</w:t>
      </w:r>
    </w:p>
    <w:p w:rsidR="0031171F" w:rsidRPr="00084111" w:rsidRDefault="0031171F" w:rsidP="00743C89">
      <w:pPr>
        <w:pStyle w:val="PR-Boilerplate-Anschrift"/>
      </w:pPr>
      <w:r w:rsidRPr="00084111">
        <w:t>Fax:</w:t>
      </w:r>
      <w:r w:rsidRPr="00084111">
        <w:tab/>
        <w:t>(0 8</w:t>
      </w:r>
      <w:r w:rsidR="00743C89" w:rsidRPr="00084111">
        <w:t>1 41</w:t>
      </w:r>
      <w:r w:rsidRPr="00084111">
        <w:t xml:space="preserve">) </w:t>
      </w:r>
      <w:r w:rsidR="00743C89" w:rsidRPr="00084111">
        <w:t>52 71 - 129</w:t>
      </w:r>
    </w:p>
    <w:p w:rsidR="008A236E" w:rsidRPr="00084111" w:rsidRDefault="00C02E9E" w:rsidP="00743C89">
      <w:pPr>
        <w:pStyle w:val="PR-Boilerplate-Anschrift"/>
        <w:rPr>
          <w:rStyle w:val="Hyperlink"/>
        </w:rPr>
      </w:pPr>
      <w:hyperlink r:id="rId13" w:history="1">
        <w:r w:rsidR="00784481" w:rsidRPr="00084111">
          <w:rPr>
            <w:rStyle w:val="Hyperlink"/>
          </w:rPr>
          <w:t>sales@meilhaus.de</w:t>
        </w:r>
      </w:hyperlink>
    </w:p>
    <w:sectPr w:rsidR="008A236E" w:rsidRPr="00084111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262C"/>
    <w:rsid w:val="00010CC3"/>
    <w:rsid w:val="00012E85"/>
    <w:rsid w:val="000135E2"/>
    <w:rsid w:val="00013DE1"/>
    <w:rsid w:val="00017919"/>
    <w:rsid w:val="00033153"/>
    <w:rsid w:val="00050113"/>
    <w:rsid w:val="0005282E"/>
    <w:rsid w:val="000543CA"/>
    <w:rsid w:val="00057634"/>
    <w:rsid w:val="000745EB"/>
    <w:rsid w:val="00084111"/>
    <w:rsid w:val="00091106"/>
    <w:rsid w:val="000936F7"/>
    <w:rsid w:val="00097062"/>
    <w:rsid w:val="000A1F45"/>
    <w:rsid w:val="000B02D7"/>
    <w:rsid w:val="000C2258"/>
    <w:rsid w:val="000C3156"/>
    <w:rsid w:val="000D1321"/>
    <w:rsid w:val="000D1D3B"/>
    <w:rsid w:val="001012C1"/>
    <w:rsid w:val="00101438"/>
    <w:rsid w:val="001112DD"/>
    <w:rsid w:val="00117F22"/>
    <w:rsid w:val="001305E3"/>
    <w:rsid w:val="00131224"/>
    <w:rsid w:val="00131756"/>
    <w:rsid w:val="00156577"/>
    <w:rsid w:val="001652C4"/>
    <w:rsid w:val="00167B16"/>
    <w:rsid w:val="001765D0"/>
    <w:rsid w:val="001909D3"/>
    <w:rsid w:val="001B5F26"/>
    <w:rsid w:val="001F4310"/>
    <w:rsid w:val="00211801"/>
    <w:rsid w:val="00211C20"/>
    <w:rsid w:val="00236D33"/>
    <w:rsid w:val="00241827"/>
    <w:rsid w:val="002424A2"/>
    <w:rsid w:val="002568A3"/>
    <w:rsid w:val="00262592"/>
    <w:rsid w:val="00263A51"/>
    <w:rsid w:val="00267EF2"/>
    <w:rsid w:val="00270942"/>
    <w:rsid w:val="002739F9"/>
    <w:rsid w:val="00280D4E"/>
    <w:rsid w:val="002856DC"/>
    <w:rsid w:val="002873CB"/>
    <w:rsid w:val="002A0634"/>
    <w:rsid w:val="002A484F"/>
    <w:rsid w:val="002A49E2"/>
    <w:rsid w:val="002A4D2F"/>
    <w:rsid w:val="002B047D"/>
    <w:rsid w:val="002D0142"/>
    <w:rsid w:val="002D0F21"/>
    <w:rsid w:val="002E2B0E"/>
    <w:rsid w:val="002E7076"/>
    <w:rsid w:val="00305E81"/>
    <w:rsid w:val="00310F6E"/>
    <w:rsid w:val="0031171F"/>
    <w:rsid w:val="0031682E"/>
    <w:rsid w:val="00316E68"/>
    <w:rsid w:val="00321520"/>
    <w:rsid w:val="00325B75"/>
    <w:rsid w:val="0035248B"/>
    <w:rsid w:val="0035562C"/>
    <w:rsid w:val="003625F0"/>
    <w:rsid w:val="003741D6"/>
    <w:rsid w:val="003864D8"/>
    <w:rsid w:val="003914F8"/>
    <w:rsid w:val="003C0933"/>
    <w:rsid w:val="003C5168"/>
    <w:rsid w:val="003C534A"/>
    <w:rsid w:val="003D6BA7"/>
    <w:rsid w:val="003E2FED"/>
    <w:rsid w:val="003F76DF"/>
    <w:rsid w:val="004019D9"/>
    <w:rsid w:val="0040322C"/>
    <w:rsid w:val="00406D9A"/>
    <w:rsid w:val="00414201"/>
    <w:rsid w:val="00416DD9"/>
    <w:rsid w:val="004219CB"/>
    <w:rsid w:val="0042624A"/>
    <w:rsid w:val="004301F7"/>
    <w:rsid w:val="00446B83"/>
    <w:rsid w:val="0045219E"/>
    <w:rsid w:val="004524CA"/>
    <w:rsid w:val="00455A4D"/>
    <w:rsid w:val="00456DF0"/>
    <w:rsid w:val="00473A82"/>
    <w:rsid w:val="00476FA9"/>
    <w:rsid w:val="0049701D"/>
    <w:rsid w:val="004B4288"/>
    <w:rsid w:val="004D19AF"/>
    <w:rsid w:val="004D4489"/>
    <w:rsid w:val="004D5E72"/>
    <w:rsid w:val="004F687A"/>
    <w:rsid w:val="005025E7"/>
    <w:rsid w:val="005061D3"/>
    <w:rsid w:val="005228A2"/>
    <w:rsid w:val="005244EF"/>
    <w:rsid w:val="00527EB0"/>
    <w:rsid w:val="0053420D"/>
    <w:rsid w:val="00563A7B"/>
    <w:rsid w:val="005703E7"/>
    <w:rsid w:val="0057761A"/>
    <w:rsid w:val="0058088F"/>
    <w:rsid w:val="00581A5D"/>
    <w:rsid w:val="00582F47"/>
    <w:rsid w:val="005847E1"/>
    <w:rsid w:val="005966BF"/>
    <w:rsid w:val="005A4C29"/>
    <w:rsid w:val="005A5321"/>
    <w:rsid w:val="005B5B80"/>
    <w:rsid w:val="005C5CE7"/>
    <w:rsid w:val="005D6FF4"/>
    <w:rsid w:val="005E128C"/>
    <w:rsid w:val="005E65FC"/>
    <w:rsid w:val="005F19DC"/>
    <w:rsid w:val="0060014B"/>
    <w:rsid w:val="006023CA"/>
    <w:rsid w:val="0060714F"/>
    <w:rsid w:val="00613B2A"/>
    <w:rsid w:val="00614168"/>
    <w:rsid w:val="00632AAD"/>
    <w:rsid w:val="00640E74"/>
    <w:rsid w:val="00655665"/>
    <w:rsid w:val="00676549"/>
    <w:rsid w:val="006814EF"/>
    <w:rsid w:val="00682BDB"/>
    <w:rsid w:val="006C0F28"/>
    <w:rsid w:val="006C23C2"/>
    <w:rsid w:val="006C6F42"/>
    <w:rsid w:val="006D34E9"/>
    <w:rsid w:val="006D589A"/>
    <w:rsid w:val="006E0FE3"/>
    <w:rsid w:val="006E3366"/>
    <w:rsid w:val="006E6DA3"/>
    <w:rsid w:val="006F5991"/>
    <w:rsid w:val="00700D8F"/>
    <w:rsid w:val="007207E3"/>
    <w:rsid w:val="007209F9"/>
    <w:rsid w:val="00726181"/>
    <w:rsid w:val="00726201"/>
    <w:rsid w:val="0072637F"/>
    <w:rsid w:val="00740B67"/>
    <w:rsid w:val="00743C89"/>
    <w:rsid w:val="00752C3C"/>
    <w:rsid w:val="00757783"/>
    <w:rsid w:val="00757EF3"/>
    <w:rsid w:val="007770A1"/>
    <w:rsid w:val="007775C7"/>
    <w:rsid w:val="00784481"/>
    <w:rsid w:val="007949DD"/>
    <w:rsid w:val="007961DC"/>
    <w:rsid w:val="00797EA1"/>
    <w:rsid w:val="007A70D8"/>
    <w:rsid w:val="007B483F"/>
    <w:rsid w:val="007C7B20"/>
    <w:rsid w:val="007D5384"/>
    <w:rsid w:val="007D661E"/>
    <w:rsid w:val="007E0B48"/>
    <w:rsid w:val="007F2143"/>
    <w:rsid w:val="007F5DDB"/>
    <w:rsid w:val="00807E83"/>
    <w:rsid w:val="008101F0"/>
    <w:rsid w:val="0083306A"/>
    <w:rsid w:val="0084332B"/>
    <w:rsid w:val="0084377B"/>
    <w:rsid w:val="00850027"/>
    <w:rsid w:val="00851785"/>
    <w:rsid w:val="0085193B"/>
    <w:rsid w:val="00852CD3"/>
    <w:rsid w:val="008560F7"/>
    <w:rsid w:val="0086567B"/>
    <w:rsid w:val="00895A6E"/>
    <w:rsid w:val="008A236E"/>
    <w:rsid w:val="008A2AC9"/>
    <w:rsid w:val="008A4458"/>
    <w:rsid w:val="008A5049"/>
    <w:rsid w:val="008B5F88"/>
    <w:rsid w:val="008C1DFA"/>
    <w:rsid w:val="008C598F"/>
    <w:rsid w:val="008C5D89"/>
    <w:rsid w:val="008D795E"/>
    <w:rsid w:val="008E0D68"/>
    <w:rsid w:val="008E23D8"/>
    <w:rsid w:val="008F2B9C"/>
    <w:rsid w:val="008F6833"/>
    <w:rsid w:val="00911CDB"/>
    <w:rsid w:val="00923A8E"/>
    <w:rsid w:val="00941508"/>
    <w:rsid w:val="00951EB0"/>
    <w:rsid w:val="00956D4A"/>
    <w:rsid w:val="0097755A"/>
    <w:rsid w:val="00990180"/>
    <w:rsid w:val="009944D8"/>
    <w:rsid w:val="009A3AEB"/>
    <w:rsid w:val="009A709A"/>
    <w:rsid w:val="009E3714"/>
    <w:rsid w:val="009E44C5"/>
    <w:rsid w:val="009F0B53"/>
    <w:rsid w:val="00A11233"/>
    <w:rsid w:val="00A17E20"/>
    <w:rsid w:val="00A200D2"/>
    <w:rsid w:val="00A26655"/>
    <w:rsid w:val="00A45DA5"/>
    <w:rsid w:val="00A5133D"/>
    <w:rsid w:val="00A52B49"/>
    <w:rsid w:val="00A5667C"/>
    <w:rsid w:val="00A56861"/>
    <w:rsid w:val="00A628C5"/>
    <w:rsid w:val="00A65B8B"/>
    <w:rsid w:val="00A92A6D"/>
    <w:rsid w:val="00AB7093"/>
    <w:rsid w:val="00AC388F"/>
    <w:rsid w:val="00AC76D1"/>
    <w:rsid w:val="00AD2922"/>
    <w:rsid w:val="00AD510C"/>
    <w:rsid w:val="00AE52D2"/>
    <w:rsid w:val="00AE657F"/>
    <w:rsid w:val="00AF0505"/>
    <w:rsid w:val="00AF1041"/>
    <w:rsid w:val="00B01265"/>
    <w:rsid w:val="00B01DE9"/>
    <w:rsid w:val="00B05BBD"/>
    <w:rsid w:val="00B131AE"/>
    <w:rsid w:val="00B1327C"/>
    <w:rsid w:val="00B16AB0"/>
    <w:rsid w:val="00B47913"/>
    <w:rsid w:val="00B50048"/>
    <w:rsid w:val="00B571A2"/>
    <w:rsid w:val="00B67C3A"/>
    <w:rsid w:val="00B73889"/>
    <w:rsid w:val="00B75BB1"/>
    <w:rsid w:val="00B80433"/>
    <w:rsid w:val="00B82B38"/>
    <w:rsid w:val="00B85042"/>
    <w:rsid w:val="00BB4DE0"/>
    <w:rsid w:val="00BC2093"/>
    <w:rsid w:val="00BD1013"/>
    <w:rsid w:val="00BE7079"/>
    <w:rsid w:val="00BF1C49"/>
    <w:rsid w:val="00C02E9E"/>
    <w:rsid w:val="00C3043B"/>
    <w:rsid w:val="00C462CC"/>
    <w:rsid w:val="00C562C5"/>
    <w:rsid w:val="00C73B66"/>
    <w:rsid w:val="00C74375"/>
    <w:rsid w:val="00C95840"/>
    <w:rsid w:val="00C96209"/>
    <w:rsid w:val="00CC0B0D"/>
    <w:rsid w:val="00CC7590"/>
    <w:rsid w:val="00CD05C3"/>
    <w:rsid w:val="00CD7EA7"/>
    <w:rsid w:val="00CE619C"/>
    <w:rsid w:val="00CE68F5"/>
    <w:rsid w:val="00D05A10"/>
    <w:rsid w:val="00D075CD"/>
    <w:rsid w:val="00D17828"/>
    <w:rsid w:val="00D17D38"/>
    <w:rsid w:val="00D22123"/>
    <w:rsid w:val="00D22AF9"/>
    <w:rsid w:val="00D22B6D"/>
    <w:rsid w:val="00D40445"/>
    <w:rsid w:val="00D66AE0"/>
    <w:rsid w:val="00D76DEE"/>
    <w:rsid w:val="00DA1D08"/>
    <w:rsid w:val="00DA4DAF"/>
    <w:rsid w:val="00DC3B5B"/>
    <w:rsid w:val="00DD6E38"/>
    <w:rsid w:val="00E00ACC"/>
    <w:rsid w:val="00E1048F"/>
    <w:rsid w:val="00E15C38"/>
    <w:rsid w:val="00E16C18"/>
    <w:rsid w:val="00E24E07"/>
    <w:rsid w:val="00E31101"/>
    <w:rsid w:val="00E369A6"/>
    <w:rsid w:val="00E42110"/>
    <w:rsid w:val="00E431B6"/>
    <w:rsid w:val="00E436A6"/>
    <w:rsid w:val="00E4596A"/>
    <w:rsid w:val="00E56756"/>
    <w:rsid w:val="00E63C7B"/>
    <w:rsid w:val="00E6652D"/>
    <w:rsid w:val="00E674A7"/>
    <w:rsid w:val="00E84215"/>
    <w:rsid w:val="00EC05F2"/>
    <w:rsid w:val="00ED238B"/>
    <w:rsid w:val="00EF6B50"/>
    <w:rsid w:val="00F14751"/>
    <w:rsid w:val="00F149C5"/>
    <w:rsid w:val="00F232CD"/>
    <w:rsid w:val="00F303CD"/>
    <w:rsid w:val="00F40C4C"/>
    <w:rsid w:val="00F53F66"/>
    <w:rsid w:val="00F75F35"/>
    <w:rsid w:val="00F813D4"/>
    <w:rsid w:val="00F92395"/>
    <w:rsid w:val="00FA0D31"/>
    <w:rsid w:val="00FA118F"/>
    <w:rsid w:val="00FB414B"/>
    <w:rsid w:val="00FC1DE3"/>
    <w:rsid w:val="00FC7AD4"/>
    <w:rsid w:val="00FD03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C534A"/>
    <w:rPr>
      <w:color w:val="954F72" w:themeColor="followedHyperlink"/>
      <w:u w:val="single"/>
    </w:rPr>
  </w:style>
  <w:style w:type="paragraph" w:customStyle="1" w:styleId="Default">
    <w:name w:val="Default"/>
    <w:rsid w:val="00374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B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B6D"/>
    <w:rPr>
      <w:rFonts w:ascii="Segoe UI" w:eastAsia="Times" w:hAnsi="Segoe UI" w:cs="Segoe UI"/>
      <w:sz w:val="18"/>
      <w:szCs w:val="18"/>
      <w:lang w:eastAsia="de-DE"/>
    </w:rPr>
  </w:style>
  <w:style w:type="paragraph" w:customStyle="1" w:styleId="BodyTextMCC">
    <w:name w:val="BodyTextMCC"/>
    <w:qFormat/>
    <w:rsid w:val="00A52B49"/>
    <w:pPr>
      <w:tabs>
        <w:tab w:val="left" w:pos="720"/>
        <w:tab w:val="left" w:pos="1440"/>
        <w:tab w:val="left" w:pos="2160"/>
        <w:tab w:val="left" w:pos="2520"/>
      </w:tabs>
      <w:snapToGrid w:val="0"/>
      <w:spacing w:before="120" w:after="120" w:line="240" w:lineRule="auto"/>
      <w:ind w:left="360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1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5929-0B0A-47E5-94BD-CAEC921E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37</cp:revision>
  <cp:lastPrinted>2017-09-27T08:55:00Z</cp:lastPrinted>
  <dcterms:created xsi:type="dcterms:W3CDTF">2018-01-25T09:27:00Z</dcterms:created>
  <dcterms:modified xsi:type="dcterms:W3CDTF">2018-01-31T11:49:00Z</dcterms:modified>
</cp:coreProperties>
</file>