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7C4C5A">
        <w:t>März</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EE4FE7">
          <w:rPr>
            <w:rStyle w:val="Hyperlink"/>
          </w:rPr>
          <w:t>https://www.meilhaus.de/infos/news/presse/2021-q1</w:t>
        </w:r>
      </w:hyperlink>
      <w:r w:rsidR="00007979" w:rsidRPr="00192D41">
        <w:br/>
      </w:r>
      <w:r w:rsidR="000C6A01">
        <w:t>PR08</w:t>
      </w:r>
      <w:r w:rsidR="00394544" w:rsidRPr="00394544">
        <w:t>-2021-Metracell-BT-Pro</w:t>
      </w:r>
      <w:r w:rsidR="00007979" w:rsidRPr="00192D41">
        <w:t>.docx</w:t>
      </w:r>
      <w:r w:rsidR="00007979" w:rsidRPr="00192D41">
        <w:br/>
      </w:r>
      <w:r w:rsidR="000C6A01">
        <w:t>PR08</w:t>
      </w:r>
      <w:r w:rsidR="00394544" w:rsidRPr="00394544">
        <w:t>-2021-Metracell-BT-Pro</w:t>
      </w:r>
      <w:r w:rsidR="00406161" w:rsidRPr="00192D41">
        <w:t>-1</w:t>
      </w:r>
      <w:r w:rsidR="00007979" w:rsidRPr="00192D41">
        <w:t>.jpg</w:t>
      </w:r>
      <w:r w:rsidR="00007979" w:rsidRPr="00192D41">
        <w:br/>
      </w:r>
      <w:r w:rsidR="000C6A01">
        <w:t>PR08</w:t>
      </w:r>
      <w:bookmarkStart w:id="0" w:name="_GoBack"/>
      <w:bookmarkEnd w:id="0"/>
      <w:r w:rsidR="00394544" w:rsidRPr="00394544">
        <w:t>-2021-Metracell-BT-Pro</w:t>
      </w:r>
      <w:r w:rsidR="00406161" w:rsidRPr="00192D41">
        <w:t>-2</w:t>
      </w:r>
      <w:r w:rsidR="00007979" w:rsidRPr="00192D41">
        <w:t>.jpg</w:t>
      </w:r>
    </w:p>
    <w:p w:rsidR="0031171F" w:rsidRPr="00752FE0" w:rsidRDefault="0031171F" w:rsidP="006E0FE3">
      <w:pPr>
        <w:pStyle w:val="PR-Info1"/>
      </w:pPr>
      <w:r w:rsidRPr="00752FE0">
        <w:rPr>
          <w:b/>
        </w:rPr>
        <w:t>Thema/Subject:</w:t>
      </w:r>
      <w:r w:rsidRPr="00752FE0">
        <w:tab/>
      </w:r>
      <w:r w:rsidR="00A8767D" w:rsidRPr="00752FE0">
        <w:t xml:space="preserve">Gossen Metrawatt </w:t>
      </w:r>
      <w:r w:rsidR="00394544">
        <w:t>METRACELL BT</w:t>
      </w:r>
      <w:r w:rsidR="00A8767D" w:rsidRPr="00752FE0">
        <w:t xml:space="preserve"> Pro</w:t>
      </w:r>
      <w:r w:rsidR="0007406B" w:rsidRPr="00752FE0">
        <w:t xml:space="preserve"> </w:t>
      </w:r>
      <w:r w:rsidR="0043133E" w:rsidRPr="00752FE0">
        <w:t>bei</w:t>
      </w:r>
      <w:r w:rsidR="00867422" w:rsidRPr="00752FE0">
        <w:t xml:space="preserve"> Meilhaus Electronic GmbH</w:t>
      </w:r>
      <w:r w:rsidRPr="00752FE0">
        <w:t>.</w:t>
      </w:r>
    </w:p>
    <w:p w:rsidR="006E0FE3" w:rsidRPr="000C2CB9" w:rsidRDefault="006E0FE3" w:rsidP="006E0FE3">
      <w:pPr>
        <w:pStyle w:val="PR-Info1"/>
      </w:pPr>
      <w:r w:rsidRPr="000C2CB9">
        <w:rPr>
          <w:b/>
        </w:rPr>
        <w:t>Sperrfrist:</w:t>
      </w:r>
      <w:r w:rsidRPr="000C2CB9">
        <w:tab/>
        <w:t>-</w:t>
      </w:r>
    </w:p>
    <w:p w:rsidR="002A1835" w:rsidRPr="0031677D" w:rsidRDefault="00394544" w:rsidP="006E0FE3">
      <w:pPr>
        <w:pStyle w:val="PR-Head1"/>
      </w:pPr>
      <w:r>
        <w:t>METRACELL BT</w:t>
      </w:r>
      <w:r w:rsidR="00E533D4">
        <w:t xml:space="preserve"> Pro</w:t>
      </w:r>
    </w:p>
    <w:p w:rsidR="00EF3E9B" w:rsidRPr="00544088" w:rsidRDefault="004A34C7" w:rsidP="00476FA9">
      <w:pPr>
        <w:pStyle w:val="PR-Head2"/>
      </w:pPr>
      <w:r>
        <w:t>Multifunktionales Batterie-Prüfgerät zur Evaluierung und Wartung</w:t>
      </w:r>
    </w:p>
    <w:p w:rsidR="00EA04E6" w:rsidRDefault="00116270" w:rsidP="00881B23">
      <w:pPr>
        <w:pStyle w:val="PR-FT"/>
        <w:rPr>
          <w:b/>
        </w:rPr>
      </w:pPr>
      <w:r w:rsidRPr="000C2CB9">
        <w:rPr>
          <w:b/>
        </w:rPr>
        <w:t xml:space="preserve">Alling, </w:t>
      </w:r>
      <w:r w:rsidR="0093596A">
        <w:rPr>
          <w:b/>
        </w:rPr>
        <w:t>März</w:t>
      </w:r>
      <w:r w:rsidR="00C5292D">
        <w:rPr>
          <w:b/>
        </w:rPr>
        <w:t xml:space="preserve"> 2021</w:t>
      </w:r>
      <w:r w:rsidR="00B033E5" w:rsidRPr="000C2CB9">
        <w:rPr>
          <w:b/>
        </w:rPr>
        <w:t xml:space="preserve"> –</w:t>
      </w:r>
      <w:r w:rsidR="00476119">
        <w:rPr>
          <w:b/>
        </w:rPr>
        <w:t xml:space="preserve"> Das </w:t>
      </w:r>
      <w:r w:rsidR="004A34C7">
        <w:rPr>
          <w:b/>
        </w:rPr>
        <w:t>METRACELL BT</w:t>
      </w:r>
      <w:r w:rsidR="00476119" w:rsidRPr="00476119">
        <w:rPr>
          <w:b/>
        </w:rPr>
        <w:t xml:space="preserve"> Pro </w:t>
      </w:r>
      <w:r w:rsidR="00476119">
        <w:rPr>
          <w:b/>
        </w:rPr>
        <w:t xml:space="preserve">aus dem Hause Gossen Metrawatt </w:t>
      </w:r>
      <w:r w:rsidR="00476119" w:rsidRPr="00476119">
        <w:rPr>
          <w:b/>
        </w:rPr>
        <w:t xml:space="preserve">ist ein </w:t>
      </w:r>
      <w:r w:rsidR="004A34C7">
        <w:rPr>
          <w:b/>
        </w:rPr>
        <w:t>tragbares Batterieprüfgerät zur Evaluierung und Wartung von Batterieanlagen/Batteriespeichern und unterbrechungsfreien Stromversorgungen (USV)</w:t>
      </w:r>
      <w:r w:rsidR="00F128B4">
        <w:rPr>
          <w:b/>
        </w:rPr>
        <w:t>. Damit die Verfügbarkeit von stationären Batterieanlagen</w:t>
      </w:r>
      <w:r w:rsidR="004A34C7">
        <w:rPr>
          <w:b/>
        </w:rPr>
        <w:t xml:space="preserve"> z.B. in Rechenzentren, K</w:t>
      </w:r>
      <w:r w:rsidR="00F128B4">
        <w:rPr>
          <w:b/>
        </w:rPr>
        <w:t xml:space="preserve">rankenhäusern oder Kraftwerken gesichert ist, sind wiederkehrende Prüfungen und gut organisierte Wartungen erforderlich. </w:t>
      </w:r>
      <w:r w:rsidR="003F3249">
        <w:rPr>
          <w:b/>
        </w:rPr>
        <w:t>Mit dem METRACELL BT Pro kann der aktuelle Zustand eine</w:t>
      </w:r>
      <w:r w:rsidR="00854F6E">
        <w:rPr>
          <w:b/>
        </w:rPr>
        <w:t>r</w:t>
      </w:r>
      <w:r w:rsidR="003F3249">
        <w:rPr>
          <w:b/>
        </w:rPr>
        <w:t xml:space="preserve"> Batterie bzw. eines Batterieblocks ermittelt und versteckte Fehler lokalisiert werden. </w:t>
      </w:r>
      <w:r w:rsidR="0039260A">
        <w:rPr>
          <w:b/>
        </w:rPr>
        <w:t xml:space="preserve">Die mitgelieferte Management-Software erlaubt die Verwaltung von Batteriedatenbanken und Messdaten sowie eine Messdatenauswertung inklusive Erstellung aussagekräftiger Berichte. </w:t>
      </w:r>
      <w:r w:rsidR="006733A5">
        <w:rPr>
          <w:b/>
        </w:rPr>
        <w:t xml:space="preserve">Die kompakte Bauform und das stoßsichere Gehäuse mit Gummischutzhülle garantieren zusammen </w:t>
      </w:r>
      <w:r w:rsidR="00A865E9">
        <w:rPr>
          <w:b/>
        </w:rPr>
        <w:t xml:space="preserve">mit </w:t>
      </w:r>
      <w:r w:rsidR="006733A5">
        <w:rPr>
          <w:b/>
        </w:rPr>
        <w:t>dem praktischen Tragegurt, dem Befestigungs</w:t>
      </w:r>
      <w:r w:rsidR="00A865E9">
        <w:rPr>
          <w:b/>
        </w:rPr>
        <w:t>clip und dem Befestigungsmagnet</w:t>
      </w:r>
      <w:r w:rsidR="006733A5">
        <w:rPr>
          <w:b/>
        </w:rPr>
        <w:t xml:space="preserve"> größtmöglichen Komfort und Bewegungsfreiheit beim aktiven Einsatz.</w:t>
      </w:r>
    </w:p>
    <w:p w:rsidR="00D258C8" w:rsidRDefault="00D258C8" w:rsidP="00DA65BB">
      <w:pPr>
        <w:rPr>
          <w:rFonts w:asciiTheme="majorHAnsi" w:eastAsia="Times New Roman" w:hAnsiTheme="majorHAnsi" w:cstheme="majorHAnsi"/>
          <w:sz w:val="22"/>
          <w:szCs w:val="24"/>
        </w:rPr>
      </w:pPr>
    </w:p>
    <w:p w:rsidR="00462E8D" w:rsidRDefault="00854F6E" w:rsidP="00854F6E">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Das METRACELL BT Pro ist ein universelles und multifunktionales Batterieprüfgerät, das bevorzugt zur Prüfung von stationären Batterieanlagen verwendet wird. Stationäre Batterieanlagen finden sich oft in sensiblen Bereichen wie Rechenzentren, Krankenhäuser oder auch Kraftwerke, wo professionelle Prüfung und Wartung unabdingbar sind. Mit dem </w:t>
      </w:r>
      <w:r w:rsidRPr="00734493">
        <w:rPr>
          <w:rFonts w:asciiTheme="majorHAnsi" w:eastAsia="Times New Roman" w:hAnsiTheme="majorHAnsi" w:cstheme="majorHAnsi"/>
          <w:sz w:val="22"/>
          <w:szCs w:val="24"/>
        </w:rPr>
        <w:t xml:space="preserve">METRACELL BT PRO </w:t>
      </w:r>
      <w:r>
        <w:rPr>
          <w:rFonts w:asciiTheme="majorHAnsi" w:eastAsia="Times New Roman" w:hAnsiTheme="majorHAnsi" w:cstheme="majorHAnsi"/>
          <w:sz w:val="22"/>
          <w:szCs w:val="24"/>
        </w:rPr>
        <w:t>können Spannung sowie der elektrische und elektrochemische Widerstand eines Batterieblocks erfasst werden.</w:t>
      </w:r>
      <w:r w:rsidR="00F5121A">
        <w:rPr>
          <w:rFonts w:asciiTheme="majorHAnsi" w:eastAsia="Times New Roman" w:hAnsiTheme="majorHAnsi" w:cstheme="majorHAnsi"/>
          <w:sz w:val="22"/>
          <w:szCs w:val="24"/>
        </w:rPr>
        <w:t xml:space="preserve"> </w:t>
      </w:r>
      <w:r w:rsidR="005D74AC">
        <w:rPr>
          <w:rFonts w:asciiTheme="majorHAnsi" w:eastAsia="Times New Roman" w:hAnsiTheme="majorHAnsi" w:cstheme="majorHAnsi"/>
          <w:sz w:val="22"/>
          <w:szCs w:val="24"/>
        </w:rPr>
        <w:t>Eine Messung von Blockspannungen ist bis +/-24,5V DC möglich, eine Messung von Gesamtspannungen bis</w:t>
      </w:r>
      <w:r w:rsidR="00AF1D87">
        <w:rPr>
          <w:rFonts w:asciiTheme="majorHAnsi" w:eastAsia="Times New Roman" w:hAnsiTheme="majorHAnsi" w:cstheme="majorHAnsi"/>
          <w:sz w:val="22"/>
          <w:szCs w:val="24"/>
        </w:rPr>
        <w:t xml:space="preserve"> 60</w:t>
      </w:r>
      <w:r w:rsidR="00F5121A">
        <w:rPr>
          <w:rFonts w:asciiTheme="majorHAnsi" w:eastAsia="Times New Roman" w:hAnsiTheme="majorHAnsi" w:cstheme="majorHAnsi"/>
          <w:sz w:val="22"/>
          <w:szCs w:val="24"/>
        </w:rPr>
        <w:t xml:space="preserve">0V DC </w:t>
      </w:r>
      <w:r w:rsidR="00AF1D87">
        <w:rPr>
          <w:rFonts w:asciiTheme="majorHAnsi" w:eastAsia="Times New Roman" w:hAnsiTheme="majorHAnsi" w:cstheme="majorHAnsi"/>
          <w:sz w:val="22"/>
          <w:szCs w:val="24"/>
        </w:rPr>
        <w:t>und 300V AC</w:t>
      </w:r>
      <w:r w:rsidR="00F5121A">
        <w:rPr>
          <w:rFonts w:asciiTheme="majorHAnsi" w:eastAsia="Times New Roman" w:hAnsiTheme="majorHAnsi" w:cstheme="majorHAnsi"/>
          <w:sz w:val="22"/>
          <w:szCs w:val="24"/>
        </w:rPr>
        <w:t xml:space="preserve">. </w:t>
      </w:r>
      <w:r w:rsidR="005D74AC">
        <w:rPr>
          <w:rFonts w:asciiTheme="majorHAnsi" w:eastAsia="Times New Roman" w:hAnsiTheme="majorHAnsi" w:cstheme="majorHAnsi"/>
          <w:sz w:val="22"/>
          <w:szCs w:val="24"/>
        </w:rPr>
        <w:t xml:space="preserve">Neben Kapazitätstests von einzelnen Blöcken und ganzen Batterien lassen sich weiterhin Messungen von Verlusten an Verbindern durchführen. </w:t>
      </w:r>
      <w:r w:rsidR="00462E8D">
        <w:rPr>
          <w:rFonts w:asciiTheme="majorHAnsi" w:eastAsia="Times New Roman" w:hAnsiTheme="majorHAnsi" w:cstheme="majorHAnsi"/>
          <w:sz w:val="22"/>
          <w:szCs w:val="24"/>
        </w:rPr>
        <w:t xml:space="preserve">Außerdem sind durch die Erfassung von Entladestrom und Spannungsverlauf auch Entladetests möglich. Mit optionalem Zubehör führt das METRACELL BT Pro zusätzliche Messungen durch und </w:t>
      </w:r>
      <w:r w:rsidR="00A15382">
        <w:rPr>
          <w:rFonts w:asciiTheme="majorHAnsi" w:eastAsia="Times New Roman" w:hAnsiTheme="majorHAnsi" w:cstheme="majorHAnsi"/>
          <w:sz w:val="22"/>
          <w:szCs w:val="24"/>
        </w:rPr>
        <w:t>berücksichtigt</w:t>
      </w:r>
      <w:r w:rsidR="00462E8D">
        <w:rPr>
          <w:rFonts w:asciiTheme="majorHAnsi" w:eastAsia="Times New Roman" w:hAnsiTheme="majorHAnsi" w:cstheme="majorHAnsi"/>
          <w:sz w:val="22"/>
          <w:szCs w:val="24"/>
        </w:rPr>
        <w:t xml:space="preserve"> so auch relevante Parameter wie Strom, Temperatur und Säuredichte. Auch automatisierte Aufzeichnungen von Spannungs- und </w:t>
      </w:r>
      <w:r w:rsidR="00462E8D">
        <w:rPr>
          <w:rFonts w:asciiTheme="majorHAnsi" w:eastAsia="Times New Roman" w:hAnsiTheme="majorHAnsi" w:cstheme="majorHAnsi"/>
          <w:sz w:val="22"/>
          <w:szCs w:val="24"/>
        </w:rPr>
        <w:lastRenderedPageBreak/>
        <w:t xml:space="preserve">Stromverläufen (Stromverläufe mit optionaler Sensorik) und Messungen von Blocktemperaturen (mit optionaler Sensorik) sind möglich. </w:t>
      </w:r>
    </w:p>
    <w:p w:rsidR="00462E8D" w:rsidRDefault="00462E8D" w:rsidP="00854F6E">
      <w:pPr>
        <w:rPr>
          <w:rFonts w:asciiTheme="majorHAnsi" w:eastAsia="Times New Roman" w:hAnsiTheme="majorHAnsi" w:cstheme="majorHAnsi"/>
          <w:sz w:val="22"/>
          <w:szCs w:val="24"/>
        </w:rPr>
      </w:pPr>
    </w:p>
    <w:p w:rsidR="00F5121A" w:rsidRPr="00F5121A" w:rsidRDefault="00F5121A" w:rsidP="00F5121A">
      <w:pPr>
        <w:pStyle w:val="PR-FT"/>
        <w:rPr>
          <w:sz w:val="22"/>
        </w:rPr>
      </w:pPr>
      <w:r w:rsidRPr="00F5121A">
        <w:rPr>
          <w:sz w:val="22"/>
        </w:rPr>
        <w:t xml:space="preserve">Das METRACELL BT Pro zeichnet sich </w:t>
      </w:r>
      <w:r w:rsidR="00462E8D">
        <w:rPr>
          <w:sz w:val="22"/>
        </w:rPr>
        <w:t>schließlich</w:t>
      </w:r>
      <w:r w:rsidRPr="00F5121A">
        <w:rPr>
          <w:sz w:val="22"/>
        </w:rPr>
        <w:t xml:space="preserve"> besonders durch eine einfache und intuitive Menüführung, eine verständliche Messwertanzeige und eine Betriebsdauer von ca. 10 Stunden aus. </w:t>
      </w:r>
      <w:r w:rsidR="00462E8D">
        <w:rPr>
          <w:sz w:val="22"/>
        </w:rPr>
        <w:t xml:space="preserve">Das Gerät speichert bis zu 30.000 Datensätze, die mit der mitgelieferten Batteriemanagement-Software verwaltet werden (Speicherung von Batteriedatenbanken und Messdaten, Auswertung von Messdaten und Erstellung aussagekräftiger Berichte). </w:t>
      </w:r>
    </w:p>
    <w:p w:rsidR="00DA78FE" w:rsidRPr="000C2CB9" w:rsidRDefault="00462E8D" w:rsidP="00D1102E">
      <w:pPr>
        <w:rPr>
          <w:rFonts w:asciiTheme="majorHAnsi" w:hAnsiTheme="majorHAnsi" w:cstheme="majorHAnsi"/>
          <w:sz w:val="22"/>
          <w:szCs w:val="22"/>
        </w:rPr>
      </w:pPr>
      <w:r w:rsidRPr="00854F6E">
        <w:rPr>
          <w:rFonts w:asciiTheme="majorHAnsi" w:eastAsia="Times New Roman" w:hAnsiTheme="majorHAnsi" w:cstheme="majorHAnsi"/>
          <w:sz w:val="22"/>
          <w:szCs w:val="24"/>
        </w:rPr>
        <w:t>Der METRACELL BT Pro</w:t>
      </w:r>
      <w:r>
        <w:rPr>
          <w:rFonts w:asciiTheme="majorHAnsi" w:eastAsia="Times New Roman" w:hAnsiTheme="majorHAnsi" w:cstheme="majorHAnsi"/>
          <w:sz w:val="22"/>
          <w:szCs w:val="24"/>
        </w:rPr>
        <w:t xml:space="preserve"> von Gossen Metrawatt</w:t>
      </w:r>
      <w:r w:rsidRPr="00854F6E">
        <w:rPr>
          <w:rFonts w:asciiTheme="majorHAnsi" w:eastAsia="Times New Roman" w:hAnsiTheme="majorHAnsi" w:cstheme="majorHAnsi"/>
          <w:sz w:val="22"/>
          <w:szCs w:val="24"/>
        </w:rPr>
        <w:t xml:space="preserve"> wird komplett mit Messzubehör, Ladenetzteil und Akkus im Transportkoffer geliefert.</w:t>
      </w:r>
      <w:r>
        <w:rPr>
          <w:rFonts w:asciiTheme="majorHAnsi" w:eastAsia="Times New Roman" w:hAnsiTheme="majorHAnsi" w:cstheme="majorHAnsi"/>
          <w:sz w:val="22"/>
          <w:szCs w:val="24"/>
        </w:rPr>
        <w:t xml:space="preserve"> </w:t>
      </w:r>
      <w:r w:rsidR="00AA1B46" w:rsidRPr="000C2CB9">
        <w:rPr>
          <w:rFonts w:asciiTheme="majorHAnsi" w:eastAsia="Times New Roman" w:hAnsiTheme="majorHAnsi" w:cstheme="majorHAnsi"/>
          <w:sz w:val="22"/>
          <w:szCs w:val="24"/>
        </w:rPr>
        <w:t xml:space="preserve">Erhältlich </w:t>
      </w:r>
      <w:r>
        <w:rPr>
          <w:rFonts w:asciiTheme="majorHAnsi" w:eastAsia="Times New Roman" w:hAnsiTheme="majorHAnsi" w:cstheme="majorHAnsi"/>
          <w:sz w:val="22"/>
          <w:szCs w:val="24"/>
        </w:rPr>
        <w:t xml:space="preserve">ist es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0C6A01"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383B"/>
    <w:rsid w:val="000643A4"/>
    <w:rsid w:val="00070A04"/>
    <w:rsid w:val="00070E62"/>
    <w:rsid w:val="00072DAD"/>
    <w:rsid w:val="00073049"/>
    <w:rsid w:val="0007406B"/>
    <w:rsid w:val="00076205"/>
    <w:rsid w:val="00080FDC"/>
    <w:rsid w:val="00082177"/>
    <w:rsid w:val="00082213"/>
    <w:rsid w:val="00082C1F"/>
    <w:rsid w:val="00087331"/>
    <w:rsid w:val="0008793A"/>
    <w:rsid w:val="000910CD"/>
    <w:rsid w:val="00092E10"/>
    <w:rsid w:val="00094B88"/>
    <w:rsid w:val="000A0A9F"/>
    <w:rsid w:val="000B0E4A"/>
    <w:rsid w:val="000B1495"/>
    <w:rsid w:val="000B1DCF"/>
    <w:rsid w:val="000B76AA"/>
    <w:rsid w:val="000B7875"/>
    <w:rsid w:val="000C1F14"/>
    <w:rsid w:val="000C2587"/>
    <w:rsid w:val="000C2CB9"/>
    <w:rsid w:val="000C3133"/>
    <w:rsid w:val="000C3D47"/>
    <w:rsid w:val="000C68FC"/>
    <w:rsid w:val="000C6A01"/>
    <w:rsid w:val="000C6E0D"/>
    <w:rsid w:val="000D0488"/>
    <w:rsid w:val="000D08CB"/>
    <w:rsid w:val="000D1B2E"/>
    <w:rsid w:val="000D22FA"/>
    <w:rsid w:val="000D3AF6"/>
    <w:rsid w:val="000D57EB"/>
    <w:rsid w:val="000D7FD4"/>
    <w:rsid w:val="000E05F2"/>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10458"/>
    <w:rsid w:val="0011137D"/>
    <w:rsid w:val="001122DB"/>
    <w:rsid w:val="001147A8"/>
    <w:rsid w:val="00116270"/>
    <w:rsid w:val="00117632"/>
    <w:rsid w:val="001250B5"/>
    <w:rsid w:val="00126B1D"/>
    <w:rsid w:val="00133301"/>
    <w:rsid w:val="00135C7D"/>
    <w:rsid w:val="00137328"/>
    <w:rsid w:val="0013747E"/>
    <w:rsid w:val="001379CC"/>
    <w:rsid w:val="001404D7"/>
    <w:rsid w:val="00143419"/>
    <w:rsid w:val="00145EFF"/>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B9"/>
    <w:rsid w:val="001B35EF"/>
    <w:rsid w:val="001B65C7"/>
    <w:rsid w:val="001B770C"/>
    <w:rsid w:val="001B7E45"/>
    <w:rsid w:val="001B7F61"/>
    <w:rsid w:val="001C2236"/>
    <w:rsid w:val="001C2326"/>
    <w:rsid w:val="001C2792"/>
    <w:rsid w:val="001C42DA"/>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E22"/>
    <w:rsid w:val="001F4706"/>
    <w:rsid w:val="001F750F"/>
    <w:rsid w:val="001F7B55"/>
    <w:rsid w:val="001F7F4F"/>
    <w:rsid w:val="002020BF"/>
    <w:rsid w:val="0020347A"/>
    <w:rsid w:val="00206E10"/>
    <w:rsid w:val="00211E36"/>
    <w:rsid w:val="002120FF"/>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2FB3"/>
    <w:rsid w:val="00323868"/>
    <w:rsid w:val="003239B4"/>
    <w:rsid w:val="0032460B"/>
    <w:rsid w:val="003264E4"/>
    <w:rsid w:val="00326A6A"/>
    <w:rsid w:val="00327126"/>
    <w:rsid w:val="0034052D"/>
    <w:rsid w:val="00343968"/>
    <w:rsid w:val="00346036"/>
    <w:rsid w:val="003460CC"/>
    <w:rsid w:val="00347520"/>
    <w:rsid w:val="003513E4"/>
    <w:rsid w:val="00351D8F"/>
    <w:rsid w:val="00355F74"/>
    <w:rsid w:val="003566D7"/>
    <w:rsid w:val="00356C62"/>
    <w:rsid w:val="003577B9"/>
    <w:rsid w:val="00361B1B"/>
    <w:rsid w:val="00361E0D"/>
    <w:rsid w:val="0036460E"/>
    <w:rsid w:val="00370BE6"/>
    <w:rsid w:val="00371725"/>
    <w:rsid w:val="00375DEF"/>
    <w:rsid w:val="00382015"/>
    <w:rsid w:val="003831E6"/>
    <w:rsid w:val="00383F8A"/>
    <w:rsid w:val="003845E4"/>
    <w:rsid w:val="003854EB"/>
    <w:rsid w:val="0039166E"/>
    <w:rsid w:val="0039260A"/>
    <w:rsid w:val="00394544"/>
    <w:rsid w:val="00396BFD"/>
    <w:rsid w:val="003A060C"/>
    <w:rsid w:val="003A2BF8"/>
    <w:rsid w:val="003A32C4"/>
    <w:rsid w:val="003A3CF4"/>
    <w:rsid w:val="003A4097"/>
    <w:rsid w:val="003A58E3"/>
    <w:rsid w:val="003B3C4D"/>
    <w:rsid w:val="003B4E0F"/>
    <w:rsid w:val="003B695F"/>
    <w:rsid w:val="003C0965"/>
    <w:rsid w:val="003C1A88"/>
    <w:rsid w:val="003C2854"/>
    <w:rsid w:val="003C3F5A"/>
    <w:rsid w:val="003C49A7"/>
    <w:rsid w:val="003C6A58"/>
    <w:rsid w:val="003C7661"/>
    <w:rsid w:val="003C77F3"/>
    <w:rsid w:val="003D0C3D"/>
    <w:rsid w:val="003D1D8F"/>
    <w:rsid w:val="003D2787"/>
    <w:rsid w:val="003D42F0"/>
    <w:rsid w:val="003D4536"/>
    <w:rsid w:val="003D62B9"/>
    <w:rsid w:val="003D666E"/>
    <w:rsid w:val="003D7CBC"/>
    <w:rsid w:val="003E2CC5"/>
    <w:rsid w:val="003E459C"/>
    <w:rsid w:val="003F00E5"/>
    <w:rsid w:val="003F3249"/>
    <w:rsid w:val="003F325E"/>
    <w:rsid w:val="003F55D8"/>
    <w:rsid w:val="0040051C"/>
    <w:rsid w:val="00400559"/>
    <w:rsid w:val="00400979"/>
    <w:rsid w:val="00400B80"/>
    <w:rsid w:val="00401780"/>
    <w:rsid w:val="00406161"/>
    <w:rsid w:val="004070B8"/>
    <w:rsid w:val="00407616"/>
    <w:rsid w:val="004101E7"/>
    <w:rsid w:val="004117A6"/>
    <w:rsid w:val="00412F35"/>
    <w:rsid w:val="0041361D"/>
    <w:rsid w:val="00413E80"/>
    <w:rsid w:val="004145A1"/>
    <w:rsid w:val="0042166A"/>
    <w:rsid w:val="004219CB"/>
    <w:rsid w:val="00427A43"/>
    <w:rsid w:val="004302E7"/>
    <w:rsid w:val="00430F95"/>
    <w:rsid w:val="0043133E"/>
    <w:rsid w:val="0043156D"/>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2E8D"/>
    <w:rsid w:val="00465A87"/>
    <w:rsid w:val="00476119"/>
    <w:rsid w:val="004768EE"/>
    <w:rsid w:val="00476FA9"/>
    <w:rsid w:val="00477F2E"/>
    <w:rsid w:val="00480830"/>
    <w:rsid w:val="00485FD7"/>
    <w:rsid w:val="004878D7"/>
    <w:rsid w:val="0049334B"/>
    <w:rsid w:val="0049405B"/>
    <w:rsid w:val="00497732"/>
    <w:rsid w:val="004A0ECB"/>
    <w:rsid w:val="004A33AB"/>
    <w:rsid w:val="004A34C7"/>
    <w:rsid w:val="004A34EC"/>
    <w:rsid w:val="004A51A5"/>
    <w:rsid w:val="004A6E22"/>
    <w:rsid w:val="004A78EE"/>
    <w:rsid w:val="004A7994"/>
    <w:rsid w:val="004B037C"/>
    <w:rsid w:val="004B34FF"/>
    <w:rsid w:val="004C190F"/>
    <w:rsid w:val="004C2C00"/>
    <w:rsid w:val="004C6A0B"/>
    <w:rsid w:val="004C6CC1"/>
    <w:rsid w:val="004C77CE"/>
    <w:rsid w:val="004D2148"/>
    <w:rsid w:val="004D3307"/>
    <w:rsid w:val="004D3726"/>
    <w:rsid w:val="004D70C7"/>
    <w:rsid w:val="004E0FAF"/>
    <w:rsid w:val="004E2B13"/>
    <w:rsid w:val="004E376A"/>
    <w:rsid w:val="004E5F33"/>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84F"/>
    <w:rsid w:val="005D0EA4"/>
    <w:rsid w:val="005D585F"/>
    <w:rsid w:val="005D74AC"/>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5013A"/>
    <w:rsid w:val="00650411"/>
    <w:rsid w:val="006527BB"/>
    <w:rsid w:val="006530C4"/>
    <w:rsid w:val="006557CB"/>
    <w:rsid w:val="00660439"/>
    <w:rsid w:val="00662F10"/>
    <w:rsid w:val="00662FEA"/>
    <w:rsid w:val="00665AF2"/>
    <w:rsid w:val="006663A9"/>
    <w:rsid w:val="00667CC6"/>
    <w:rsid w:val="006700AD"/>
    <w:rsid w:val="0067316A"/>
    <w:rsid w:val="006733A5"/>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C2257"/>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14BE7"/>
    <w:rsid w:val="00734493"/>
    <w:rsid w:val="007344B7"/>
    <w:rsid w:val="00740524"/>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E26F2"/>
    <w:rsid w:val="007E626B"/>
    <w:rsid w:val="007F0F36"/>
    <w:rsid w:val="007F121E"/>
    <w:rsid w:val="007F1D54"/>
    <w:rsid w:val="007F3150"/>
    <w:rsid w:val="007F6172"/>
    <w:rsid w:val="007F6853"/>
    <w:rsid w:val="007F6EEF"/>
    <w:rsid w:val="008016C4"/>
    <w:rsid w:val="00801866"/>
    <w:rsid w:val="008053AF"/>
    <w:rsid w:val="008065E0"/>
    <w:rsid w:val="00807D55"/>
    <w:rsid w:val="008100BF"/>
    <w:rsid w:val="00812855"/>
    <w:rsid w:val="00814362"/>
    <w:rsid w:val="008146C9"/>
    <w:rsid w:val="008147A4"/>
    <w:rsid w:val="00814E44"/>
    <w:rsid w:val="008151EF"/>
    <w:rsid w:val="0081574D"/>
    <w:rsid w:val="00820579"/>
    <w:rsid w:val="0082192A"/>
    <w:rsid w:val="00821DF0"/>
    <w:rsid w:val="00827A00"/>
    <w:rsid w:val="00831328"/>
    <w:rsid w:val="00831BF5"/>
    <w:rsid w:val="00833012"/>
    <w:rsid w:val="00833706"/>
    <w:rsid w:val="008370B3"/>
    <w:rsid w:val="00837B4F"/>
    <w:rsid w:val="00837C09"/>
    <w:rsid w:val="00840B95"/>
    <w:rsid w:val="0084212D"/>
    <w:rsid w:val="008437E0"/>
    <w:rsid w:val="00843C41"/>
    <w:rsid w:val="00844301"/>
    <w:rsid w:val="0084435C"/>
    <w:rsid w:val="00845DD2"/>
    <w:rsid w:val="00851F17"/>
    <w:rsid w:val="00853C70"/>
    <w:rsid w:val="0085413A"/>
    <w:rsid w:val="00854F6E"/>
    <w:rsid w:val="00860E3C"/>
    <w:rsid w:val="00864017"/>
    <w:rsid w:val="008643EF"/>
    <w:rsid w:val="00864A72"/>
    <w:rsid w:val="00864C3D"/>
    <w:rsid w:val="00867422"/>
    <w:rsid w:val="00867977"/>
    <w:rsid w:val="00867E6F"/>
    <w:rsid w:val="0087100D"/>
    <w:rsid w:val="00873A42"/>
    <w:rsid w:val="00876B0F"/>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72A"/>
    <w:rsid w:val="00977DCF"/>
    <w:rsid w:val="009837F8"/>
    <w:rsid w:val="00983AFE"/>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F1272"/>
    <w:rsid w:val="009F1A2D"/>
    <w:rsid w:val="009F3C60"/>
    <w:rsid w:val="009F6E5E"/>
    <w:rsid w:val="009F7903"/>
    <w:rsid w:val="009F7910"/>
    <w:rsid w:val="00A00F08"/>
    <w:rsid w:val="00A02EB1"/>
    <w:rsid w:val="00A03EA9"/>
    <w:rsid w:val="00A04259"/>
    <w:rsid w:val="00A06595"/>
    <w:rsid w:val="00A1055C"/>
    <w:rsid w:val="00A10CD9"/>
    <w:rsid w:val="00A129AF"/>
    <w:rsid w:val="00A13E9B"/>
    <w:rsid w:val="00A148F7"/>
    <w:rsid w:val="00A14EDD"/>
    <w:rsid w:val="00A15382"/>
    <w:rsid w:val="00A17560"/>
    <w:rsid w:val="00A2107E"/>
    <w:rsid w:val="00A21CFD"/>
    <w:rsid w:val="00A230C4"/>
    <w:rsid w:val="00A23250"/>
    <w:rsid w:val="00A23A55"/>
    <w:rsid w:val="00A23CD3"/>
    <w:rsid w:val="00A23EF6"/>
    <w:rsid w:val="00A26EC3"/>
    <w:rsid w:val="00A3006B"/>
    <w:rsid w:val="00A34A3F"/>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36DE"/>
    <w:rsid w:val="00A75A5E"/>
    <w:rsid w:val="00A82A0A"/>
    <w:rsid w:val="00A849A3"/>
    <w:rsid w:val="00A865E9"/>
    <w:rsid w:val="00A8767D"/>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1336"/>
    <w:rsid w:val="00AF1D87"/>
    <w:rsid w:val="00AF39D1"/>
    <w:rsid w:val="00AF6B19"/>
    <w:rsid w:val="00B01265"/>
    <w:rsid w:val="00B0337D"/>
    <w:rsid w:val="00B033E5"/>
    <w:rsid w:val="00B050E2"/>
    <w:rsid w:val="00B0622A"/>
    <w:rsid w:val="00B062D8"/>
    <w:rsid w:val="00B0657E"/>
    <w:rsid w:val="00B06C21"/>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948"/>
    <w:rsid w:val="00B613FA"/>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B11E3"/>
    <w:rsid w:val="00BB3664"/>
    <w:rsid w:val="00BB5D95"/>
    <w:rsid w:val="00BB6897"/>
    <w:rsid w:val="00BB753E"/>
    <w:rsid w:val="00BB7D95"/>
    <w:rsid w:val="00BC187F"/>
    <w:rsid w:val="00BC245A"/>
    <w:rsid w:val="00BC4A55"/>
    <w:rsid w:val="00BC4BB9"/>
    <w:rsid w:val="00BC55B2"/>
    <w:rsid w:val="00BC75D5"/>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68E"/>
    <w:rsid w:val="00C1681E"/>
    <w:rsid w:val="00C179AA"/>
    <w:rsid w:val="00C22BFA"/>
    <w:rsid w:val="00C24051"/>
    <w:rsid w:val="00C2526E"/>
    <w:rsid w:val="00C26D15"/>
    <w:rsid w:val="00C30132"/>
    <w:rsid w:val="00C31687"/>
    <w:rsid w:val="00C3177D"/>
    <w:rsid w:val="00C343CA"/>
    <w:rsid w:val="00C34596"/>
    <w:rsid w:val="00C346E7"/>
    <w:rsid w:val="00C37837"/>
    <w:rsid w:val="00C401BD"/>
    <w:rsid w:val="00C40F47"/>
    <w:rsid w:val="00C42E69"/>
    <w:rsid w:val="00C4465E"/>
    <w:rsid w:val="00C474C8"/>
    <w:rsid w:val="00C5048B"/>
    <w:rsid w:val="00C51947"/>
    <w:rsid w:val="00C5292D"/>
    <w:rsid w:val="00C53CEA"/>
    <w:rsid w:val="00C55AF9"/>
    <w:rsid w:val="00C56951"/>
    <w:rsid w:val="00C60D5B"/>
    <w:rsid w:val="00C70662"/>
    <w:rsid w:val="00C72590"/>
    <w:rsid w:val="00C73243"/>
    <w:rsid w:val="00C732B2"/>
    <w:rsid w:val="00C747D8"/>
    <w:rsid w:val="00C7575F"/>
    <w:rsid w:val="00C76538"/>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D1132"/>
    <w:rsid w:val="00CD3F51"/>
    <w:rsid w:val="00CE081C"/>
    <w:rsid w:val="00CE276A"/>
    <w:rsid w:val="00CE362C"/>
    <w:rsid w:val="00CE4F29"/>
    <w:rsid w:val="00CE56F2"/>
    <w:rsid w:val="00CF02EE"/>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8C8"/>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924"/>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2C75"/>
    <w:rsid w:val="00DD5AA2"/>
    <w:rsid w:val="00DE54CA"/>
    <w:rsid w:val="00DE6127"/>
    <w:rsid w:val="00DE616E"/>
    <w:rsid w:val="00DF3210"/>
    <w:rsid w:val="00DF46AF"/>
    <w:rsid w:val="00DF694C"/>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305F"/>
    <w:rsid w:val="00E533D4"/>
    <w:rsid w:val="00E538D5"/>
    <w:rsid w:val="00E53D3B"/>
    <w:rsid w:val="00E57BC2"/>
    <w:rsid w:val="00E600B1"/>
    <w:rsid w:val="00E6028A"/>
    <w:rsid w:val="00E6061A"/>
    <w:rsid w:val="00E64A9F"/>
    <w:rsid w:val="00E6685A"/>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3AA7"/>
    <w:rsid w:val="00E94684"/>
    <w:rsid w:val="00E9587F"/>
    <w:rsid w:val="00E961F4"/>
    <w:rsid w:val="00E96985"/>
    <w:rsid w:val="00EA0165"/>
    <w:rsid w:val="00EA04E6"/>
    <w:rsid w:val="00EA1365"/>
    <w:rsid w:val="00EA2627"/>
    <w:rsid w:val="00EA2991"/>
    <w:rsid w:val="00EA3682"/>
    <w:rsid w:val="00EA562D"/>
    <w:rsid w:val="00EB2BE5"/>
    <w:rsid w:val="00EB36A0"/>
    <w:rsid w:val="00EB3DE4"/>
    <w:rsid w:val="00EB5B41"/>
    <w:rsid w:val="00EB5B75"/>
    <w:rsid w:val="00EB65F6"/>
    <w:rsid w:val="00EB73F4"/>
    <w:rsid w:val="00EB763B"/>
    <w:rsid w:val="00EB7DEA"/>
    <w:rsid w:val="00EC46C3"/>
    <w:rsid w:val="00EC4AC6"/>
    <w:rsid w:val="00EC4EEA"/>
    <w:rsid w:val="00ED19A5"/>
    <w:rsid w:val="00ED35ED"/>
    <w:rsid w:val="00ED5FA8"/>
    <w:rsid w:val="00ED6BB7"/>
    <w:rsid w:val="00EE1DC5"/>
    <w:rsid w:val="00EE3623"/>
    <w:rsid w:val="00EE38D9"/>
    <w:rsid w:val="00EE4A30"/>
    <w:rsid w:val="00EE4FE7"/>
    <w:rsid w:val="00EF0DD1"/>
    <w:rsid w:val="00EF167A"/>
    <w:rsid w:val="00EF31E0"/>
    <w:rsid w:val="00EF3E9B"/>
    <w:rsid w:val="00EF4768"/>
    <w:rsid w:val="00EF6238"/>
    <w:rsid w:val="00EF72E2"/>
    <w:rsid w:val="00F03918"/>
    <w:rsid w:val="00F03F25"/>
    <w:rsid w:val="00F064A5"/>
    <w:rsid w:val="00F128B4"/>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121A"/>
    <w:rsid w:val="00F54376"/>
    <w:rsid w:val="00F545FB"/>
    <w:rsid w:val="00F5469C"/>
    <w:rsid w:val="00F54D30"/>
    <w:rsid w:val="00F57819"/>
    <w:rsid w:val="00F63FAF"/>
    <w:rsid w:val="00F65229"/>
    <w:rsid w:val="00F672D0"/>
    <w:rsid w:val="00F673F9"/>
    <w:rsid w:val="00F7324B"/>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50A"/>
    <w:rsid w:val="00FC2BC4"/>
    <w:rsid w:val="00FC55B6"/>
    <w:rsid w:val="00FC6314"/>
    <w:rsid w:val="00FC6636"/>
    <w:rsid w:val="00FD3596"/>
    <w:rsid w:val="00FD4A4F"/>
    <w:rsid w:val="00FD7DB9"/>
    <w:rsid w:val="00FE32C5"/>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1"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FF21-D60A-4AF1-90AF-6080E2B1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621</cp:revision>
  <cp:lastPrinted>2018-03-07T09:44:00Z</cp:lastPrinted>
  <dcterms:created xsi:type="dcterms:W3CDTF">2020-01-22T10:21:00Z</dcterms:created>
  <dcterms:modified xsi:type="dcterms:W3CDTF">2021-03-10T08:54:00Z</dcterms:modified>
</cp:coreProperties>
</file>