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71F" w:rsidRPr="009C7553" w:rsidRDefault="0031171F" w:rsidP="00682BDB">
      <w:pPr>
        <w:pStyle w:val="PR-Head"/>
      </w:pPr>
      <w:r w:rsidRPr="009C7553">
        <w:drawing>
          <wp:anchor distT="0" distB="0" distL="114300" distR="114300" simplePos="0" relativeHeight="251658240" behindDoc="0" locked="0" layoutInCell="1" allowOverlap="1">
            <wp:simplePos x="0" y="0"/>
            <wp:positionH relativeFrom="margin">
              <wp:posOffset>-1933</wp:posOffset>
            </wp:positionH>
            <wp:positionV relativeFrom="paragraph">
              <wp:posOffset>3199</wp:posOffset>
            </wp:positionV>
            <wp:extent cx="3429000" cy="1041930"/>
            <wp:effectExtent l="0" t="0" r="0" b="6350"/>
            <wp:wrapNone/>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3429000" cy="1041930"/>
                    </a:xfrm>
                    <a:prstGeom prst="rect">
                      <a:avLst/>
                    </a:prstGeom>
                    <a:noFill/>
                    <a:ln>
                      <a:noFill/>
                    </a:ln>
                  </pic:spPr>
                </pic:pic>
              </a:graphicData>
            </a:graphic>
            <wp14:sizeRelV relativeFrom="margin">
              <wp14:pctHeight>0</wp14:pctHeight>
            </wp14:sizeRelV>
          </wp:anchor>
        </w:drawing>
      </w:r>
      <w:r w:rsidR="00666F29">
        <w:t xml:space="preserve"> </w:t>
      </w:r>
      <w:r w:rsidR="006E0FE3" w:rsidRPr="009C7553">
        <w:t>Pressemeldung</w:t>
      </w:r>
    </w:p>
    <w:p w:rsidR="0031171F" w:rsidRPr="009C7553" w:rsidRDefault="006E0FE3" w:rsidP="006E0FE3">
      <w:pPr>
        <w:pStyle w:val="PR-Info1"/>
      </w:pPr>
      <w:r w:rsidRPr="009C7553">
        <w:rPr>
          <w:b/>
        </w:rPr>
        <w:t>Datum</w:t>
      </w:r>
      <w:r w:rsidR="0031171F" w:rsidRPr="009C7553">
        <w:rPr>
          <w:b/>
        </w:rPr>
        <w:t>:</w:t>
      </w:r>
      <w:r w:rsidR="0031171F" w:rsidRPr="009C7553">
        <w:tab/>
      </w:r>
      <w:r w:rsidR="004E383B">
        <w:t>Juni</w:t>
      </w:r>
      <w:r w:rsidR="00A574D0">
        <w:t xml:space="preserve"> 2020</w:t>
      </w:r>
    </w:p>
    <w:p w:rsidR="0031171F" w:rsidRPr="009C7553" w:rsidRDefault="006E0FE3" w:rsidP="006E0FE3">
      <w:pPr>
        <w:pStyle w:val="PR-Info1"/>
      </w:pPr>
      <w:r w:rsidRPr="009C7553">
        <w:rPr>
          <w:b/>
        </w:rPr>
        <w:t>Text/</w:t>
      </w:r>
      <w:r w:rsidR="0031171F" w:rsidRPr="009C7553">
        <w:rPr>
          <w:b/>
        </w:rPr>
        <w:t>Bilder</w:t>
      </w:r>
      <w:r w:rsidRPr="009C7553">
        <w:rPr>
          <w:b/>
        </w:rPr>
        <w:t xml:space="preserve"> online</w:t>
      </w:r>
      <w:r w:rsidR="0031171F" w:rsidRPr="009C7553">
        <w:rPr>
          <w:b/>
        </w:rPr>
        <w:t>:</w:t>
      </w:r>
      <w:r w:rsidR="0031171F" w:rsidRPr="009C7553">
        <w:tab/>
      </w:r>
      <w:hyperlink r:id="rId6" w:history="1">
        <w:r w:rsidR="00CD2B10">
          <w:rPr>
            <w:rStyle w:val="Hyperlink"/>
          </w:rPr>
          <w:t>https://www.meilhaus.de/infos/news/presse/2020-q2</w:t>
        </w:r>
      </w:hyperlink>
      <w:r w:rsidR="00007979" w:rsidRPr="009C7553">
        <w:br/>
      </w:r>
      <w:r w:rsidR="003020E4">
        <w:t>PR18</w:t>
      </w:r>
      <w:r w:rsidR="001F538F" w:rsidRPr="001F538F">
        <w:t>-2020-Pico-4225A-4425A</w:t>
      </w:r>
      <w:r w:rsidR="00007979" w:rsidRPr="009C7553">
        <w:t>.docx</w:t>
      </w:r>
      <w:r w:rsidR="00007979" w:rsidRPr="009C7553">
        <w:br/>
      </w:r>
      <w:r w:rsidR="003020E4">
        <w:t>PR18</w:t>
      </w:r>
      <w:r w:rsidR="001F538F" w:rsidRPr="001F538F">
        <w:t>-2020-Pico-4225A-4425A</w:t>
      </w:r>
      <w:r w:rsidR="001F538F">
        <w:t>-1</w:t>
      </w:r>
      <w:r w:rsidR="00007979" w:rsidRPr="009C7553">
        <w:t>.jpg</w:t>
      </w:r>
      <w:r w:rsidR="00007979" w:rsidRPr="009C7553">
        <w:br/>
      </w:r>
      <w:r w:rsidR="003020E4">
        <w:t>PR18</w:t>
      </w:r>
      <w:bookmarkStart w:id="0" w:name="_GoBack"/>
      <w:bookmarkEnd w:id="0"/>
      <w:r w:rsidR="001F538F" w:rsidRPr="001F538F">
        <w:t>-2020-Pico-4225A-4425A</w:t>
      </w:r>
      <w:r w:rsidR="001F538F">
        <w:t>-2</w:t>
      </w:r>
      <w:r w:rsidR="00007979" w:rsidRPr="009C7553">
        <w:t>.jpg</w:t>
      </w:r>
    </w:p>
    <w:p w:rsidR="0031171F" w:rsidRPr="00455B06" w:rsidRDefault="0031171F" w:rsidP="006E0FE3">
      <w:pPr>
        <w:pStyle w:val="PR-Info1"/>
        <w:rPr>
          <w:lang w:val="en-US"/>
        </w:rPr>
      </w:pPr>
      <w:proofErr w:type="spellStart"/>
      <w:r w:rsidRPr="00455B06">
        <w:rPr>
          <w:b/>
          <w:lang w:val="en-US"/>
        </w:rPr>
        <w:t>Thema</w:t>
      </w:r>
      <w:proofErr w:type="spellEnd"/>
      <w:r w:rsidRPr="00455B06">
        <w:rPr>
          <w:b/>
          <w:lang w:val="en-US"/>
        </w:rPr>
        <w:t>/Subject:</w:t>
      </w:r>
      <w:r w:rsidRPr="00455B06">
        <w:rPr>
          <w:lang w:val="en-US"/>
        </w:rPr>
        <w:tab/>
      </w:r>
      <w:r w:rsidR="00750128">
        <w:rPr>
          <w:lang w:val="en-US"/>
        </w:rPr>
        <w:t>PicoScopes4225A und 4425A</w:t>
      </w:r>
      <w:r w:rsidR="00155080">
        <w:rPr>
          <w:lang w:val="en-US"/>
        </w:rPr>
        <w:t xml:space="preserve"> </w:t>
      </w:r>
      <w:proofErr w:type="spellStart"/>
      <w:r w:rsidR="005E31DB" w:rsidRPr="00455B06">
        <w:rPr>
          <w:lang w:val="en-US"/>
        </w:rPr>
        <w:t>b</w:t>
      </w:r>
      <w:r w:rsidR="00867422" w:rsidRPr="00455B06">
        <w:rPr>
          <w:lang w:val="en-US"/>
        </w:rPr>
        <w:t>ei</w:t>
      </w:r>
      <w:proofErr w:type="spellEnd"/>
      <w:r w:rsidR="00867422" w:rsidRPr="00455B06">
        <w:rPr>
          <w:lang w:val="en-US"/>
        </w:rPr>
        <w:t xml:space="preserve"> Meilhaus Electronic GmbH</w:t>
      </w:r>
      <w:r w:rsidRPr="00455B06">
        <w:rPr>
          <w:lang w:val="en-US"/>
        </w:rPr>
        <w:t>.</w:t>
      </w:r>
    </w:p>
    <w:p w:rsidR="006E0FE3" w:rsidRPr="009C7553" w:rsidRDefault="006E0FE3" w:rsidP="006E0FE3">
      <w:pPr>
        <w:pStyle w:val="PR-Info1"/>
      </w:pPr>
      <w:r w:rsidRPr="009C7553">
        <w:rPr>
          <w:b/>
        </w:rPr>
        <w:t>Sperrfrist:</w:t>
      </w:r>
      <w:r w:rsidRPr="009C7553">
        <w:tab/>
        <w:t>-</w:t>
      </w:r>
    </w:p>
    <w:p w:rsidR="002A1835" w:rsidRPr="00927361" w:rsidRDefault="00181EB3" w:rsidP="006E0FE3">
      <w:pPr>
        <w:pStyle w:val="PR-Head1"/>
        <w:rPr>
          <w:lang w:val="en-US"/>
        </w:rPr>
      </w:pPr>
      <w:r>
        <w:rPr>
          <w:lang w:val="en-US"/>
        </w:rPr>
        <w:t>Aut</w:t>
      </w:r>
      <w:r w:rsidR="00CE56CE">
        <w:rPr>
          <w:lang w:val="en-US"/>
        </w:rPr>
        <w:t xml:space="preserve">omotive Scopes </w:t>
      </w:r>
      <w:proofErr w:type="spellStart"/>
      <w:r w:rsidR="00CE56CE">
        <w:rPr>
          <w:lang w:val="en-US"/>
        </w:rPr>
        <w:t>mit</w:t>
      </w:r>
      <w:proofErr w:type="spellEnd"/>
      <w:r w:rsidR="00CE56CE">
        <w:rPr>
          <w:lang w:val="en-US"/>
        </w:rPr>
        <w:t xml:space="preserve"> </w:t>
      </w:r>
      <w:proofErr w:type="spellStart"/>
      <w:r w:rsidR="00CE56CE">
        <w:rPr>
          <w:lang w:val="en-US"/>
        </w:rPr>
        <w:t>intelligentem</w:t>
      </w:r>
      <w:proofErr w:type="spellEnd"/>
      <w:r>
        <w:rPr>
          <w:lang w:val="en-US"/>
        </w:rPr>
        <w:t xml:space="preserve"> </w:t>
      </w:r>
      <w:r w:rsidR="00CE56CE">
        <w:rPr>
          <w:lang w:val="en-US"/>
        </w:rPr>
        <w:t>Anschluss</w:t>
      </w:r>
    </w:p>
    <w:p w:rsidR="00EF3E9B" w:rsidRPr="009C7553" w:rsidRDefault="00181EB3" w:rsidP="00476FA9">
      <w:pPr>
        <w:pStyle w:val="PR-Head2"/>
      </w:pPr>
      <w:proofErr w:type="spellStart"/>
      <w:r>
        <w:t>PicoScopes</w:t>
      </w:r>
      <w:proofErr w:type="spellEnd"/>
      <w:r>
        <w:t xml:space="preserve"> 4225A und </w:t>
      </w:r>
      <w:r w:rsidR="00750128">
        <w:t>4425A</w:t>
      </w:r>
    </w:p>
    <w:p w:rsidR="006B2D89" w:rsidRDefault="00116270" w:rsidP="00F113FB">
      <w:pPr>
        <w:pStyle w:val="PR-FT"/>
        <w:rPr>
          <w:b/>
        </w:rPr>
      </w:pPr>
      <w:proofErr w:type="spellStart"/>
      <w:r w:rsidRPr="009C7553">
        <w:rPr>
          <w:b/>
        </w:rPr>
        <w:t>Alling</w:t>
      </w:r>
      <w:proofErr w:type="spellEnd"/>
      <w:r w:rsidRPr="009C7553">
        <w:rPr>
          <w:b/>
        </w:rPr>
        <w:t xml:space="preserve">, </w:t>
      </w:r>
      <w:r w:rsidR="004E383B">
        <w:rPr>
          <w:b/>
        </w:rPr>
        <w:t>Juni</w:t>
      </w:r>
      <w:r w:rsidR="00A574D0">
        <w:rPr>
          <w:b/>
        </w:rPr>
        <w:t xml:space="preserve"> 2020</w:t>
      </w:r>
      <w:r w:rsidR="00B033E5">
        <w:rPr>
          <w:b/>
        </w:rPr>
        <w:t xml:space="preserve"> – </w:t>
      </w:r>
      <w:proofErr w:type="spellStart"/>
      <w:r w:rsidR="004F3023">
        <w:rPr>
          <w:b/>
        </w:rPr>
        <w:t>Pico</w:t>
      </w:r>
      <w:proofErr w:type="spellEnd"/>
      <w:r w:rsidR="004F3023">
        <w:rPr>
          <w:b/>
        </w:rPr>
        <w:t xml:space="preserve"> Technology hat seine Automotive Scopes überarbeitet und ersetzt die Modelle 4225 und 4425 durch die neuen 4225A </w:t>
      </w:r>
      <w:r w:rsidR="008770C7">
        <w:rPr>
          <w:b/>
        </w:rPr>
        <w:t xml:space="preserve">(2-Kanal) </w:t>
      </w:r>
      <w:r w:rsidR="004F3023">
        <w:rPr>
          <w:b/>
        </w:rPr>
        <w:t>bzw. 4425A</w:t>
      </w:r>
      <w:r w:rsidR="008770C7">
        <w:rPr>
          <w:b/>
        </w:rPr>
        <w:t xml:space="preserve"> (4-Kanal)</w:t>
      </w:r>
      <w:r w:rsidR="004F3023">
        <w:rPr>
          <w:b/>
        </w:rPr>
        <w:t xml:space="preserve">. </w:t>
      </w:r>
      <w:r w:rsidR="00606880">
        <w:rPr>
          <w:b/>
        </w:rPr>
        <w:t>In den</w:t>
      </w:r>
      <w:r w:rsidR="004F3023">
        <w:rPr>
          <w:b/>
        </w:rPr>
        <w:t xml:space="preserve"> aktuellen Modelle</w:t>
      </w:r>
      <w:r w:rsidR="00606880">
        <w:rPr>
          <w:b/>
        </w:rPr>
        <w:t>n</w:t>
      </w:r>
      <w:r w:rsidR="004F3023">
        <w:rPr>
          <w:b/>
        </w:rPr>
        <w:t xml:space="preserve"> </w:t>
      </w:r>
      <w:r w:rsidR="00606880">
        <w:rPr>
          <w:b/>
        </w:rPr>
        <w:t>werden</w:t>
      </w:r>
      <w:r w:rsidR="004F3023">
        <w:rPr>
          <w:b/>
        </w:rPr>
        <w:t xml:space="preserve"> die bewährten Stärken der </w:t>
      </w:r>
      <w:proofErr w:type="spellStart"/>
      <w:r w:rsidR="004F3023">
        <w:rPr>
          <w:b/>
        </w:rPr>
        <w:t>PicoScope</w:t>
      </w:r>
      <w:proofErr w:type="spellEnd"/>
      <w:r w:rsidR="004F3023">
        <w:rPr>
          <w:b/>
        </w:rPr>
        <w:t xml:space="preserve"> Automotive </w:t>
      </w:r>
      <w:r w:rsidR="00606880">
        <w:rPr>
          <w:b/>
        </w:rPr>
        <w:t xml:space="preserve">Scopes mit intelligenten </w:t>
      </w:r>
      <w:r w:rsidR="00CE56CE">
        <w:rPr>
          <w:b/>
        </w:rPr>
        <w:t>Anschlüssen</w:t>
      </w:r>
      <w:r w:rsidR="00606880">
        <w:rPr>
          <w:b/>
        </w:rPr>
        <w:t xml:space="preserve"> </w:t>
      </w:r>
      <w:r w:rsidR="001969C3">
        <w:rPr>
          <w:b/>
        </w:rPr>
        <w:t xml:space="preserve">für elektronisch unterstütztes Zubehör </w:t>
      </w:r>
      <w:r w:rsidR="00606880">
        <w:rPr>
          <w:b/>
        </w:rPr>
        <w:t>kombiniert</w:t>
      </w:r>
      <w:r w:rsidR="00983C28">
        <w:rPr>
          <w:b/>
        </w:rPr>
        <w:t>.</w:t>
      </w:r>
      <w:r w:rsidR="00C14AFF">
        <w:rPr>
          <w:b/>
        </w:rPr>
        <w:t xml:space="preserve"> </w:t>
      </w:r>
      <w:r w:rsidR="00450DB8">
        <w:rPr>
          <w:b/>
        </w:rPr>
        <w:t xml:space="preserve">Zu den </w:t>
      </w:r>
      <w:r w:rsidR="00CB22E6">
        <w:rPr>
          <w:b/>
        </w:rPr>
        <w:t>bekannten</w:t>
      </w:r>
      <w:r w:rsidR="00450DB8">
        <w:rPr>
          <w:b/>
        </w:rPr>
        <w:t xml:space="preserve"> Stärken gehören etwa die Funktion </w:t>
      </w:r>
      <w:proofErr w:type="spellStart"/>
      <w:r w:rsidR="00450DB8">
        <w:rPr>
          <w:b/>
        </w:rPr>
        <w:t>ConnectDetect</w:t>
      </w:r>
      <w:proofErr w:type="spellEnd"/>
      <w:r w:rsidR="00450DB8">
        <w:rPr>
          <w:b/>
        </w:rPr>
        <w:t>™, ein Spannungseingangsbereich von 200V, potentialfreie Eingänge, eine hohe Abtastrate (</w:t>
      </w:r>
      <w:r w:rsidR="00450DB8" w:rsidRPr="00C14AFF">
        <w:rPr>
          <w:b/>
        </w:rPr>
        <w:t xml:space="preserve">bis zu 400 MS/s), </w:t>
      </w:r>
      <w:r w:rsidR="00450DB8">
        <w:rPr>
          <w:b/>
        </w:rPr>
        <w:t>eine hohe vertikale Auflösung (</w:t>
      </w:r>
      <w:r w:rsidR="00450DB8" w:rsidRPr="00C14AFF">
        <w:rPr>
          <w:b/>
        </w:rPr>
        <w:t>12-Bit bis 16-Bit erweitert</w:t>
      </w:r>
      <w:r w:rsidR="00450DB8">
        <w:rPr>
          <w:b/>
        </w:rPr>
        <w:t xml:space="preserve">), eine </w:t>
      </w:r>
      <w:proofErr w:type="spellStart"/>
      <w:r w:rsidR="00450DB8">
        <w:rPr>
          <w:b/>
        </w:rPr>
        <w:t>SuperSpeed</w:t>
      </w:r>
      <w:proofErr w:type="spellEnd"/>
      <w:r w:rsidR="00450DB8">
        <w:rPr>
          <w:b/>
        </w:rPr>
        <w:t xml:space="preserve"> USB 3.0-Schnittstelle </w:t>
      </w:r>
      <w:proofErr w:type="spellStart"/>
      <w:r w:rsidR="00450DB8">
        <w:rPr>
          <w:b/>
        </w:rPr>
        <w:t>uvm</w:t>
      </w:r>
      <w:proofErr w:type="spellEnd"/>
      <w:r w:rsidR="00450DB8">
        <w:rPr>
          <w:b/>
        </w:rPr>
        <w:t xml:space="preserve">. </w:t>
      </w:r>
      <w:r w:rsidR="00CE56CE">
        <w:rPr>
          <w:b/>
        </w:rPr>
        <w:t>Der</w:t>
      </w:r>
      <w:r w:rsidR="00C14AFF">
        <w:rPr>
          <w:b/>
        </w:rPr>
        <w:t xml:space="preserve"> </w:t>
      </w:r>
      <w:r w:rsidR="00450DB8">
        <w:rPr>
          <w:b/>
        </w:rPr>
        <w:t xml:space="preserve">neue, </w:t>
      </w:r>
      <w:r w:rsidR="00C14AFF">
        <w:rPr>
          <w:b/>
        </w:rPr>
        <w:t xml:space="preserve">hausintern entwickelte </w:t>
      </w:r>
      <w:r w:rsidR="00CE56CE">
        <w:rPr>
          <w:b/>
        </w:rPr>
        <w:t>Anschluss</w:t>
      </w:r>
      <w:r w:rsidR="00C14AFF">
        <w:rPr>
          <w:b/>
        </w:rPr>
        <w:t xml:space="preserve"> </w:t>
      </w:r>
      <w:proofErr w:type="spellStart"/>
      <w:r w:rsidR="00C14AFF" w:rsidRPr="004F3023">
        <w:rPr>
          <w:b/>
        </w:rPr>
        <w:t>PicoBNC</w:t>
      </w:r>
      <w:proofErr w:type="spellEnd"/>
      <w:r w:rsidR="00C14AFF" w:rsidRPr="004F3023">
        <w:rPr>
          <w:b/>
        </w:rPr>
        <w:t>+™</w:t>
      </w:r>
      <w:r w:rsidR="00C14AFF">
        <w:rPr>
          <w:b/>
        </w:rPr>
        <w:t xml:space="preserve"> ist eine Plug-</w:t>
      </w:r>
      <w:proofErr w:type="spellStart"/>
      <w:r w:rsidR="00C14AFF">
        <w:rPr>
          <w:b/>
        </w:rPr>
        <w:t>and</w:t>
      </w:r>
      <w:proofErr w:type="spellEnd"/>
      <w:r w:rsidR="00C14AFF">
        <w:rPr>
          <w:b/>
        </w:rPr>
        <w:t xml:space="preserve">-Play-Konstruktion, die das Arbeiten mit dem </w:t>
      </w:r>
      <w:proofErr w:type="spellStart"/>
      <w:r w:rsidR="00C14AFF">
        <w:rPr>
          <w:b/>
        </w:rPr>
        <w:t>PicoScope</w:t>
      </w:r>
      <w:proofErr w:type="spellEnd"/>
      <w:r w:rsidR="00C14AFF">
        <w:rPr>
          <w:b/>
        </w:rPr>
        <w:t xml:space="preserve"> für den Anwender noch intuitiver und effizienter macht. </w:t>
      </w:r>
      <w:r w:rsidR="006B2D89">
        <w:rPr>
          <w:b/>
        </w:rPr>
        <w:t xml:space="preserve">Sie vereint den Standard-BNC mit digitalen </w:t>
      </w:r>
      <w:r w:rsidR="00B33668">
        <w:rPr>
          <w:b/>
        </w:rPr>
        <w:t>und Stromversorgungs-Schnittstellen</w:t>
      </w:r>
      <w:r w:rsidR="001123F7">
        <w:rPr>
          <w:b/>
        </w:rPr>
        <w:t xml:space="preserve"> und ist dank farblich kodierter LEDs zusätzlich mit einem „Vertausch</w:t>
      </w:r>
      <w:r w:rsidR="00F050B2">
        <w:rPr>
          <w:b/>
        </w:rPr>
        <w:t>-S</w:t>
      </w:r>
      <w:r w:rsidR="001123F7">
        <w:rPr>
          <w:b/>
        </w:rPr>
        <w:t xml:space="preserve">chutz“ ausgestattet. </w:t>
      </w:r>
    </w:p>
    <w:p w:rsidR="00DA185F" w:rsidRDefault="00DA57B8" w:rsidP="00FD6AEC">
      <w:pPr>
        <w:pStyle w:val="PR-FT"/>
        <w:rPr>
          <w:sz w:val="22"/>
          <w:szCs w:val="22"/>
        </w:rPr>
      </w:pPr>
      <w:r w:rsidRPr="00DA57B8">
        <w:rPr>
          <w:sz w:val="22"/>
          <w:szCs w:val="22"/>
        </w:rPr>
        <w:t>Die 2-</w:t>
      </w:r>
      <w:r w:rsidR="00AC7AB2">
        <w:rPr>
          <w:sz w:val="22"/>
          <w:szCs w:val="22"/>
        </w:rPr>
        <w:t xml:space="preserve"> und 4-</w:t>
      </w:r>
      <w:r w:rsidRPr="00DA57B8">
        <w:rPr>
          <w:sz w:val="22"/>
          <w:szCs w:val="22"/>
        </w:rPr>
        <w:t xml:space="preserve">kanaligen </w:t>
      </w:r>
      <w:proofErr w:type="spellStart"/>
      <w:r w:rsidRPr="00DA57B8">
        <w:rPr>
          <w:sz w:val="22"/>
          <w:szCs w:val="22"/>
        </w:rPr>
        <w:t>PicoScope</w:t>
      </w:r>
      <w:proofErr w:type="spellEnd"/>
      <w:r w:rsidRPr="00DA57B8">
        <w:rPr>
          <w:sz w:val="22"/>
          <w:szCs w:val="22"/>
        </w:rPr>
        <w:t xml:space="preserve"> Automotive-Oszilloskope </w:t>
      </w:r>
      <w:r w:rsidR="00AC7AB2">
        <w:rPr>
          <w:sz w:val="22"/>
          <w:szCs w:val="22"/>
        </w:rPr>
        <w:t>sind hochwertige KFZ-Diagnose-Werkzeuge</w:t>
      </w:r>
      <w:r w:rsidR="00822D66">
        <w:rPr>
          <w:sz w:val="22"/>
          <w:szCs w:val="22"/>
        </w:rPr>
        <w:t>, mit deren Hilfe Fahrzeugfehler zuverlässig gefunden und dokumentiert werden können.</w:t>
      </w:r>
      <w:r w:rsidR="00813D16">
        <w:rPr>
          <w:sz w:val="22"/>
          <w:szCs w:val="22"/>
        </w:rPr>
        <w:t xml:space="preserve"> Sie arbeiten mit einer Bandbreite von 20 MHz und einer Auflösung von 12 </w:t>
      </w:r>
      <w:proofErr w:type="spellStart"/>
      <w:r w:rsidR="00813D16">
        <w:rPr>
          <w:sz w:val="22"/>
          <w:szCs w:val="22"/>
        </w:rPr>
        <w:t>bit</w:t>
      </w:r>
      <w:proofErr w:type="spellEnd"/>
      <w:r w:rsidR="00813D16">
        <w:rPr>
          <w:sz w:val="22"/>
          <w:szCs w:val="22"/>
        </w:rPr>
        <w:t xml:space="preserve"> (16 </w:t>
      </w:r>
      <w:proofErr w:type="spellStart"/>
      <w:r w:rsidR="00813D16">
        <w:rPr>
          <w:sz w:val="22"/>
          <w:szCs w:val="22"/>
        </w:rPr>
        <w:t>bit</w:t>
      </w:r>
      <w:proofErr w:type="spellEnd"/>
      <w:r w:rsidR="00813D16">
        <w:rPr>
          <w:sz w:val="22"/>
          <w:szCs w:val="22"/>
        </w:rPr>
        <w:t xml:space="preserve"> im erweiterten Modus) und sind  zudem mit einem großen Pufferspeicher von 250 MS ausgestattet. </w:t>
      </w:r>
      <w:r w:rsidR="00D50729">
        <w:rPr>
          <w:sz w:val="22"/>
          <w:szCs w:val="22"/>
        </w:rPr>
        <w:t>Ein großer Pufferspeicher dient der Darstellung aller Einzelheiten im Signal der Wellenform, so dass selbst bei 1000-facher Vergrößerung eine klare</w:t>
      </w:r>
      <w:r w:rsidR="00621F8C">
        <w:rPr>
          <w:sz w:val="22"/>
          <w:szCs w:val="22"/>
        </w:rPr>
        <w:t xml:space="preserve"> Form</w:t>
      </w:r>
      <w:r w:rsidR="00D50729">
        <w:rPr>
          <w:sz w:val="22"/>
          <w:szCs w:val="22"/>
        </w:rPr>
        <w:t xml:space="preserve"> und intermittierende Störungen erkennbar sind. </w:t>
      </w:r>
    </w:p>
    <w:p w:rsidR="003B64CF" w:rsidRDefault="00813D16" w:rsidP="00DD2AD6">
      <w:pPr>
        <w:pStyle w:val="PR-FT"/>
        <w:rPr>
          <w:sz w:val="22"/>
          <w:szCs w:val="22"/>
        </w:rPr>
      </w:pPr>
      <w:r>
        <w:rPr>
          <w:sz w:val="22"/>
          <w:szCs w:val="22"/>
        </w:rPr>
        <w:t>Die übera</w:t>
      </w:r>
      <w:r w:rsidR="003B64CF">
        <w:rPr>
          <w:sz w:val="22"/>
          <w:szCs w:val="22"/>
        </w:rPr>
        <w:t xml:space="preserve">rbeiteten </w:t>
      </w:r>
      <w:proofErr w:type="spellStart"/>
      <w:r w:rsidR="006C33FA">
        <w:rPr>
          <w:sz w:val="22"/>
          <w:szCs w:val="22"/>
        </w:rPr>
        <w:t>PicoScope</w:t>
      </w:r>
      <w:proofErr w:type="spellEnd"/>
      <w:r w:rsidR="006C33FA">
        <w:rPr>
          <w:sz w:val="22"/>
          <w:szCs w:val="22"/>
        </w:rPr>
        <w:t>-</w:t>
      </w:r>
      <w:r w:rsidR="003B64CF">
        <w:rPr>
          <w:sz w:val="22"/>
          <w:szCs w:val="22"/>
        </w:rPr>
        <w:t xml:space="preserve">Modelle </w:t>
      </w:r>
      <w:r w:rsidR="006C33FA" w:rsidRPr="006C33FA">
        <w:rPr>
          <w:sz w:val="22"/>
          <w:szCs w:val="22"/>
        </w:rPr>
        <w:t xml:space="preserve">4225A und 4425A </w:t>
      </w:r>
      <w:r w:rsidR="003B64CF">
        <w:rPr>
          <w:sz w:val="22"/>
          <w:szCs w:val="22"/>
        </w:rPr>
        <w:t xml:space="preserve">zeichnen sich besonders durch </w:t>
      </w:r>
      <w:r w:rsidR="00DA185F">
        <w:rPr>
          <w:sz w:val="22"/>
          <w:szCs w:val="22"/>
        </w:rPr>
        <w:t xml:space="preserve">die neue, hausintern entwickelte Anschlusstechnik </w:t>
      </w:r>
      <w:proofErr w:type="spellStart"/>
      <w:r w:rsidR="008560C8">
        <w:rPr>
          <w:sz w:val="22"/>
          <w:szCs w:val="22"/>
        </w:rPr>
        <w:t>PicoBNC</w:t>
      </w:r>
      <w:proofErr w:type="spellEnd"/>
      <w:r w:rsidR="008560C8">
        <w:rPr>
          <w:sz w:val="22"/>
          <w:szCs w:val="22"/>
        </w:rPr>
        <w:t xml:space="preserve">+ </w:t>
      </w:r>
      <w:r w:rsidR="003B64CF">
        <w:rPr>
          <w:sz w:val="22"/>
          <w:szCs w:val="22"/>
        </w:rPr>
        <w:t xml:space="preserve">aus. </w:t>
      </w:r>
      <w:r w:rsidR="006C33FA">
        <w:rPr>
          <w:sz w:val="22"/>
          <w:szCs w:val="22"/>
        </w:rPr>
        <w:t xml:space="preserve">Herkömmliche BNC-Steckverbinder sind ein Industriestandard und ermöglichen die </w:t>
      </w:r>
      <w:r w:rsidR="00D431C4">
        <w:rPr>
          <w:sz w:val="22"/>
          <w:szCs w:val="22"/>
        </w:rPr>
        <w:t>Übertragung</w:t>
      </w:r>
      <w:r w:rsidR="006C33FA">
        <w:rPr>
          <w:sz w:val="22"/>
          <w:szCs w:val="22"/>
        </w:rPr>
        <w:t xml:space="preserve"> analoger Hochfrequenzsignale</w:t>
      </w:r>
      <w:r w:rsidR="006C33FA" w:rsidRPr="006C33FA">
        <w:rPr>
          <w:sz w:val="22"/>
          <w:szCs w:val="22"/>
        </w:rPr>
        <w:t xml:space="preserve">. </w:t>
      </w:r>
      <w:proofErr w:type="spellStart"/>
      <w:r w:rsidR="006C33FA" w:rsidRPr="006C33FA">
        <w:rPr>
          <w:sz w:val="22"/>
          <w:szCs w:val="22"/>
        </w:rPr>
        <w:t>PicoBNC</w:t>
      </w:r>
      <w:proofErr w:type="spellEnd"/>
      <w:r w:rsidR="006C33FA" w:rsidRPr="006C33FA">
        <w:rPr>
          <w:sz w:val="22"/>
          <w:szCs w:val="22"/>
        </w:rPr>
        <w:t xml:space="preserve">+ behält den üblichen BNC-Anschluss bei, </w:t>
      </w:r>
      <w:r w:rsidR="00902D57" w:rsidRPr="00902D57">
        <w:rPr>
          <w:sz w:val="22"/>
          <w:szCs w:val="22"/>
        </w:rPr>
        <w:t>um die beste analoge Hochfrequenzwiedergabe zu gewährleisten,</w:t>
      </w:r>
      <w:r w:rsidR="00902D57">
        <w:rPr>
          <w:sz w:val="22"/>
          <w:szCs w:val="22"/>
        </w:rPr>
        <w:t xml:space="preserve"> </w:t>
      </w:r>
      <w:r w:rsidR="006C33FA" w:rsidRPr="006C33FA">
        <w:rPr>
          <w:sz w:val="22"/>
          <w:szCs w:val="22"/>
        </w:rPr>
        <w:t xml:space="preserve">fügt jedoch </w:t>
      </w:r>
      <w:r w:rsidR="00ED2309">
        <w:rPr>
          <w:sz w:val="22"/>
          <w:szCs w:val="22"/>
        </w:rPr>
        <w:t xml:space="preserve">intelligente, </w:t>
      </w:r>
      <w:r w:rsidR="006C33FA" w:rsidRPr="006C33FA">
        <w:rPr>
          <w:sz w:val="22"/>
          <w:szCs w:val="22"/>
        </w:rPr>
        <w:t>digitale Stromversorgungs-Schnittstellen hinzu.</w:t>
      </w:r>
      <w:r w:rsidR="00EA78F0">
        <w:rPr>
          <w:sz w:val="22"/>
          <w:szCs w:val="22"/>
        </w:rPr>
        <w:t xml:space="preserve"> </w:t>
      </w:r>
      <w:r w:rsidR="00B00F70">
        <w:rPr>
          <w:sz w:val="22"/>
          <w:szCs w:val="22"/>
        </w:rPr>
        <w:t xml:space="preserve">Grundsätzlich handelt es sich bei dem neuen </w:t>
      </w:r>
      <w:proofErr w:type="spellStart"/>
      <w:r w:rsidR="00B00F70" w:rsidRPr="00B00F70">
        <w:rPr>
          <w:sz w:val="22"/>
          <w:szCs w:val="22"/>
        </w:rPr>
        <w:t>PicoBNC</w:t>
      </w:r>
      <w:proofErr w:type="spellEnd"/>
      <w:r w:rsidR="00B00F70" w:rsidRPr="00B00F70">
        <w:rPr>
          <w:sz w:val="22"/>
          <w:szCs w:val="22"/>
        </w:rPr>
        <w:t xml:space="preserve">+ Anschluss </w:t>
      </w:r>
      <w:r w:rsidR="00B00F70">
        <w:rPr>
          <w:sz w:val="22"/>
          <w:szCs w:val="22"/>
        </w:rPr>
        <w:t>um</w:t>
      </w:r>
      <w:r w:rsidR="00B00F70" w:rsidRPr="00B00F70">
        <w:rPr>
          <w:sz w:val="22"/>
          <w:szCs w:val="22"/>
        </w:rPr>
        <w:t xml:space="preserve"> eine Plug-</w:t>
      </w:r>
      <w:proofErr w:type="spellStart"/>
      <w:r w:rsidR="00B00F70" w:rsidRPr="00B00F70">
        <w:rPr>
          <w:sz w:val="22"/>
          <w:szCs w:val="22"/>
        </w:rPr>
        <w:t>and</w:t>
      </w:r>
      <w:proofErr w:type="spellEnd"/>
      <w:r w:rsidR="00B00F70" w:rsidRPr="00B00F70">
        <w:rPr>
          <w:sz w:val="22"/>
          <w:szCs w:val="22"/>
        </w:rPr>
        <w:t>-Play- Konstruktion</w:t>
      </w:r>
      <w:r w:rsidR="00B00F70">
        <w:rPr>
          <w:sz w:val="22"/>
          <w:szCs w:val="22"/>
        </w:rPr>
        <w:t xml:space="preserve"> mit „eingebautem“ Vertausch-Schutz: </w:t>
      </w:r>
      <w:r w:rsidR="000B2DB0">
        <w:rPr>
          <w:sz w:val="22"/>
          <w:szCs w:val="22"/>
        </w:rPr>
        <w:t xml:space="preserve">in </w:t>
      </w:r>
      <w:r w:rsidR="000B2DB0">
        <w:rPr>
          <w:sz w:val="22"/>
          <w:szCs w:val="22"/>
        </w:rPr>
        <w:lastRenderedPageBreak/>
        <w:t>einem ersten Schritt helfen Kanalstatus-Leuchtanzeigen in verschiedenen Farben dem Anwender, die passenden Sonden und Kanäle zu verbinden. In einem zweiten Schritt werden die angeschlossenen Messsonden von der Software automatisch erkannt und vom Oszilloskop entsprechend eingerichtet</w:t>
      </w:r>
      <w:r w:rsidR="008D52EC">
        <w:rPr>
          <w:sz w:val="22"/>
          <w:szCs w:val="22"/>
        </w:rPr>
        <w:t xml:space="preserve"> (die Information wird in einer </w:t>
      </w:r>
      <w:proofErr w:type="spellStart"/>
      <w:r w:rsidR="008D52EC">
        <w:rPr>
          <w:sz w:val="22"/>
          <w:szCs w:val="22"/>
        </w:rPr>
        <w:t>PicoScope</w:t>
      </w:r>
      <w:proofErr w:type="spellEnd"/>
      <w:r w:rsidR="008D52EC">
        <w:rPr>
          <w:sz w:val="22"/>
          <w:szCs w:val="22"/>
        </w:rPr>
        <w:t xml:space="preserve">-Datei gespeichert). Über die Datei kann die Software zu jedem späteren Zeitpunkt </w:t>
      </w:r>
      <w:r w:rsidR="00272EC8">
        <w:rPr>
          <w:sz w:val="22"/>
          <w:szCs w:val="22"/>
        </w:rPr>
        <w:t xml:space="preserve">erkennen, ob </w:t>
      </w:r>
      <w:r w:rsidR="00A07E5C">
        <w:rPr>
          <w:sz w:val="22"/>
          <w:szCs w:val="22"/>
        </w:rPr>
        <w:t xml:space="preserve">die dann </w:t>
      </w:r>
      <w:r w:rsidR="00272EC8">
        <w:rPr>
          <w:sz w:val="22"/>
          <w:szCs w:val="22"/>
        </w:rPr>
        <w:t>angeschlossene</w:t>
      </w:r>
      <w:r w:rsidR="00A07E5C">
        <w:rPr>
          <w:sz w:val="22"/>
          <w:szCs w:val="22"/>
        </w:rPr>
        <w:t>n</w:t>
      </w:r>
      <w:r w:rsidR="008D52EC">
        <w:rPr>
          <w:sz w:val="22"/>
          <w:szCs w:val="22"/>
        </w:rPr>
        <w:t xml:space="preserve"> Sonde</w:t>
      </w:r>
      <w:r w:rsidR="00FC2706">
        <w:rPr>
          <w:sz w:val="22"/>
          <w:szCs w:val="22"/>
        </w:rPr>
        <w:t>n</w:t>
      </w:r>
      <w:r w:rsidR="008D52EC">
        <w:rPr>
          <w:sz w:val="22"/>
          <w:szCs w:val="22"/>
        </w:rPr>
        <w:t xml:space="preserve"> mit der in der ursprünglichen Konfigurationsdatei g</w:t>
      </w:r>
      <w:r w:rsidR="00FC2706">
        <w:rPr>
          <w:sz w:val="22"/>
          <w:szCs w:val="22"/>
        </w:rPr>
        <w:t>espeicherten Sonde übereinstimmen</w:t>
      </w:r>
      <w:r w:rsidR="000B2DB0">
        <w:rPr>
          <w:sz w:val="22"/>
          <w:szCs w:val="22"/>
        </w:rPr>
        <w:t xml:space="preserve">. </w:t>
      </w:r>
      <w:r w:rsidR="003F2124">
        <w:rPr>
          <w:sz w:val="22"/>
          <w:szCs w:val="22"/>
        </w:rPr>
        <w:t xml:space="preserve">Ein weiterer Vorteil des neuen Anschlusses liegt darin, dass </w:t>
      </w:r>
      <w:r w:rsidR="008C3E5C">
        <w:rPr>
          <w:sz w:val="22"/>
          <w:szCs w:val="22"/>
        </w:rPr>
        <w:t xml:space="preserve">er </w:t>
      </w:r>
      <w:r w:rsidR="003F2124" w:rsidRPr="003F2124">
        <w:rPr>
          <w:sz w:val="22"/>
          <w:szCs w:val="22"/>
        </w:rPr>
        <w:t xml:space="preserve">die intelligenten Sonden </w:t>
      </w:r>
      <w:r w:rsidR="003F2124">
        <w:rPr>
          <w:sz w:val="22"/>
          <w:szCs w:val="22"/>
        </w:rPr>
        <w:t xml:space="preserve">mit Strom </w:t>
      </w:r>
      <w:r w:rsidR="00FC53F7">
        <w:rPr>
          <w:sz w:val="22"/>
          <w:szCs w:val="22"/>
        </w:rPr>
        <w:t>speist und dadurch Langzeit-</w:t>
      </w:r>
      <w:r w:rsidR="008C3E5C">
        <w:rPr>
          <w:sz w:val="22"/>
          <w:szCs w:val="22"/>
        </w:rPr>
        <w:t xml:space="preserve">Erfassungen </w:t>
      </w:r>
      <w:r w:rsidR="003F2124" w:rsidRPr="003F2124">
        <w:rPr>
          <w:sz w:val="22"/>
          <w:szCs w:val="22"/>
        </w:rPr>
        <w:t>(wie z.B. für nächtliche parasitäre E</w:t>
      </w:r>
      <w:r w:rsidR="00A52636">
        <w:rPr>
          <w:sz w:val="22"/>
          <w:szCs w:val="22"/>
        </w:rPr>
        <w:t>ntladungs-</w:t>
      </w:r>
      <w:r w:rsidR="003F2124" w:rsidRPr="003F2124">
        <w:rPr>
          <w:sz w:val="22"/>
          <w:szCs w:val="22"/>
        </w:rPr>
        <w:t>Tests von Batterien)</w:t>
      </w:r>
      <w:r w:rsidR="003F2124">
        <w:rPr>
          <w:sz w:val="22"/>
          <w:szCs w:val="22"/>
        </w:rPr>
        <w:t xml:space="preserve"> ermöglicht</w:t>
      </w:r>
      <w:r w:rsidR="003F2124" w:rsidRPr="003F2124">
        <w:rPr>
          <w:sz w:val="22"/>
          <w:szCs w:val="22"/>
        </w:rPr>
        <w:t xml:space="preserve">, ohne dass die Sonden Batterieprobleme </w:t>
      </w:r>
      <w:r w:rsidR="0073216C">
        <w:rPr>
          <w:sz w:val="22"/>
          <w:szCs w:val="22"/>
        </w:rPr>
        <w:t>hätten</w:t>
      </w:r>
      <w:r w:rsidR="003F2124" w:rsidRPr="003F2124">
        <w:rPr>
          <w:sz w:val="22"/>
          <w:szCs w:val="22"/>
        </w:rPr>
        <w:t xml:space="preserve">. </w:t>
      </w:r>
      <w:r w:rsidR="00BA1024">
        <w:rPr>
          <w:sz w:val="22"/>
          <w:szCs w:val="22"/>
        </w:rPr>
        <w:t>Schließlich können d</w:t>
      </w:r>
      <w:r w:rsidR="003F2124" w:rsidRPr="003F2124">
        <w:rPr>
          <w:sz w:val="22"/>
          <w:szCs w:val="22"/>
        </w:rPr>
        <w:t xml:space="preserve">ank der Kompatibilität des BNC-Anschlusses zu herkömmlichen Tastköpfen/Sonden (auch von Drittanbietern) alle bestehenden, herkömmlichen BNC-Tastköpfe/Sonden weiterhin verwendet </w:t>
      </w:r>
      <w:r w:rsidR="00BA1024">
        <w:rPr>
          <w:sz w:val="22"/>
          <w:szCs w:val="22"/>
        </w:rPr>
        <w:t xml:space="preserve">werden </w:t>
      </w:r>
      <w:r w:rsidR="003F2124" w:rsidRPr="003F2124">
        <w:rPr>
          <w:sz w:val="22"/>
          <w:szCs w:val="22"/>
        </w:rPr>
        <w:t xml:space="preserve">(allerdings ohne die </w:t>
      </w:r>
      <w:proofErr w:type="spellStart"/>
      <w:r w:rsidR="003F2124" w:rsidRPr="003F2124">
        <w:rPr>
          <w:sz w:val="22"/>
          <w:szCs w:val="22"/>
        </w:rPr>
        <w:t>PicoBNC</w:t>
      </w:r>
      <w:proofErr w:type="spellEnd"/>
      <w:r w:rsidR="003F2124" w:rsidRPr="003F2124">
        <w:rPr>
          <w:sz w:val="22"/>
          <w:szCs w:val="22"/>
        </w:rPr>
        <w:t>+ Extrafunktionen).</w:t>
      </w:r>
      <w:r w:rsidR="00DD550F">
        <w:rPr>
          <w:sz w:val="22"/>
          <w:szCs w:val="22"/>
        </w:rPr>
        <w:t xml:space="preserve"> </w:t>
      </w:r>
    </w:p>
    <w:p w:rsidR="00701E01" w:rsidRDefault="00230475" w:rsidP="00B35549">
      <w:pPr>
        <w:pStyle w:val="PR-FT"/>
        <w:rPr>
          <w:sz w:val="22"/>
          <w:szCs w:val="22"/>
        </w:rPr>
      </w:pPr>
      <w:r>
        <w:rPr>
          <w:sz w:val="22"/>
          <w:szCs w:val="22"/>
        </w:rPr>
        <w:t xml:space="preserve">Die 2- und </w:t>
      </w:r>
      <w:r w:rsidRPr="00230475">
        <w:rPr>
          <w:sz w:val="22"/>
          <w:szCs w:val="22"/>
        </w:rPr>
        <w:t>4-Kanal Automotive-Oszilloskope</w:t>
      </w:r>
      <w:r>
        <w:rPr>
          <w:sz w:val="22"/>
          <w:szCs w:val="22"/>
        </w:rPr>
        <w:t xml:space="preserve"> </w:t>
      </w:r>
      <w:proofErr w:type="spellStart"/>
      <w:r>
        <w:rPr>
          <w:sz w:val="22"/>
          <w:szCs w:val="22"/>
        </w:rPr>
        <w:t>PicoScope</w:t>
      </w:r>
      <w:proofErr w:type="spellEnd"/>
      <w:r>
        <w:rPr>
          <w:sz w:val="22"/>
          <w:szCs w:val="22"/>
        </w:rPr>
        <w:t xml:space="preserve"> 4225A und 4425A sind </w:t>
      </w:r>
      <w:r w:rsidR="00DD550F">
        <w:rPr>
          <w:sz w:val="22"/>
          <w:szCs w:val="22"/>
        </w:rPr>
        <w:t>als Einzelgeräte oder in verschiedenen Pakete</w:t>
      </w:r>
      <w:r w:rsidR="007E32B6">
        <w:rPr>
          <w:sz w:val="22"/>
          <w:szCs w:val="22"/>
        </w:rPr>
        <w:t>n</w:t>
      </w:r>
      <w:r w:rsidR="00DD550F">
        <w:rPr>
          <w:sz w:val="22"/>
          <w:szCs w:val="22"/>
        </w:rPr>
        <w:t xml:space="preserve">/Kits mit Zubehör </w:t>
      </w:r>
      <w:r>
        <w:rPr>
          <w:sz w:val="22"/>
          <w:szCs w:val="22"/>
        </w:rPr>
        <w:t xml:space="preserve">im Webshop unter </w:t>
      </w:r>
      <w:hyperlink r:id="rId7" w:history="1">
        <w:r w:rsidR="00701E01" w:rsidRPr="00311EA1">
          <w:rPr>
            <w:rStyle w:val="Hyperlink"/>
            <w:sz w:val="22"/>
            <w:szCs w:val="22"/>
          </w:rPr>
          <w:t>www.meilhaus.de</w:t>
        </w:r>
      </w:hyperlink>
      <w:r w:rsidR="00DD550F" w:rsidRPr="00DD550F">
        <w:rPr>
          <w:sz w:val="22"/>
          <w:szCs w:val="22"/>
        </w:rPr>
        <w:t xml:space="preserve"> </w:t>
      </w:r>
      <w:r w:rsidR="00DD550F">
        <w:rPr>
          <w:sz w:val="22"/>
          <w:szCs w:val="22"/>
        </w:rPr>
        <w:t>erhältlich.</w:t>
      </w:r>
      <w:r w:rsidR="00701E01">
        <w:rPr>
          <w:sz w:val="22"/>
          <w:szCs w:val="22"/>
        </w:rPr>
        <w:t xml:space="preserve"> </w:t>
      </w:r>
      <w:r w:rsidR="007E32B6">
        <w:rPr>
          <w:sz w:val="22"/>
          <w:szCs w:val="22"/>
        </w:rPr>
        <w:t xml:space="preserve">Die bewährte </w:t>
      </w:r>
      <w:proofErr w:type="spellStart"/>
      <w:r w:rsidR="007E32B6">
        <w:rPr>
          <w:sz w:val="22"/>
          <w:szCs w:val="22"/>
        </w:rPr>
        <w:t>Pico</w:t>
      </w:r>
      <w:proofErr w:type="spellEnd"/>
      <w:r w:rsidR="007E32B6">
        <w:rPr>
          <w:sz w:val="22"/>
          <w:szCs w:val="22"/>
        </w:rPr>
        <w:t xml:space="preserve"> Automotive Software beinhaltet eine Fülle von Automotive-Spezialwissen</w:t>
      </w:r>
      <w:r w:rsidR="00C96D2C">
        <w:rPr>
          <w:sz w:val="22"/>
          <w:szCs w:val="22"/>
        </w:rPr>
        <w:t xml:space="preserve"> und wird </w:t>
      </w:r>
      <w:r w:rsidR="007E32B6">
        <w:rPr>
          <w:sz w:val="22"/>
          <w:szCs w:val="22"/>
        </w:rPr>
        <w:t xml:space="preserve">standardmäßig </w:t>
      </w:r>
      <w:r w:rsidR="00C96D2C">
        <w:rPr>
          <w:sz w:val="22"/>
          <w:szCs w:val="22"/>
        </w:rPr>
        <w:t>mitgeliefert.</w:t>
      </w:r>
      <w:r w:rsidR="007E32B6">
        <w:rPr>
          <w:sz w:val="22"/>
          <w:szCs w:val="22"/>
        </w:rPr>
        <w:t xml:space="preserve"> </w:t>
      </w:r>
    </w:p>
    <w:p w:rsidR="008016C4" w:rsidRPr="009C7553" w:rsidRDefault="008016C4" w:rsidP="008016C4">
      <w:pPr>
        <w:pStyle w:val="PR-Boilerplate-Head"/>
      </w:pPr>
      <w:r w:rsidRPr="009C7553">
        <w:t>Über Meilhaus Electronic:</w:t>
      </w:r>
    </w:p>
    <w:p w:rsidR="008016C4" w:rsidRPr="009C7553" w:rsidRDefault="008016C4" w:rsidP="008016C4">
      <w:pPr>
        <w:pStyle w:val="PR-Boilerplate"/>
      </w:pPr>
      <w:r w:rsidRPr="009C7553">
        <w:t xml:space="preserve">Die Meilhaus Electronic GmbH mit Sitz in </w:t>
      </w:r>
      <w:proofErr w:type="spellStart"/>
      <w:r w:rsidRPr="009C7553">
        <w:t>Alling</w:t>
      </w:r>
      <w:proofErr w:type="spellEnd"/>
      <w:r w:rsidRPr="009C7553">
        <w:t xml:space="preserve"> bei München gehört zu den führenden europäischen Entwicklern, Herstellern und Vertriebs-Unternehmen auf dem Gebiet der PC-Mess- und Schnittstellen-Technik. Seit 1977 bietet die Meilhaus Electronic GmbH Know-how, innovative Entwicklungen und individuelle, kundenspezifische, EMV-gerechte Lösungen für die professionelle Messtechnik</w:t>
      </w:r>
      <w:r w:rsidR="00F93802" w:rsidRPr="009C7553">
        <w:t xml:space="preserve"> im Bereich der Hochfrequenztechnik</w:t>
      </w:r>
      <w:r w:rsidRPr="009C7553">
        <w:t>. Das Produktspektrum umfasst Messinstrumente</w:t>
      </w:r>
      <w:r w:rsidR="007A12DD" w:rsidRPr="009C7553">
        <w:t xml:space="preserve"> wie VNA, </w:t>
      </w:r>
      <w:r w:rsidR="00FF32ED">
        <w:t>5G Transceiver Messgerät,</w:t>
      </w:r>
      <w:r w:rsidR="00FF32ED" w:rsidRPr="009C7553">
        <w:t xml:space="preserve"> </w:t>
      </w:r>
      <w:r w:rsidR="007A12DD" w:rsidRPr="009C7553">
        <w:t>Funkkommunikationsanalysator</w:t>
      </w:r>
      <w:r w:rsidRPr="009C7553">
        <w:t>, Datenlogger, Schnittstellen, Kabeltester, Software sowie PC-Karten und Komponenten für PCI-Express, PCI, USB und Ethernet.</w:t>
      </w:r>
    </w:p>
    <w:p w:rsidR="008016C4" w:rsidRPr="009C7553" w:rsidRDefault="008016C4" w:rsidP="008016C4">
      <w:pPr>
        <w:pStyle w:val="PR-Boilerplate"/>
      </w:pPr>
      <w:r w:rsidRPr="009C7553">
        <w:t>Im März 2017 feiert</w:t>
      </w:r>
      <w:r w:rsidR="000F055E" w:rsidRPr="009C7553">
        <w:t>e</w:t>
      </w:r>
      <w:r w:rsidRPr="009C7553">
        <w:t xml:space="preserve"> Meilhaus Electronic das 40-jährige Firmenjubiläum.</w:t>
      </w:r>
    </w:p>
    <w:p w:rsidR="008016C4" w:rsidRPr="009C7553" w:rsidRDefault="008016C4" w:rsidP="008016C4">
      <w:pPr>
        <w:pStyle w:val="PR-Boilerplate"/>
      </w:pPr>
      <w:r w:rsidRPr="009C7553">
        <w:t xml:space="preserve">Alles rund um die PC-Messtechnik: Messwerterfassung, Steuerung und Datenübertragung in Labor und Industrie. Erfahren Sie mehr unter </w:t>
      </w:r>
      <w:hyperlink r:id="rId8" w:history="1">
        <w:r w:rsidRPr="009C7553">
          <w:rPr>
            <w:rStyle w:val="Hyperlink"/>
          </w:rPr>
          <w:t>www.meilhaus.de</w:t>
        </w:r>
      </w:hyperlink>
    </w:p>
    <w:p w:rsidR="008016C4" w:rsidRPr="009C7553" w:rsidRDefault="008016C4" w:rsidP="008016C4">
      <w:pPr>
        <w:pStyle w:val="PR-Boilerplate-Head"/>
      </w:pPr>
      <w:r w:rsidRPr="009C7553">
        <w:t>Presse-Kontakt</w:t>
      </w:r>
    </w:p>
    <w:p w:rsidR="008016C4" w:rsidRPr="009C7553" w:rsidRDefault="008016C4" w:rsidP="008016C4">
      <w:pPr>
        <w:pStyle w:val="PR-Boilerplate"/>
      </w:pPr>
      <w:r w:rsidRPr="009C7553">
        <w:t>Marcella Dallmayer</w:t>
      </w:r>
      <w:r w:rsidRPr="009C7553">
        <w:br/>
      </w:r>
      <w:hyperlink r:id="rId9" w:history="1">
        <w:r w:rsidRPr="009C7553">
          <w:rPr>
            <w:rStyle w:val="Hyperlink"/>
          </w:rPr>
          <w:t>m.dallmayer@meilhaus.de</w:t>
        </w:r>
      </w:hyperlink>
    </w:p>
    <w:p w:rsidR="008016C4" w:rsidRPr="009C7553" w:rsidRDefault="008016C4" w:rsidP="008016C4">
      <w:pPr>
        <w:pStyle w:val="PR-Boilerplate"/>
      </w:pPr>
      <w:r w:rsidRPr="009C7553">
        <w:t>Ernst Bratz</w:t>
      </w:r>
      <w:r w:rsidRPr="009C7553">
        <w:br/>
      </w:r>
      <w:hyperlink r:id="rId10" w:history="1">
        <w:r w:rsidRPr="009C7553">
          <w:rPr>
            <w:rStyle w:val="Hyperlink"/>
          </w:rPr>
          <w:t>e.bratz@meilhaus.de</w:t>
        </w:r>
      </w:hyperlink>
      <w:r w:rsidRPr="009C7553">
        <w:br/>
        <w:t>Tel. (0 81 41) 52 71-171</w:t>
      </w:r>
    </w:p>
    <w:p w:rsidR="008016C4" w:rsidRPr="009C7553" w:rsidRDefault="008016C4" w:rsidP="008016C4">
      <w:pPr>
        <w:pStyle w:val="PR-Boilerplate"/>
      </w:pPr>
      <w:r w:rsidRPr="009C7553">
        <w:t>Wir freuen uns über eine Veröffentlichung (Print/Online/Newsletter) und stehen Ihnen für weitere Beiträge und Rückfragen gerne zur Verfügung.</w:t>
      </w:r>
    </w:p>
    <w:p w:rsidR="008016C4" w:rsidRPr="009C7553" w:rsidRDefault="008016C4" w:rsidP="008016C4">
      <w:pPr>
        <w:pStyle w:val="PR-Boilerplate"/>
      </w:pPr>
      <w:r w:rsidRPr="009C7553">
        <w:t xml:space="preserve">Die aktuelle Pressemitteilung inklusive hochauflösendem Bildmaterial finden Sie zum Download unter </w:t>
      </w:r>
      <w:r w:rsidRPr="009C7553">
        <w:br/>
      </w:r>
      <w:hyperlink r:id="rId11" w:history="1">
        <w:r w:rsidRPr="009C7553">
          <w:rPr>
            <w:rStyle w:val="Hyperlink"/>
          </w:rPr>
          <w:t>www.meilhaus.de/infos/news/presse</w:t>
        </w:r>
      </w:hyperlink>
    </w:p>
    <w:p w:rsidR="008016C4" w:rsidRPr="009C7553" w:rsidRDefault="008016C4" w:rsidP="008016C4">
      <w:pPr>
        <w:pStyle w:val="PR-Boilerplate-Anschrift"/>
        <w:rPr>
          <w:b/>
        </w:rPr>
      </w:pPr>
      <w:r w:rsidRPr="009C7553">
        <w:rPr>
          <w:b/>
        </w:rPr>
        <w:t>Meilhaus Electronic GmbH</w:t>
      </w:r>
    </w:p>
    <w:p w:rsidR="008016C4" w:rsidRPr="009C7553" w:rsidRDefault="008016C4" w:rsidP="008016C4">
      <w:pPr>
        <w:pStyle w:val="PR-Boilerplate-Anschrift"/>
        <w:rPr>
          <w:b/>
        </w:rPr>
      </w:pPr>
      <w:proofErr w:type="spellStart"/>
      <w:r w:rsidRPr="009C7553">
        <w:rPr>
          <w:b/>
        </w:rPr>
        <w:t>MEsstechnik</w:t>
      </w:r>
      <w:proofErr w:type="spellEnd"/>
      <w:r w:rsidRPr="009C7553">
        <w:rPr>
          <w:b/>
        </w:rPr>
        <w:t xml:space="preserve"> fängt mit ME an.</w:t>
      </w:r>
    </w:p>
    <w:p w:rsidR="008016C4" w:rsidRPr="009C7553" w:rsidRDefault="008016C4" w:rsidP="008016C4">
      <w:pPr>
        <w:pStyle w:val="PR-Boilerplate-Anschrift"/>
        <w:rPr>
          <w:b/>
        </w:rPr>
      </w:pPr>
      <w:r w:rsidRPr="009C7553">
        <w:rPr>
          <w:b/>
        </w:rPr>
        <w:t>www.meilhaus.com</w:t>
      </w:r>
    </w:p>
    <w:p w:rsidR="008016C4" w:rsidRPr="009C7553" w:rsidRDefault="008016C4" w:rsidP="008016C4">
      <w:pPr>
        <w:pStyle w:val="PR-Boilerplate-Anschrift"/>
      </w:pPr>
      <w:r w:rsidRPr="009C7553">
        <w:t>Am Sonnenlicht 2</w:t>
      </w:r>
    </w:p>
    <w:p w:rsidR="008016C4" w:rsidRPr="009C7553" w:rsidRDefault="008016C4" w:rsidP="008016C4">
      <w:pPr>
        <w:pStyle w:val="PR-Boilerplate-Anschrift"/>
      </w:pPr>
      <w:r w:rsidRPr="009C7553">
        <w:t xml:space="preserve">82239 </w:t>
      </w:r>
      <w:proofErr w:type="spellStart"/>
      <w:r w:rsidRPr="009C7553">
        <w:t>Alling</w:t>
      </w:r>
      <w:proofErr w:type="spellEnd"/>
      <w:r w:rsidRPr="009C7553">
        <w:t xml:space="preserve"> bei München</w:t>
      </w:r>
    </w:p>
    <w:p w:rsidR="008016C4" w:rsidRPr="009C7553" w:rsidRDefault="008016C4" w:rsidP="008016C4">
      <w:pPr>
        <w:pStyle w:val="PR-Boilerplate-Anschrift"/>
      </w:pPr>
      <w:r w:rsidRPr="009C7553">
        <w:t>Tel.:</w:t>
      </w:r>
      <w:r w:rsidRPr="009C7553">
        <w:tab/>
        <w:t>(0 81 41) 52 71 - 0</w:t>
      </w:r>
    </w:p>
    <w:p w:rsidR="008016C4" w:rsidRPr="009C7553" w:rsidRDefault="008016C4" w:rsidP="008016C4">
      <w:pPr>
        <w:pStyle w:val="PR-Boilerplate-Anschrift"/>
      </w:pPr>
      <w:r w:rsidRPr="009C7553">
        <w:t>Fax:</w:t>
      </w:r>
      <w:r w:rsidRPr="009C7553">
        <w:tab/>
        <w:t>(0 81 41) 52 71 - 129</w:t>
      </w:r>
    </w:p>
    <w:p w:rsidR="00700194" w:rsidRPr="009C7553" w:rsidRDefault="003020E4" w:rsidP="008016C4">
      <w:pPr>
        <w:pStyle w:val="PR-Boilerplate-Anschrift"/>
        <w:rPr>
          <w:color w:val="0563C1" w:themeColor="hyperlink"/>
          <w:u w:val="single"/>
        </w:rPr>
      </w:pPr>
      <w:hyperlink r:id="rId12" w:history="1">
        <w:r w:rsidR="008016C4" w:rsidRPr="009C7553">
          <w:rPr>
            <w:rStyle w:val="Hyperlink"/>
          </w:rPr>
          <w:t>sales@meilhaus.de</w:t>
        </w:r>
      </w:hyperlink>
    </w:p>
    <w:sectPr w:rsidR="00700194" w:rsidRPr="009C7553" w:rsidSect="0031171F">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9CB"/>
    <w:rsid w:val="00004BF0"/>
    <w:rsid w:val="00007979"/>
    <w:rsid w:val="00015208"/>
    <w:rsid w:val="0001530C"/>
    <w:rsid w:val="00015B42"/>
    <w:rsid w:val="0001767F"/>
    <w:rsid w:val="00017B80"/>
    <w:rsid w:val="0002303D"/>
    <w:rsid w:val="0002622F"/>
    <w:rsid w:val="00026EA4"/>
    <w:rsid w:val="000351BE"/>
    <w:rsid w:val="00035773"/>
    <w:rsid w:val="000420A8"/>
    <w:rsid w:val="00042263"/>
    <w:rsid w:val="00055BDC"/>
    <w:rsid w:val="00056D08"/>
    <w:rsid w:val="000607FA"/>
    <w:rsid w:val="00060AD8"/>
    <w:rsid w:val="00060B9C"/>
    <w:rsid w:val="0006283A"/>
    <w:rsid w:val="00070E62"/>
    <w:rsid w:val="00071805"/>
    <w:rsid w:val="00073049"/>
    <w:rsid w:val="00076205"/>
    <w:rsid w:val="00081DE5"/>
    <w:rsid w:val="00082177"/>
    <w:rsid w:val="00082A0F"/>
    <w:rsid w:val="00082C1F"/>
    <w:rsid w:val="000913ED"/>
    <w:rsid w:val="00092E10"/>
    <w:rsid w:val="00093E02"/>
    <w:rsid w:val="00094B88"/>
    <w:rsid w:val="000A4C38"/>
    <w:rsid w:val="000B2DB0"/>
    <w:rsid w:val="000B3C7D"/>
    <w:rsid w:val="000B3D24"/>
    <w:rsid w:val="000C1B64"/>
    <w:rsid w:val="000C3133"/>
    <w:rsid w:val="000C68FC"/>
    <w:rsid w:val="000D0488"/>
    <w:rsid w:val="000D08CB"/>
    <w:rsid w:val="000D1B2E"/>
    <w:rsid w:val="000D22FA"/>
    <w:rsid w:val="000D3AF6"/>
    <w:rsid w:val="000D57EB"/>
    <w:rsid w:val="000D7FD4"/>
    <w:rsid w:val="000E21B3"/>
    <w:rsid w:val="000E38D8"/>
    <w:rsid w:val="000E70DF"/>
    <w:rsid w:val="000F055E"/>
    <w:rsid w:val="000F2393"/>
    <w:rsid w:val="000F548C"/>
    <w:rsid w:val="000F647F"/>
    <w:rsid w:val="0010009F"/>
    <w:rsid w:val="001008CB"/>
    <w:rsid w:val="00101F0F"/>
    <w:rsid w:val="00102538"/>
    <w:rsid w:val="001026E6"/>
    <w:rsid w:val="0010285D"/>
    <w:rsid w:val="00103FCB"/>
    <w:rsid w:val="0010719E"/>
    <w:rsid w:val="001123F7"/>
    <w:rsid w:val="001147A8"/>
    <w:rsid w:val="00116270"/>
    <w:rsid w:val="00117632"/>
    <w:rsid w:val="00123084"/>
    <w:rsid w:val="001250B5"/>
    <w:rsid w:val="001301C2"/>
    <w:rsid w:val="00134367"/>
    <w:rsid w:val="001354BC"/>
    <w:rsid w:val="00135DB3"/>
    <w:rsid w:val="00135ECF"/>
    <w:rsid w:val="001365FC"/>
    <w:rsid w:val="0013747E"/>
    <w:rsid w:val="001379CC"/>
    <w:rsid w:val="001404D7"/>
    <w:rsid w:val="00143419"/>
    <w:rsid w:val="00154D5F"/>
    <w:rsid w:val="00155080"/>
    <w:rsid w:val="00157002"/>
    <w:rsid w:val="00160F8C"/>
    <w:rsid w:val="00162B1D"/>
    <w:rsid w:val="001659C6"/>
    <w:rsid w:val="00166551"/>
    <w:rsid w:val="00167CE7"/>
    <w:rsid w:val="00171CFA"/>
    <w:rsid w:val="00171F6B"/>
    <w:rsid w:val="00173FBF"/>
    <w:rsid w:val="00177A1D"/>
    <w:rsid w:val="0018149A"/>
    <w:rsid w:val="00181EB3"/>
    <w:rsid w:val="00184D92"/>
    <w:rsid w:val="0019224C"/>
    <w:rsid w:val="00194C78"/>
    <w:rsid w:val="001969C3"/>
    <w:rsid w:val="001A3958"/>
    <w:rsid w:val="001A4523"/>
    <w:rsid w:val="001B07D8"/>
    <w:rsid w:val="001C2236"/>
    <w:rsid w:val="001C2326"/>
    <w:rsid w:val="001C5897"/>
    <w:rsid w:val="001C771F"/>
    <w:rsid w:val="001D0DD1"/>
    <w:rsid w:val="001D0FD4"/>
    <w:rsid w:val="001D2634"/>
    <w:rsid w:val="001D4058"/>
    <w:rsid w:val="001D61F5"/>
    <w:rsid w:val="001D6D3C"/>
    <w:rsid w:val="001D7783"/>
    <w:rsid w:val="001E0D93"/>
    <w:rsid w:val="001E1899"/>
    <w:rsid w:val="001E350D"/>
    <w:rsid w:val="001E4A3A"/>
    <w:rsid w:val="001E4E4A"/>
    <w:rsid w:val="001F05F2"/>
    <w:rsid w:val="001F3E22"/>
    <w:rsid w:val="001F538F"/>
    <w:rsid w:val="001F7F4F"/>
    <w:rsid w:val="00211C2F"/>
    <w:rsid w:val="002125BE"/>
    <w:rsid w:val="00212A1B"/>
    <w:rsid w:val="002160CE"/>
    <w:rsid w:val="002162E6"/>
    <w:rsid w:val="00216956"/>
    <w:rsid w:val="00220FBF"/>
    <w:rsid w:val="0022173C"/>
    <w:rsid w:val="00224DAD"/>
    <w:rsid w:val="0022524F"/>
    <w:rsid w:val="00227898"/>
    <w:rsid w:val="00230475"/>
    <w:rsid w:val="002308D0"/>
    <w:rsid w:val="00230D63"/>
    <w:rsid w:val="00233252"/>
    <w:rsid w:val="0023327D"/>
    <w:rsid w:val="002409C1"/>
    <w:rsid w:val="002415C7"/>
    <w:rsid w:val="00244FA5"/>
    <w:rsid w:val="002458F9"/>
    <w:rsid w:val="00250ADA"/>
    <w:rsid w:val="00251988"/>
    <w:rsid w:val="00253B49"/>
    <w:rsid w:val="00254E33"/>
    <w:rsid w:val="002602DE"/>
    <w:rsid w:val="002619D1"/>
    <w:rsid w:val="00262F28"/>
    <w:rsid w:val="00266856"/>
    <w:rsid w:val="002717E7"/>
    <w:rsid w:val="00272AAE"/>
    <w:rsid w:val="00272EC8"/>
    <w:rsid w:val="002853AB"/>
    <w:rsid w:val="002866F4"/>
    <w:rsid w:val="00290D2F"/>
    <w:rsid w:val="0029240C"/>
    <w:rsid w:val="00294E69"/>
    <w:rsid w:val="00294FF7"/>
    <w:rsid w:val="00295B85"/>
    <w:rsid w:val="002A1835"/>
    <w:rsid w:val="002A2AF4"/>
    <w:rsid w:val="002A4D2F"/>
    <w:rsid w:val="002B01BB"/>
    <w:rsid w:val="002B1F52"/>
    <w:rsid w:val="002B3AC1"/>
    <w:rsid w:val="002B75C8"/>
    <w:rsid w:val="002C09CF"/>
    <w:rsid w:val="002C0CEF"/>
    <w:rsid w:val="002D18C6"/>
    <w:rsid w:val="002D2286"/>
    <w:rsid w:val="002D23AA"/>
    <w:rsid w:val="002D2492"/>
    <w:rsid w:val="002D3424"/>
    <w:rsid w:val="002D6D22"/>
    <w:rsid w:val="002E140B"/>
    <w:rsid w:val="002E6F10"/>
    <w:rsid w:val="002E7891"/>
    <w:rsid w:val="002F35BD"/>
    <w:rsid w:val="002F36F5"/>
    <w:rsid w:val="002F6F39"/>
    <w:rsid w:val="002F7C95"/>
    <w:rsid w:val="002F7DC3"/>
    <w:rsid w:val="003020E4"/>
    <w:rsid w:val="00302920"/>
    <w:rsid w:val="0031171F"/>
    <w:rsid w:val="00324B0D"/>
    <w:rsid w:val="00326A6A"/>
    <w:rsid w:val="00327126"/>
    <w:rsid w:val="0034246C"/>
    <w:rsid w:val="00342E49"/>
    <w:rsid w:val="00343968"/>
    <w:rsid w:val="003470D7"/>
    <w:rsid w:val="00347520"/>
    <w:rsid w:val="00351D8F"/>
    <w:rsid w:val="00355F74"/>
    <w:rsid w:val="003613D3"/>
    <w:rsid w:val="00361E0D"/>
    <w:rsid w:val="003622FC"/>
    <w:rsid w:val="00365AD7"/>
    <w:rsid w:val="00370BE6"/>
    <w:rsid w:val="00371725"/>
    <w:rsid w:val="003808AB"/>
    <w:rsid w:val="00382015"/>
    <w:rsid w:val="003831E6"/>
    <w:rsid w:val="003854EB"/>
    <w:rsid w:val="003866E0"/>
    <w:rsid w:val="003A0345"/>
    <w:rsid w:val="003A32C4"/>
    <w:rsid w:val="003A531A"/>
    <w:rsid w:val="003A5386"/>
    <w:rsid w:val="003A58E3"/>
    <w:rsid w:val="003B3212"/>
    <w:rsid w:val="003B3C4D"/>
    <w:rsid w:val="003B64CF"/>
    <w:rsid w:val="003B695F"/>
    <w:rsid w:val="003C01CA"/>
    <w:rsid w:val="003C0323"/>
    <w:rsid w:val="003C1A88"/>
    <w:rsid w:val="003C2784"/>
    <w:rsid w:val="003C2854"/>
    <w:rsid w:val="003C6A58"/>
    <w:rsid w:val="003C77F3"/>
    <w:rsid w:val="003D0EBE"/>
    <w:rsid w:val="003D2787"/>
    <w:rsid w:val="003D2AA3"/>
    <w:rsid w:val="003D3C57"/>
    <w:rsid w:val="003D62B9"/>
    <w:rsid w:val="003D666E"/>
    <w:rsid w:val="003F00E5"/>
    <w:rsid w:val="003F2124"/>
    <w:rsid w:val="003F55D8"/>
    <w:rsid w:val="00400979"/>
    <w:rsid w:val="00401780"/>
    <w:rsid w:val="00406161"/>
    <w:rsid w:val="004070B8"/>
    <w:rsid w:val="00407616"/>
    <w:rsid w:val="004101E7"/>
    <w:rsid w:val="004117D7"/>
    <w:rsid w:val="00412F35"/>
    <w:rsid w:val="004219CB"/>
    <w:rsid w:val="004274DE"/>
    <w:rsid w:val="004302E7"/>
    <w:rsid w:val="0043156D"/>
    <w:rsid w:val="00431D21"/>
    <w:rsid w:val="00431D3F"/>
    <w:rsid w:val="004320DB"/>
    <w:rsid w:val="00432FDB"/>
    <w:rsid w:val="004379C5"/>
    <w:rsid w:val="00441A65"/>
    <w:rsid w:val="004442C5"/>
    <w:rsid w:val="004442F0"/>
    <w:rsid w:val="00444F61"/>
    <w:rsid w:val="00450DB8"/>
    <w:rsid w:val="004535A2"/>
    <w:rsid w:val="004549AA"/>
    <w:rsid w:val="00455B06"/>
    <w:rsid w:val="004563CC"/>
    <w:rsid w:val="00457CFB"/>
    <w:rsid w:val="00465A87"/>
    <w:rsid w:val="004719BF"/>
    <w:rsid w:val="004768EE"/>
    <w:rsid w:val="00476ECC"/>
    <w:rsid w:val="00476FA9"/>
    <w:rsid w:val="00477F2E"/>
    <w:rsid w:val="00480830"/>
    <w:rsid w:val="0048296F"/>
    <w:rsid w:val="00485FD7"/>
    <w:rsid w:val="004878D7"/>
    <w:rsid w:val="004900A3"/>
    <w:rsid w:val="0049182B"/>
    <w:rsid w:val="00492995"/>
    <w:rsid w:val="0049334B"/>
    <w:rsid w:val="0049405B"/>
    <w:rsid w:val="00497732"/>
    <w:rsid w:val="004A34EC"/>
    <w:rsid w:val="004A51A5"/>
    <w:rsid w:val="004A6E22"/>
    <w:rsid w:val="004B34FF"/>
    <w:rsid w:val="004C190F"/>
    <w:rsid w:val="004D3307"/>
    <w:rsid w:val="004D3726"/>
    <w:rsid w:val="004D70C7"/>
    <w:rsid w:val="004E0FAF"/>
    <w:rsid w:val="004E113D"/>
    <w:rsid w:val="004E2B13"/>
    <w:rsid w:val="004E376A"/>
    <w:rsid w:val="004E383B"/>
    <w:rsid w:val="004F19A6"/>
    <w:rsid w:val="004F261D"/>
    <w:rsid w:val="004F3023"/>
    <w:rsid w:val="004F3309"/>
    <w:rsid w:val="004F5DCB"/>
    <w:rsid w:val="004F6297"/>
    <w:rsid w:val="00502074"/>
    <w:rsid w:val="005032FB"/>
    <w:rsid w:val="005122B3"/>
    <w:rsid w:val="005151FE"/>
    <w:rsid w:val="00517B5B"/>
    <w:rsid w:val="0052145C"/>
    <w:rsid w:val="0052379D"/>
    <w:rsid w:val="00530F0E"/>
    <w:rsid w:val="0053596C"/>
    <w:rsid w:val="00535D80"/>
    <w:rsid w:val="0053658D"/>
    <w:rsid w:val="005379D4"/>
    <w:rsid w:val="00543D05"/>
    <w:rsid w:val="005444A6"/>
    <w:rsid w:val="00551F93"/>
    <w:rsid w:val="00553793"/>
    <w:rsid w:val="00555DFC"/>
    <w:rsid w:val="005575B8"/>
    <w:rsid w:val="00567EB3"/>
    <w:rsid w:val="0057095B"/>
    <w:rsid w:val="00570DE3"/>
    <w:rsid w:val="00573290"/>
    <w:rsid w:val="00574A55"/>
    <w:rsid w:val="00577FA6"/>
    <w:rsid w:val="0058254B"/>
    <w:rsid w:val="00586535"/>
    <w:rsid w:val="00586F9C"/>
    <w:rsid w:val="00590690"/>
    <w:rsid w:val="00590EA6"/>
    <w:rsid w:val="005945A1"/>
    <w:rsid w:val="00595E3E"/>
    <w:rsid w:val="005970AF"/>
    <w:rsid w:val="005A0D18"/>
    <w:rsid w:val="005A1997"/>
    <w:rsid w:val="005A2A05"/>
    <w:rsid w:val="005A3AB8"/>
    <w:rsid w:val="005B2470"/>
    <w:rsid w:val="005B2559"/>
    <w:rsid w:val="005B2723"/>
    <w:rsid w:val="005B6783"/>
    <w:rsid w:val="005B7A1C"/>
    <w:rsid w:val="005C469B"/>
    <w:rsid w:val="005C54BD"/>
    <w:rsid w:val="005C6229"/>
    <w:rsid w:val="005D0EA4"/>
    <w:rsid w:val="005D464A"/>
    <w:rsid w:val="005D585F"/>
    <w:rsid w:val="005E2C72"/>
    <w:rsid w:val="005E31DB"/>
    <w:rsid w:val="005E3F4A"/>
    <w:rsid w:val="005E5D33"/>
    <w:rsid w:val="005E626D"/>
    <w:rsid w:val="005F3647"/>
    <w:rsid w:val="005F4014"/>
    <w:rsid w:val="005F4288"/>
    <w:rsid w:val="005F45E8"/>
    <w:rsid w:val="005F4787"/>
    <w:rsid w:val="005F48DA"/>
    <w:rsid w:val="005F5290"/>
    <w:rsid w:val="005F5BB5"/>
    <w:rsid w:val="00602CDA"/>
    <w:rsid w:val="00606880"/>
    <w:rsid w:val="00611EAC"/>
    <w:rsid w:val="00612AB4"/>
    <w:rsid w:val="00612D26"/>
    <w:rsid w:val="0061495C"/>
    <w:rsid w:val="00615D3D"/>
    <w:rsid w:val="00617E21"/>
    <w:rsid w:val="00621F8C"/>
    <w:rsid w:val="00622683"/>
    <w:rsid w:val="006227F7"/>
    <w:rsid w:val="00622F7E"/>
    <w:rsid w:val="006245B4"/>
    <w:rsid w:val="006258BD"/>
    <w:rsid w:val="00630FFF"/>
    <w:rsid w:val="00632AAD"/>
    <w:rsid w:val="006333A0"/>
    <w:rsid w:val="0063785A"/>
    <w:rsid w:val="0064174A"/>
    <w:rsid w:val="00650411"/>
    <w:rsid w:val="006530C4"/>
    <w:rsid w:val="006571F8"/>
    <w:rsid w:val="00660439"/>
    <w:rsid w:val="00661756"/>
    <w:rsid w:val="00662FEA"/>
    <w:rsid w:val="00665CB3"/>
    <w:rsid w:val="00666F29"/>
    <w:rsid w:val="00676B88"/>
    <w:rsid w:val="00682BDB"/>
    <w:rsid w:val="00686D42"/>
    <w:rsid w:val="00691740"/>
    <w:rsid w:val="006922D1"/>
    <w:rsid w:val="006926E5"/>
    <w:rsid w:val="00694701"/>
    <w:rsid w:val="00694DAF"/>
    <w:rsid w:val="00697116"/>
    <w:rsid w:val="006A02ED"/>
    <w:rsid w:val="006A15A2"/>
    <w:rsid w:val="006A3067"/>
    <w:rsid w:val="006A329A"/>
    <w:rsid w:val="006A4BB2"/>
    <w:rsid w:val="006A71E5"/>
    <w:rsid w:val="006A783A"/>
    <w:rsid w:val="006A79E2"/>
    <w:rsid w:val="006B16B1"/>
    <w:rsid w:val="006B1F83"/>
    <w:rsid w:val="006B2567"/>
    <w:rsid w:val="006B2D89"/>
    <w:rsid w:val="006B5DD8"/>
    <w:rsid w:val="006C2257"/>
    <w:rsid w:val="006C2D7D"/>
    <w:rsid w:val="006C33FA"/>
    <w:rsid w:val="006C75E0"/>
    <w:rsid w:val="006D0EFC"/>
    <w:rsid w:val="006D22D3"/>
    <w:rsid w:val="006D4FB4"/>
    <w:rsid w:val="006D680C"/>
    <w:rsid w:val="006E0E42"/>
    <w:rsid w:val="006E0FE3"/>
    <w:rsid w:val="006E1210"/>
    <w:rsid w:val="006E3EA8"/>
    <w:rsid w:val="006F1693"/>
    <w:rsid w:val="006F75D0"/>
    <w:rsid w:val="00701E01"/>
    <w:rsid w:val="00703C50"/>
    <w:rsid w:val="00704322"/>
    <w:rsid w:val="00705733"/>
    <w:rsid w:val="00711D80"/>
    <w:rsid w:val="00713B34"/>
    <w:rsid w:val="00716243"/>
    <w:rsid w:val="0072275E"/>
    <w:rsid w:val="00723F27"/>
    <w:rsid w:val="00730267"/>
    <w:rsid w:val="0073216C"/>
    <w:rsid w:val="007344B7"/>
    <w:rsid w:val="00740524"/>
    <w:rsid w:val="00743AA6"/>
    <w:rsid w:val="00743C89"/>
    <w:rsid w:val="00745F25"/>
    <w:rsid w:val="00747382"/>
    <w:rsid w:val="00750128"/>
    <w:rsid w:val="00750550"/>
    <w:rsid w:val="0075321F"/>
    <w:rsid w:val="00753CE3"/>
    <w:rsid w:val="007548FD"/>
    <w:rsid w:val="00755205"/>
    <w:rsid w:val="007567F2"/>
    <w:rsid w:val="00757F3B"/>
    <w:rsid w:val="0076020E"/>
    <w:rsid w:val="00764ADA"/>
    <w:rsid w:val="007700A8"/>
    <w:rsid w:val="00774B19"/>
    <w:rsid w:val="0077784B"/>
    <w:rsid w:val="00782746"/>
    <w:rsid w:val="0078382D"/>
    <w:rsid w:val="007905D4"/>
    <w:rsid w:val="0079327B"/>
    <w:rsid w:val="0079430C"/>
    <w:rsid w:val="007953C3"/>
    <w:rsid w:val="007A06B4"/>
    <w:rsid w:val="007A12DD"/>
    <w:rsid w:val="007A6E0D"/>
    <w:rsid w:val="007A7D33"/>
    <w:rsid w:val="007B028F"/>
    <w:rsid w:val="007B23C7"/>
    <w:rsid w:val="007B42CE"/>
    <w:rsid w:val="007C489F"/>
    <w:rsid w:val="007C548A"/>
    <w:rsid w:val="007C660E"/>
    <w:rsid w:val="007C731B"/>
    <w:rsid w:val="007D34F2"/>
    <w:rsid w:val="007D3A19"/>
    <w:rsid w:val="007E21CE"/>
    <w:rsid w:val="007E32B6"/>
    <w:rsid w:val="007E4CBB"/>
    <w:rsid w:val="007F0F36"/>
    <w:rsid w:val="007F2900"/>
    <w:rsid w:val="007F3150"/>
    <w:rsid w:val="007F6853"/>
    <w:rsid w:val="007F6EEF"/>
    <w:rsid w:val="008016C4"/>
    <w:rsid w:val="00802AA8"/>
    <w:rsid w:val="008036DC"/>
    <w:rsid w:val="008065E0"/>
    <w:rsid w:val="00812437"/>
    <w:rsid w:val="00812BDA"/>
    <w:rsid w:val="00812F2C"/>
    <w:rsid w:val="00813D16"/>
    <w:rsid w:val="00814362"/>
    <w:rsid w:val="00814E44"/>
    <w:rsid w:val="008151EF"/>
    <w:rsid w:val="0081574D"/>
    <w:rsid w:val="00820579"/>
    <w:rsid w:val="0082192A"/>
    <w:rsid w:val="00821DF0"/>
    <w:rsid w:val="00822D66"/>
    <w:rsid w:val="008262BE"/>
    <w:rsid w:val="00827A00"/>
    <w:rsid w:val="00831328"/>
    <w:rsid w:val="00831BF5"/>
    <w:rsid w:val="0083246A"/>
    <w:rsid w:val="00833706"/>
    <w:rsid w:val="008370B3"/>
    <w:rsid w:val="00840B95"/>
    <w:rsid w:val="0084212D"/>
    <w:rsid w:val="008437E0"/>
    <w:rsid w:val="008438B5"/>
    <w:rsid w:val="00845DD2"/>
    <w:rsid w:val="00847AAA"/>
    <w:rsid w:val="00850E74"/>
    <w:rsid w:val="00851F17"/>
    <w:rsid w:val="00853C70"/>
    <w:rsid w:val="008560C8"/>
    <w:rsid w:val="00864017"/>
    <w:rsid w:val="00864A72"/>
    <w:rsid w:val="00864C3D"/>
    <w:rsid w:val="00867422"/>
    <w:rsid w:val="00867977"/>
    <w:rsid w:val="00867E6F"/>
    <w:rsid w:val="0087100D"/>
    <w:rsid w:val="00873C9F"/>
    <w:rsid w:val="008770C7"/>
    <w:rsid w:val="00882F54"/>
    <w:rsid w:val="0089120E"/>
    <w:rsid w:val="00891CD9"/>
    <w:rsid w:val="008939B7"/>
    <w:rsid w:val="00894856"/>
    <w:rsid w:val="00897260"/>
    <w:rsid w:val="008A05A1"/>
    <w:rsid w:val="008A1F0B"/>
    <w:rsid w:val="008B0FB8"/>
    <w:rsid w:val="008B1599"/>
    <w:rsid w:val="008B21FC"/>
    <w:rsid w:val="008B29C1"/>
    <w:rsid w:val="008B2A93"/>
    <w:rsid w:val="008B33BE"/>
    <w:rsid w:val="008B3F74"/>
    <w:rsid w:val="008C1DFA"/>
    <w:rsid w:val="008C3E5C"/>
    <w:rsid w:val="008C5873"/>
    <w:rsid w:val="008C70DF"/>
    <w:rsid w:val="008D1487"/>
    <w:rsid w:val="008D1638"/>
    <w:rsid w:val="008D246C"/>
    <w:rsid w:val="008D442D"/>
    <w:rsid w:val="008D52EC"/>
    <w:rsid w:val="008D5A29"/>
    <w:rsid w:val="008E1840"/>
    <w:rsid w:val="008E3F02"/>
    <w:rsid w:val="008E6C98"/>
    <w:rsid w:val="008E7493"/>
    <w:rsid w:val="008F0C8C"/>
    <w:rsid w:val="008F0D9C"/>
    <w:rsid w:val="008F28A6"/>
    <w:rsid w:val="008F78B8"/>
    <w:rsid w:val="00902A3E"/>
    <w:rsid w:val="00902D57"/>
    <w:rsid w:val="00905179"/>
    <w:rsid w:val="0090717A"/>
    <w:rsid w:val="00907DAD"/>
    <w:rsid w:val="009121DD"/>
    <w:rsid w:val="00916014"/>
    <w:rsid w:val="00922437"/>
    <w:rsid w:val="00922728"/>
    <w:rsid w:val="00923840"/>
    <w:rsid w:val="00924AFA"/>
    <w:rsid w:val="009256D6"/>
    <w:rsid w:val="00925983"/>
    <w:rsid w:val="00925FB1"/>
    <w:rsid w:val="00926C86"/>
    <w:rsid w:val="00927361"/>
    <w:rsid w:val="009275D9"/>
    <w:rsid w:val="0093547E"/>
    <w:rsid w:val="009410B9"/>
    <w:rsid w:val="009446BF"/>
    <w:rsid w:val="00945985"/>
    <w:rsid w:val="0095112B"/>
    <w:rsid w:val="00955DA9"/>
    <w:rsid w:val="00961487"/>
    <w:rsid w:val="00961DFF"/>
    <w:rsid w:val="00965C36"/>
    <w:rsid w:val="00970346"/>
    <w:rsid w:val="009721AC"/>
    <w:rsid w:val="009724AE"/>
    <w:rsid w:val="009733B5"/>
    <w:rsid w:val="00975213"/>
    <w:rsid w:val="00977DCF"/>
    <w:rsid w:val="00983C28"/>
    <w:rsid w:val="00983F5A"/>
    <w:rsid w:val="00984C16"/>
    <w:rsid w:val="009908BF"/>
    <w:rsid w:val="00991328"/>
    <w:rsid w:val="00991C4F"/>
    <w:rsid w:val="009932FD"/>
    <w:rsid w:val="0099463F"/>
    <w:rsid w:val="0099574D"/>
    <w:rsid w:val="00997109"/>
    <w:rsid w:val="009A0E2D"/>
    <w:rsid w:val="009A4FD3"/>
    <w:rsid w:val="009A533F"/>
    <w:rsid w:val="009B1470"/>
    <w:rsid w:val="009B2EBB"/>
    <w:rsid w:val="009C0AA9"/>
    <w:rsid w:val="009C0D9F"/>
    <w:rsid w:val="009C425B"/>
    <w:rsid w:val="009C5E01"/>
    <w:rsid w:val="009C7328"/>
    <w:rsid w:val="009C7553"/>
    <w:rsid w:val="009C75C0"/>
    <w:rsid w:val="009D0542"/>
    <w:rsid w:val="009D058D"/>
    <w:rsid w:val="009D123E"/>
    <w:rsid w:val="009D2783"/>
    <w:rsid w:val="009D3DD6"/>
    <w:rsid w:val="009D4254"/>
    <w:rsid w:val="009D425B"/>
    <w:rsid w:val="009D4CDE"/>
    <w:rsid w:val="009E1A97"/>
    <w:rsid w:val="009E3AE8"/>
    <w:rsid w:val="009E6864"/>
    <w:rsid w:val="009E7363"/>
    <w:rsid w:val="009F1272"/>
    <w:rsid w:val="009F1A2D"/>
    <w:rsid w:val="009F502E"/>
    <w:rsid w:val="009F615E"/>
    <w:rsid w:val="009F7903"/>
    <w:rsid w:val="00A03995"/>
    <w:rsid w:val="00A04259"/>
    <w:rsid w:val="00A07E5C"/>
    <w:rsid w:val="00A104D8"/>
    <w:rsid w:val="00A1055C"/>
    <w:rsid w:val="00A10CD9"/>
    <w:rsid w:val="00A11453"/>
    <w:rsid w:val="00A129AF"/>
    <w:rsid w:val="00A15EA7"/>
    <w:rsid w:val="00A17560"/>
    <w:rsid w:val="00A23250"/>
    <w:rsid w:val="00A23CD3"/>
    <w:rsid w:val="00A23EF6"/>
    <w:rsid w:val="00A26EC3"/>
    <w:rsid w:val="00A3006B"/>
    <w:rsid w:val="00A34A3F"/>
    <w:rsid w:val="00A3720B"/>
    <w:rsid w:val="00A40833"/>
    <w:rsid w:val="00A4239F"/>
    <w:rsid w:val="00A4240F"/>
    <w:rsid w:val="00A437CA"/>
    <w:rsid w:val="00A45DA5"/>
    <w:rsid w:val="00A508D5"/>
    <w:rsid w:val="00A52636"/>
    <w:rsid w:val="00A574D0"/>
    <w:rsid w:val="00A57C13"/>
    <w:rsid w:val="00A57FDD"/>
    <w:rsid w:val="00A601DB"/>
    <w:rsid w:val="00A628C5"/>
    <w:rsid w:val="00A64EA8"/>
    <w:rsid w:val="00A67B13"/>
    <w:rsid w:val="00A736DE"/>
    <w:rsid w:val="00A754A2"/>
    <w:rsid w:val="00A75A5E"/>
    <w:rsid w:val="00A82A0A"/>
    <w:rsid w:val="00A849A3"/>
    <w:rsid w:val="00A9058A"/>
    <w:rsid w:val="00A91381"/>
    <w:rsid w:val="00A96C58"/>
    <w:rsid w:val="00AA0E89"/>
    <w:rsid w:val="00AA0ED1"/>
    <w:rsid w:val="00AA1C98"/>
    <w:rsid w:val="00AA6ED0"/>
    <w:rsid w:val="00AA7EC8"/>
    <w:rsid w:val="00AB2DDD"/>
    <w:rsid w:val="00AB52D5"/>
    <w:rsid w:val="00AB63C3"/>
    <w:rsid w:val="00AB69B1"/>
    <w:rsid w:val="00AB7FF7"/>
    <w:rsid w:val="00AC594F"/>
    <w:rsid w:val="00AC6A65"/>
    <w:rsid w:val="00AC6B60"/>
    <w:rsid w:val="00AC6C1C"/>
    <w:rsid w:val="00AC725A"/>
    <w:rsid w:val="00AC7AB2"/>
    <w:rsid w:val="00AD0D6F"/>
    <w:rsid w:val="00AD4AAD"/>
    <w:rsid w:val="00AE1BF9"/>
    <w:rsid w:val="00AE214C"/>
    <w:rsid w:val="00AE2B1E"/>
    <w:rsid w:val="00AE6848"/>
    <w:rsid w:val="00AE768B"/>
    <w:rsid w:val="00AE7C63"/>
    <w:rsid w:val="00AF0329"/>
    <w:rsid w:val="00AF34E5"/>
    <w:rsid w:val="00AF65FD"/>
    <w:rsid w:val="00AF6B19"/>
    <w:rsid w:val="00B00F70"/>
    <w:rsid w:val="00B01265"/>
    <w:rsid w:val="00B0337D"/>
    <w:rsid w:val="00B033E5"/>
    <w:rsid w:val="00B050E2"/>
    <w:rsid w:val="00B0657E"/>
    <w:rsid w:val="00B06C21"/>
    <w:rsid w:val="00B241AF"/>
    <w:rsid w:val="00B245B4"/>
    <w:rsid w:val="00B25EB2"/>
    <w:rsid w:val="00B25F0C"/>
    <w:rsid w:val="00B31FE6"/>
    <w:rsid w:val="00B33668"/>
    <w:rsid w:val="00B35549"/>
    <w:rsid w:val="00B378BA"/>
    <w:rsid w:val="00B41A0E"/>
    <w:rsid w:val="00B42117"/>
    <w:rsid w:val="00B445D7"/>
    <w:rsid w:val="00B44ED4"/>
    <w:rsid w:val="00B50543"/>
    <w:rsid w:val="00B5303F"/>
    <w:rsid w:val="00B5571D"/>
    <w:rsid w:val="00B55B9C"/>
    <w:rsid w:val="00B56655"/>
    <w:rsid w:val="00B5785C"/>
    <w:rsid w:val="00B60948"/>
    <w:rsid w:val="00B646E9"/>
    <w:rsid w:val="00B661C0"/>
    <w:rsid w:val="00B70304"/>
    <w:rsid w:val="00B71CD1"/>
    <w:rsid w:val="00B725BD"/>
    <w:rsid w:val="00B74577"/>
    <w:rsid w:val="00B75E01"/>
    <w:rsid w:val="00B7612E"/>
    <w:rsid w:val="00B76346"/>
    <w:rsid w:val="00B81DE5"/>
    <w:rsid w:val="00B82CC2"/>
    <w:rsid w:val="00B87FAB"/>
    <w:rsid w:val="00B9221F"/>
    <w:rsid w:val="00B925FC"/>
    <w:rsid w:val="00B92D7A"/>
    <w:rsid w:val="00B93EAB"/>
    <w:rsid w:val="00B9562D"/>
    <w:rsid w:val="00BA0CA6"/>
    <w:rsid w:val="00BA1024"/>
    <w:rsid w:val="00BA1948"/>
    <w:rsid w:val="00BA4624"/>
    <w:rsid w:val="00BB25F8"/>
    <w:rsid w:val="00BB36A2"/>
    <w:rsid w:val="00BB6897"/>
    <w:rsid w:val="00BB7D95"/>
    <w:rsid w:val="00BC245A"/>
    <w:rsid w:val="00BD4AC9"/>
    <w:rsid w:val="00BD50D9"/>
    <w:rsid w:val="00BE146D"/>
    <w:rsid w:val="00BE17AE"/>
    <w:rsid w:val="00BE73AC"/>
    <w:rsid w:val="00BE759E"/>
    <w:rsid w:val="00BF0168"/>
    <w:rsid w:val="00BF01B7"/>
    <w:rsid w:val="00BF23F4"/>
    <w:rsid w:val="00BF2E2A"/>
    <w:rsid w:val="00BF5859"/>
    <w:rsid w:val="00BF7FBD"/>
    <w:rsid w:val="00C00D07"/>
    <w:rsid w:val="00C1355A"/>
    <w:rsid w:val="00C145C8"/>
    <w:rsid w:val="00C1495F"/>
    <w:rsid w:val="00C14966"/>
    <w:rsid w:val="00C14AFF"/>
    <w:rsid w:val="00C1681E"/>
    <w:rsid w:val="00C22BFA"/>
    <w:rsid w:val="00C3177D"/>
    <w:rsid w:val="00C34596"/>
    <w:rsid w:val="00C4103B"/>
    <w:rsid w:val="00C4465E"/>
    <w:rsid w:val="00C474C8"/>
    <w:rsid w:val="00C51947"/>
    <w:rsid w:val="00C51BFB"/>
    <w:rsid w:val="00C53949"/>
    <w:rsid w:val="00C55BF6"/>
    <w:rsid w:val="00C60D5B"/>
    <w:rsid w:val="00C6255E"/>
    <w:rsid w:val="00C70662"/>
    <w:rsid w:val="00C73243"/>
    <w:rsid w:val="00C732B2"/>
    <w:rsid w:val="00C76538"/>
    <w:rsid w:val="00C821FD"/>
    <w:rsid w:val="00C854D5"/>
    <w:rsid w:val="00C857B9"/>
    <w:rsid w:val="00C86E75"/>
    <w:rsid w:val="00C96D2C"/>
    <w:rsid w:val="00CA09ED"/>
    <w:rsid w:val="00CA1867"/>
    <w:rsid w:val="00CA1E3B"/>
    <w:rsid w:val="00CA2601"/>
    <w:rsid w:val="00CA3B18"/>
    <w:rsid w:val="00CA72E4"/>
    <w:rsid w:val="00CA738B"/>
    <w:rsid w:val="00CA7B0B"/>
    <w:rsid w:val="00CB02D3"/>
    <w:rsid w:val="00CB22E6"/>
    <w:rsid w:val="00CB3F3B"/>
    <w:rsid w:val="00CB5F68"/>
    <w:rsid w:val="00CB6F29"/>
    <w:rsid w:val="00CC08F8"/>
    <w:rsid w:val="00CC2070"/>
    <w:rsid w:val="00CC5404"/>
    <w:rsid w:val="00CC7664"/>
    <w:rsid w:val="00CD1132"/>
    <w:rsid w:val="00CD2B10"/>
    <w:rsid w:val="00CD3F51"/>
    <w:rsid w:val="00CE081C"/>
    <w:rsid w:val="00CE0D85"/>
    <w:rsid w:val="00CE276A"/>
    <w:rsid w:val="00CE56CE"/>
    <w:rsid w:val="00CE56F2"/>
    <w:rsid w:val="00CF54BF"/>
    <w:rsid w:val="00CF7542"/>
    <w:rsid w:val="00CF7B3D"/>
    <w:rsid w:val="00D019DB"/>
    <w:rsid w:val="00D069B1"/>
    <w:rsid w:val="00D101A2"/>
    <w:rsid w:val="00D110B7"/>
    <w:rsid w:val="00D1128C"/>
    <w:rsid w:val="00D14118"/>
    <w:rsid w:val="00D15598"/>
    <w:rsid w:val="00D15B21"/>
    <w:rsid w:val="00D15CBA"/>
    <w:rsid w:val="00D238AB"/>
    <w:rsid w:val="00D26535"/>
    <w:rsid w:val="00D370BA"/>
    <w:rsid w:val="00D431C4"/>
    <w:rsid w:val="00D43932"/>
    <w:rsid w:val="00D4773D"/>
    <w:rsid w:val="00D47CFC"/>
    <w:rsid w:val="00D50729"/>
    <w:rsid w:val="00D5214F"/>
    <w:rsid w:val="00D52AB3"/>
    <w:rsid w:val="00D56466"/>
    <w:rsid w:val="00D56EEE"/>
    <w:rsid w:val="00D60AAB"/>
    <w:rsid w:val="00D6165F"/>
    <w:rsid w:val="00D622E6"/>
    <w:rsid w:val="00D66093"/>
    <w:rsid w:val="00D66A00"/>
    <w:rsid w:val="00D67062"/>
    <w:rsid w:val="00D715B1"/>
    <w:rsid w:val="00D7184C"/>
    <w:rsid w:val="00D73329"/>
    <w:rsid w:val="00D75487"/>
    <w:rsid w:val="00D76B6D"/>
    <w:rsid w:val="00D77FAC"/>
    <w:rsid w:val="00D8294F"/>
    <w:rsid w:val="00D84EE0"/>
    <w:rsid w:val="00D87567"/>
    <w:rsid w:val="00D90C67"/>
    <w:rsid w:val="00D90E29"/>
    <w:rsid w:val="00D91F6A"/>
    <w:rsid w:val="00DA0CC2"/>
    <w:rsid w:val="00DA12CA"/>
    <w:rsid w:val="00DA185F"/>
    <w:rsid w:val="00DA3735"/>
    <w:rsid w:val="00DA4B7D"/>
    <w:rsid w:val="00DA57B8"/>
    <w:rsid w:val="00DA7370"/>
    <w:rsid w:val="00DB2A4E"/>
    <w:rsid w:val="00DB616C"/>
    <w:rsid w:val="00DC0103"/>
    <w:rsid w:val="00DC2C75"/>
    <w:rsid w:val="00DD2AD6"/>
    <w:rsid w:val="00DD47F7"/>
    <w:rsid w:val="00DD550F"/>
    <w:rsid w:val="00DD5AA2"/>
    <w:rsid w:val="00DE070E"/>
    <w:rsid w:val="00DE6127"/>
    <w:rsid w:val="00DF1C18"/>
    <w:rsid w:val="00DF7AE6"/>
    <w:rsid w:val="00E00BCC"/>
    <w:rsid w:val="00E00CDA"/>
    <w:rsid w:val="00E03100"/>
    <w:rsid w:val="00E05F54"/>
    <w:rsid w:val="00E10712"/>
    <w:rsid w:val="00E12783"/>
    <w:rsid w:val="00E13750"/>
    <w:rsid w:val="00E141AC"/>
    <w:rsid w:val="00E1709F"/>
    <w:rsid w:val="00E17497"/>
    <w:rsid w:val="00E25F7F"/>
    <w:rsid w:val="00E30B2D"/>
    <w:rsid w:val="00E41736"/>
    <w:rsid w:val="00E50E62"/>
    <w:rsid w:val="00E5305F"/>
    <w:rsid w:val="00E538D5"/>
    <w:rsid w:val="00E53D3B"/>
    <w:rsid w:val="00E63F7F"/>
    <w:rsid w:val="00E64A9F"/>
    <w:rsid w:val="00E73EA9"/>
    <w:rsid w:val="00E74F45"/>
    <w:rsid w:val="00E81723"/>
    <w:rsid w:val="00E81765"/>
    <w:rsid w:val="00E81FD5"/>
    <w:rsid w:val="00E82C79"/>
    <w:rsid w:val="00E83D07"/>
    <w:rsid w:val="00E84553"/>
    <w:rsid w:val="00E85177"/>
    <w:rsid w:val="00E851AA"/>
    <w:rsid w:val="00E876DF"/>
    <w:rsid w:val="00E90B6F"/>
    <w:rsid w:val="00E93AA7"/>
    <w:rsid w:val="00E961F4"/>
    <w:rsid w:val="00E975F9"/>
    <w:rsid w:val="00EA0165"/>
    <w:rsid w:val="00EA1365"/>
    <w:rsid w:val="00EA2627"/>
    <w:rsid w:val="00EA3682"/>
    <w:rsid w:val="00EA562D"/>
    <w:rsid w:val="00EA7745"/>
    <w:rsid w:val="00EA78F0"/>
    <w:rsid w:val="00EB33F4"/>
    <w:rsid w:val="00EB3B74"/>
    <w:rsid w:val="00EB441C"/>
    <w:rsid w:val="00EB5B41"/>
    <w:rsid w:val="00EB73F4"/>
    <w:rsid w:val="00EB7DEA"/>
    <w:rsid w:val="00EC46C3"/>
    <w:rsid w:val="00EC4F22"/>
    <w:rsid w:val="00EC6614"/>
    <w:rsid w:val="00ED2309"/>
    <w:rsid w:val="00ED5FA8"/>
    <w:rsid w:val="00ED6BB7"/>
    <w:rsid w:val="00ED71B5"/>
    <w:rsid w:val="00EE3623"/>
    <w:rsid w:val="00EE38F0"/>
    <w:rsid w:val="00EF0DD1"/>
    <w:rsid w:val="00EF3E9B"/>
    <w:rsid w:val="00EF5BC8"/>
    <w:rsid w:val="00EF6238"/>
    <w:rsid w:val="00F050B2"/>
    <w:rsid w:val="00F113FB"/>
    <w:rsid w:val="00F136E1"/>
    <w:rsid w:val="00F16F83"/>
    <w:rsid w:val="00F17870"/>
    <w:rsid w:val="00F1796E"/>
    <w:rsid w:val="00F23C96"/>
    <w:rsid w:val="00F2425B"/>
    <w:rsid w:val="00F24640"/>
    <w:rsid w:val="00F25481"/>
    <w:rsid w:val="00F25796"/>
    <w:rsid w:val="00F26BB6"/>
    <w:rsid w:val="00F346DC"/>
    <w:rsid w:val="00F44024"/>
    <w:rsid w:val="00F45EBC"/>
    <w:rsid w:val="00F465AF"/>
    <w:rsid w:val="00F4737C"/>
    <w:rsid w:val="00F54376"/>
    <w:rsid w:val="00F5469C"/>
    <w:rsid w:val="00F54D30"/>
    <w:rsid w:val="00F57819"/>
    <w:rsid w:val="00F65A09"/>
    <w:rsid w:val="00F672D0"/>
    <w:rsid w:val="00F673F9"/>
    <w:rsid w:val="00F7324B"/>
    <w:rsid w:val="00F80157"/>
    <w:rsid w:val="00F826F4"/>
    <w:rsid w:val="00F84E1C"/>
    <w:rsid w:val="00F93802"/>
    <w:rsid w:val="00F942CC"/>
    <w:rsid w:val="00FA0625"/>
    <w:rsid w:val="00FA1F7F"/>
    <w:rsid w:val="00FA6B99"/>
    <w:rsid w:val="00FA788D"/>
    <w:rsid w:val="00FA7EA2"/>
    <w:rsid w:val="00FB0104"/>
    <w:rsid w:val="00FB6B27"/>
    <w:rsid w:val="00FB7332"/>
    <w:rsid w:val="00FC16CE"/>
    <w:rsid w:val="00FC1C92"/>
    <w:rsid w:val="00FC2706"/>
    <w:rsid w:val="00FC53F7"/>
    <w:rsid w:val="00FC55B6"/>
    <w:rsid w:val="00FC56F4"/>
    <w:rsid w:val="00FD3596"/>
    <w:rsid w:val="00FD6AEC"/>
    <w:rsid w:val="00FD7DB9"/>
    <w:rsid w:val="00FE3AEE"/>
    <w:rsid w:val="00FF1A17"/>
    <w:rsid w:val="00FF32A4"/>
    <w:rsid w:val="00FF32ED"/>
    <w:rsid w:val="00FF3843"/>
    <w:rsid w:val="00FF60D3"/>
    <w:rsid w:val="00FF62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40CDF-9EE5-49A7-A08C-C06ABFF5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171F"/>
    <w:pPr>
      <w:spacing w:after="0" w:line="240" w:lineRule="auto"/>
    </w:pPr>
    <w:rPr>
      <w:rFonts w:ascii="Times" w:eastAsia="Times" w:hAnsi="Times"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paragraphstyle">
    <w:name w:val="[No paragraph style]"/>
    <w:rsid w:val="0031171F"/>
    <w:pPr>
      <w:widowControl w:val="0"/>
      <w:autoSpaceDE w:val="0"/>
      <w:autoSpaceDN w:val="0"/>
      <w:adjustRightInd w:val="0"/>
      <w:spacing w:after="0" w:line="288" w:lineRule="auto"/>
    </w:pPr>
    <w:rPr>
      <w:rFonts w:ascii="Times" w:eastAsia="Times New Roman" w:hAnsi="Times" w:cs="Times New Roman"/>
      <w:color w:val="000000"/>
      <w:sz w:val="24"/>
      <w:szCs w:val="20"/>
      <w:lang w:eastAsia="de-DE"/>
    </w:rPr>
  </w:style>
  <w:style w:type="paragraph" w:customStyle="1" w:styleId="Headline1">
    <w:name w:val="Headline 1"/>
    <w:basedOn w:val="Noparagraphstyle"/>
    <w:rsid w:val="0031171F"/>
    <w:pPr>
      <w:spacing w:before="360"/>
    </w:pPr>
    <w:rPr>
      <w:rFonts w:ascii="Times New Roman" w:hAnsi="Times New Roman"/>
      <w:i/>
      <w:sz w:val="28"/>
    </w:rPr>
  </w:style>
  <w:style w:type="paragraph" w:customStyle="1" w:styleId="Headline2">
    <w:name w:val="Headline 2"/>
    <w:basedOn w:val="Noparagraphstyle"/>
    <w:rsid w:val="0031171F"/>
    <w:pPr>
      <w:spacing w:after="240"/>
    </w:pPr>
    <w:rPr>
      <w:rFonts w:ascii="Times New Roman" w:hAnsi="Times New Roman"/>
      <w:b/>
      <w:sz w:val="36"/>
    </w:rPr>
  </w:style>
  <w:style w:type="paragraph" w:customStyle="1" w:styleId="Headline3">
    <w:name w:val="Headline 3"/>
    <w:basedOn w:val="Noparagraphstyle"/>
    <w:rsid w:val="0031171F"/>
    <w:rPr>
      <w:rFonts w:ascii="Times New Roman" w:hAnsi="Times New Roman"/>
      <w:b/>
    </w:rPr>
  </w:style>
  <w:style w:type="paragraph" w:customStyle="1" w:styleId="picoprbodytext">
    <w:name w:val="picoprbodytext"/>
    <w:basedOn w:val="Standard"/>
    <w:rsid w:val="0031171F"/>
    <w:pPr>
      <w:spacing w:before="100" w:beforeAutospacing="1" w:after="100" w:afterAutospacing="1"/>
    </w:pPr>
    <w:rPr>
      <w:rFonts w:ascii="Times New Roman" w:eastAsia="Times New Roman" w:hAnsi="Times New Roman"/>
      <w:szCs w:val="24"/>
    </w:rPr>
  </w:style>
  <w:style w:type="character" w:styleId="Fett">
    <w:name w:val="Strong"/>
    <w:basedOn w:val="Absatz-Standardschriftart"/>
    <w:uiPriority w:val="22"/>
    <w:qFormat/>
    <w:rsid w:val="0031171F"/>
    <w:rPr>
      <w:b/>
      <w:bCs/>
    </w:rPr>
  </w:style>
  <w:style w:type="paragraph" w:customStyle="1" w:styleId="PR-Head">
    <w:name w:val="PR-Head"/>
    <w:basedOn w:val="Noparagraphstyle"/>
    <w:qFormat/>
    <w:rsid w:val="0031171F"/>
    <w:pPr>
      <w:pBdr>
        <w:top w:val="single" w:sz="4" w:space="1" w:color="auto"/>
        <w:bottom w:val="single" w:sz="4" w:space="1" w:color="auto"/>
      </w:pBdr>
      <w:spacing w:before="2268" w:after="240" w:line="240" w:lineRule="auto"/>
      <w:jc w:val="center"/>
    </w:pPr>
    <w:rPr>
      <w:rFonts w:asciiTheme="majorHAnsi" w:hAnsiTheme="majorHAnsi" w:cstheme="majorHAnsi"/>
      <w:b/>
      <w:noProof/>
      <w:sz w:val="36"/>
    </w:rPr>
  </w:style>
  <w:style w:type="paragraph" w:customStyle="1" w:styleId="PR-Info1">
    <w:name w:val="PR-Info1"/>
    <w:basedOn w:val="Noparagraphstyle"/>
    <w:qFormat/>
    <w:rsid w:val="00682BDB"/>
    <w:pPr>
      <w:ind w:left="1985" w:hanging="1985"/>
    </w:pPr>
    <w:rPr>
      <w:rFonts w:asciiTheme="majorHAnsi" w:hAnsiTheme="majorHAnsi" w:cstheme="majorHAnsi"/>
      <w:sz w:val="20"/>
    </w:rPr>
  </w:style>
  <w:style w:type="character" w:styleId="Hyperlink">
    <w:name w:val="Hyperlink"/>
    <w:basedOn w:val="Absatz-Standardschriftart"/>
    <w:uiPriority w:val="99"/>
    <w:unhideWhenUsed/>
    <w:rsid w:val="006E0FE3"/>
    <w:rPr>
      <w:color w:val="0563C1" w:themeColor="hyperlink"/>
      <w:u w:val="single"/>
    </w:rPr>
  </w:style>
  <w:style w:type="paragraph" w:customStyle="1" w:styleId="PR-Head1">
    <w:name w:val="PR-Head1"/>
    <w:basedOn w:val="Headline1"/>
    <w:qFormat/>
    <w:rsid w:val="00682BDB"/>
    <w:pPr>
      <w:spacing w:before="851" w:line="360" w:lineRule="auto"/>
    </w:pPr>
    <w:rPr>
      <w:rFonts w:asciiTheme="majorHAnsi" w:hAnsiTheme="majorHAnsi" w:cstheme="majorHAnsi"/>
      <w:b/>
      <w:i w:val="0"/>
      <w:sz w:val="36"/>
      <w:szCs w:val="40"/>
    </w:rPr>
  </w:style>
  <w:style w:type="paragraph" w:customStyle="1" w:styleId="PR-Head2">
    <w:name w:val="PR-Head2"/>
    <w:basedOn w:val="Headline1"/>
    <w:qFormat/>
    <w:rsid w:val="00476FA9"/>
    <w:pPr>
      <w:spacing w:before="0" w:after="240" w:line="360" w:lineRule="auto"/>
    </w:pPr>
    <w:rPr>
      <w:rFonts w:asciiTheme="majorHAnsi" w:hAnsiTheme="majorHAnsi" w:cstheme="majorHAnsi"/>
      <w:sz w:val="32"/>
      <w:szCs w:val="28"/>
    </w:rPr>
  </w:style>
  <w:style w:type="paragraph" w:customStyle="1" w:styleId="PR-Boilerplate">
    <w:name w:val="PR-Boilerplate"/>
    <w:basedOn w:val="Noparagraphstyle"/>
    <w:qFormat/>
    <w:rsid w:val="00476FA9"/>
    <w:pPr>
      <w:spacing w:after="120" w:line="240" w:lineRule="auto"/>
    </w:pPr>
    <w:rPr>
      <w:rFonts w:asciiTheme="majorHAnsi" w:hAnsiTheme="majorHAnsi" w:cstheme="majorHAnsi"/>
      <w:sz w:val="20"/>
    </w:rPr>
  </w:style>
  <w:style w:type="paragraph" w:customStyle="1" w:styleId="PR-Boilerplate-Head">
    <w:name w:val="PR-Boilerplate-Head"/>
    <w:basedOn w:val="PR-Boilerplate"/>
    <w:qFormat/>
    <w:rsid w:val="00743C89"/>
    <w:pPr>
      <w:pBdr>
        <w:top w:val="single" w:sz="4" w:space="5" w:color="auto"/>
      </w:pBdr>
      <w:spacing w:before="360"/>
    </w:pPr>
    <w:rPr>
      <w:b/>
    </w:rPr>
  </w:style>
  <w:style w:type="paragraph" w:customStyle="1" w:styleId="PR-Boilerplate-Anschrift">
    <w:name w:val="PR-Boilerplate-Anschrift"/>
    <w:basedOn w:val="PR-Boilerplate"/>
    <w:rsid w:val="00743C89"/>
    <w:pPr>
      <w:spacing w:before="360" w:after="100" w:afterAutospacing="1"/>
      <w:contextualSpacing/>
    </w:pPr>
  </w:style>
  <w:style w:type="paragraph" w:customStyle="1" w:styleId="PR-FT">
    <w:name w:val="PR-FT"/>
    <w:basedOn w:val="picoprbodytext"/>
    <w:qFormat/>
    <w:rsid w:val="002A4D2F"/>
    <w:pPr>
      <w:spacing w:before="0" w:beforeAutospacing="0" w:after="240" w:afterAutospacing="0"/>
    </w:pPr>
    <w:rPr>
      <w:rFonts w:asciiTheme="majorHAnsi" w:hAnsiTheme="majorHAnsi" w:cstheme="majorHAnsi"/>
    </w:rPr>
  </w:style>
  <w:style w:type="character" w:styleId="BesuchterHyperlink">
    <w:name w:val="FollowedHyperlink"/>
    <w:basedOn w:val="Absatz-Standardschriftart"/>
    <w:uiPriority w:val="99"/>
    <w:semiHidden/>
    <w:unhideWhenUsed/>
    <w:rsid w:val="00AF6B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05982">
      <w:bodyDiv w:val="1"/>
      <w:marLeft w:val="0"/>
      <w:marRight w:val="0"/>
      <w:marTop w:val="0"/>
      <w:marBottom w:val="0"/>
      <w:divBdr>
        <w:top w:val="none" w:sz="0" w:space="0" w:color="auto"/>
        <w:left w:val="none" w:sz="0" w:space="0" w:color="auto"/>
        <w:bottom w:val="none" w:sz="0" w:space="0" w:color="auto"/>
        <w:right w:val="none" w:sz="0" w:space="0" w:color="auto"/>
      </w:divBdr>
    </w:div>
    <w:div w:id="706030684">
      <w:bodyDiv w:val="1"/>
      <w:marLeft w:val="0"/>
      <w:marRight w:val="0"/>
      <w:marTop w:val="0"/>
      <w:marBottom w:val="0"/>
      <w:divBdr>
        <w:top w:val="none" w:sz="0" w:space="0" w:color="auto"/>
        <w:left w:val="none" w:sz="0" w:space="0" w:color="auto"/>
        <w:bottom w:val="none" w:sz="0" w:space="0" w:color="auto"/>
        <w:right w:val="none" w:sz="0" w:space="0" w:color="auto"/>
      </w:divBdr>
    </w:div>
    <w:div w:id="991173765">
      <w:bodyDiv w:val="1"/>
      <w:marLeft w:val="0"/>
      <w:marRight w:val="0"/>
      <w:marTop w:val="0"/>
      <w:marBottom w:val="0"/>
      <w:divBdr>
        <w:top w:val="none" w:sz="0" w:space="0" w:color="auto"/>
        <w:left w:val="none" w:sz="0" w:space="0" w:color="auto"/>
        <w:bottom w:val="none" w:sz="0" w:space="0" w:color="auto"/>
        <w:right w:val="none" w:sz="0" w:space="0" w:color="auto"/>
      </w:divBdr>
    </w:div>
    <w:div w:id="1678264505">
      <w:bodyDiv w:val="1"/>
      <w:marLeft w:val="0"/>
      <w:marRight w:val="0"/>
      <w:marTop w:val="0"/>
      <w:marBottom w:val="0"/>
      <w:divBdr>
        <w:top w:val="none" w:sz="0" w:space="0" w:color="auto"/>
        <w:left w:val="none" w:sz="0" w:space="0" w:color="auto"/>
        <w:bottom w:val="none" w:sz="0" w:space="0" w:color="auto"/>
        <w:right w:val="none" w:sz="0" w:space="0" w:color="auto"/>
      </w:divBdr>
    </w:div>
    <w:div w:id="1866751116">
      <w:bodyDiv w:val="1"/>
      <w:marLeft w:val="0"/>
      <w:marRight w:val="0"/>
      <w:marTop w:val="0"/>
      <w:marBottom w:val="0"/>
      <w:divBdr>
        <w:top w:val="none" w:sz="0" w:space="0" w:color="auto"/>
        <w:left w:val="none" w:sz="0" w:space="0" w:color="auto"/>
        <w:bottom w:val="none" w:sz="0" w:space="0" w:color="auto"/>
        <w:right w:val="none" w:sz="0" w:space="0" w:color="auto"/>
      </w:divBdr>
    </w:div>
    <w:div w:id="1931304336">
      <w:bodyDiv w:val="1"/>
      <w:marLeft w:val="0"/>
      <w:marRight w:val="0"/>
      <w:marTop w:val="0"/>
      <w:marBottom w:val="0"/>
      <w:divBdr>
        <w:top w:val="none" w:sz="0" w:space="0" w:color="auto"/>
        <w:left w:val="none" w:sz="0" w:space="0" w:color="auto"/>
        <w:bottom w:val="none" w:sz="0" w:space="0" w:color="auto"/>
        <w:right w:val="none" w:sz="0" w:space="0" w:color="auto"/>
      </w:divBdr>
      <w:divsChild>
        <w:div w:id="2036885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ilhaus.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ilhaus.de" TargetMode="External"/><Relationship Id="rId12" Type="http://schemas.openxmlformats.org/officeDocument/2006/relationships/hyperlink" Target="mailto:sales@meilhaus.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meilhaus.de/infos/news/presse/2020-q2" TargetMode="External"/><Relationship Id="rId11" Type="http://schemas.openxmlformats.org/officeDocument/2006/relationships/hyperlink" Target="http://www.meilhaus.de/infos/news/presse" TargetMode="External"/><Relationship Id="rId5" Type="http://schemas.openxmlformats.org/officeDocument/2006/relationships/image" Target="media/image1.jpeg"/><Relationship Id="rId10" Type="http://schemas.openxmlformats.org/officeDocument/2006/relationships/hyperlink" Target="mailto:e.bratz@meilhaus.de" TargetMode="External"/><Relationship Id="rId4" Type="http://schemas.openxmlformats.org/officeDocument/2006/relationships/webSettings" Target="webSettings.xml"/><Relationship Id="rId9" Type="http://schemas.openxmlformats.org/officeDocument/2006/relationships/hyperlink" Target="mailto:m.dallmayer@meilhaus.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8ADEF-9E7A-41E2-B9A7-529DB2E7D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4869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Bratz</dc:creator>
  <cp:keywords/>
  <dc:description/>
  <cp:lastModifiedBy>Marcella Dallmayer</cp:lastModifiedBy>
  <cp:revision>329</cp:revision>
  <cp:lastPrinted>2018-03-07T09:44:00Z</cp:lastPrinted>
  <dcterms:created xsi:type="dcterms:W3CDTF">2020-01-22T10:21:00Z</dcterms:created>
  <dcterms:modified xsi:type="dcterms:W3CDTF">2020-05-19T08:39:00Z</dcterms:modified>
</cp:coreProperties>
</file>