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3C51" w14:textId="530CE527" w:rsidR="0031171F" w:rsidRPr="00D2193B" w:rsidRDefault="0031171F" w:rsidP="008214C5">
      <w:pPr>
        <w:pStyle w:val="PR-Head"/>
        <w:tabs>
          <w:tab w:val="left" w:pos="2445"/>
          <w:tab w:val="center" w:pos="4677"/>
        </w:tabs>
        <w:rPr>
          <w:noProof w:val="0"/>
        </w:rPr>
      </w:pPr>
      <w:r w:rsidRPr="00D2193B">
        <w:drawing>
          <wp:anchor distT="0" distB="0" distL="114300" distR="114300" simplePos="0" relativeHeight="251658240" behindDoc="0" locked="0" layoutInCell="1" allowOverlap="1" wp14:anchorId="05E2DB95" wp14:editId="6B0EA836">
            <wp:simplePos x="0" y="0"/>
            <wp:positionH relativeFrom="margin">
              <wp:posOffset>-1933</wp:posOffset>
            </wp:positionH>
            <wp:positionV relativeFrom="paragraph">
              <wp:posOffset>3199</wp:posOffset>
            </wp:positionV>
            <wp:extent cx="3429000" cy="1041930"/>
            <wp:effectExtent l="0" t="0" r="0" b="6350"/>
            <wp:wrapNone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0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E0FE3" w:rsidRPr="00D2193B">
        <w:rPr>
          <w:noProof w:val="0"/>
        </w:rPr>
        <w:t>Pressemeldung</w:t>
      </w:r>
    </w:p>
    <w:p w14:paraId="7F99BEC5" w14:textId="5DE397F9" w:rsidR="0031171F" w:rsidRPr="00D2193B" w:rsidRDefault="006E0FE3" w:rsidP="006E0FE3">
      <w:pPr>
        <w:pStyle w:val="PR-Info1"/>
      </w:pPr>
      <w:r w:rsidRPr="00D2193B">
        <w:rPr>
          <w:b/>
        </w:rPr>
        <w:t>Datum</w:t>
      </w:r>
      <w:r w:rsidR="0031171F" w:rsidRPr="00D2193B">
        <w:rPr>
          <w:b/>
        </w:rPr>
        <w:t>:</w:t>
      </w:r>
      <w:r w:rsidR="0031171F" w:rsidRPr="00D2193B">
        <w:tab/>
      </w:r>
      <w:r w:rsidR="008E6570">
        <w:t>September</w:t>
      </w:r>
      <w:r w:rsidR="008635CC" w:rsidRPr="00D2193B">
        <w:t xml:space="preserve"> </w:t>
      </w:r>
      <w:r w:rsidR="00EE4FE7" w:rsidRPr="00D2193B">
        <w:t>202</w:t>
      </w:r>
      <w:r w:rsidR="00D81678">
        <w:t>6</w:t>
      </w:r>
    </w:p>
    <w:p w14:paraId="4838997B" w14:textId="0141E000" w:rsidR="0031171F" w:rsidRPr="00D2193B" w:rsidRDefault="006E0FE3" w:rsidP="006A3088">
      <w:pPr>
        <w:pStyle w:val="PR-Info1"/>
      </w:pPr>
      <w:r w:rsidRPr="00D2193B">
        <w:rPr>
          <w:b/>
        </w:rPr>
        <w:t>Text/</w:t>
      </w:r>
      <w:r w:rsidR="0031171F" w:rsidRPr="00D2193B">
        <w:rPr>
          <w:b/>
        </w:rPr>
        <w:t>Bilder</w:t>
      </w:r>
      <w:r w:rsidRPr="00D2193B">
        <w:rPr>
          <w:b/>
        </w:rPr>
        <w:t xml:space="preserve"> online</w:t>
      </w:r>
      <w:r w:rsidR="0031171F" w:rsidRPr="00D2193B">
        <w:rPr>
          <w:b/>
        </w:rPr>
        <w:t>:</w:t>
      </w:r>
      <w:r w:rsidR="0031171F" w:rsidRPr="00D2193B">
        <w:tab/>
      </w:r>
      <w:hyperlink r:id="rId9" w:history="1">
        <w:r w:rsidR="003F205F">
          <w:rPr>
            <w:rStyle w:val="Hyperlink"/>
          </w:rPr>
          <w:t>https://www.meilhaus.de/about/press/2026-q3/</w:t>
        </w:r>
      </w:hyperlink>
      <w:r w:rsidR="00D74ABE" w:rsidRPr="00D2193B">
        <w:br/>
      </w:r>
      <w:r w:rsidR="008E6570" w:rsidRPr="008E6570">
        <w:t>PR21-2026-Rigol-DS-MSO9000</w:t>
      </w:r>
      <w:r w:rsidR="00306AE6">
        <w:t>.</w:t>
      </w:r>
      <w:r w:rsidR="00007979" w:rsidRPr="00D2193B">
        <w:t>docx</w:t>
      </w:r>
      <w:r w:rsidR="00007979" w:rsidRPr="00D2193B">
        <w:br/>
      </w:r>
      <w:r w:rsidR="008E6570" w:rsidRPr="008E6570">
        <w:t>PR21-2026-Rigol-DS-MSO9000</w:t>
      </w:r>
      <w:r w:rsidR="00271B4F" w:rsidRPr="00D2193B">
        <w:t>-1</w:t>
      </w:r>
      <w:r w:rsidR="00007979" w:rsidRPr="00D2193B">
        <w:t>.jpg</w:t>
      </w:r>
      <w:r w:rsidR="00007979" w:rsidRPr="00D2193B">
        <w:br/>
      </w:r>
      <w:r w:rsidR="008E6570" w:rsidRPr="008E6570">
        <w:t>PR21-2026-Rigol-DS-MSO9000</w:t>
      </w:r>
      <w:r w:rsidR="00271B4F" w:rsidRPr="00D2193B">
        <w:t>-2</w:t>
      </w:r>
      <w:r w:rsidR="00D1789F" w:rsidRPr="00D2193B">
        <w:t>.</w:t>
      </w:r>
      <w:r w:rsidR="00007979" w:rsidRPr="00D2193B">
        <w:t>jpg</w:t>
      </w:r>
    </w:p>
    <w:p w14:paraId="3E64DEB9" w14:textId="361E32B4" w:rsidR="0031171F" w:rsidRPr="006E536E" w:rsidRDefault="0031171F" w:rsidP="006E0FE3">
      <w:pPr>
        <w:pStyle w:val="PR-Info1"/>
        <w:rPr>
          <w:lang w:val="en-US"/>
        </w:rPr>
      </w:pPr>
      <w:r w:rsidRPr="006E536E">
        <w:rPr>
          <w:b/>
          <w:lang w:val="en-US"/>
        </w:rPr>
        <w:t>Thema/Subject:</w:t>
      </w:r>
      <w:r w:rsidRPr="006E536E">
        <w:rPr>
          <w:lang w:val="en-US"/>
        </w:rPr>
        <w:tab/>
      </w:r>
      <w:r w:rsidR="008E6570">
        <w:rPr>
          <w:lang w:val="en-US"/>
        </w:rPr>
        <w:t>Rigol DS/MSO900</w:t>
      </w:r>
      <w:r w:rsidR="00306AE6" w:rsidRPr="006E536E">
        <w:rPr>
          <w:lang w:val="en-US"/>
        </w:rPr>
        <w:t xml:space="preserve"> </w:t>
      </w:r>
      <w:proofErr w:type="spellStart"/>
      <w:r w:rsidR="00D77F71" w:rsidRPr="006E536E">
        <w:rPr>
          <w:lang w:val="en-US"/>
        </w:rPr>
        <w:t>b</w:t>
      </w:r>
      <w:r w:rsidR="00612D50" w:rsidRPr="006E536E">
        <w:rPr>
          <w:lang w:val="en-US"/>
        </w:rPr>
        <w:t>ei</w:t>
      </w:r>
      <w:proofErr w:type="spellEnd"/>
      <w:r w:rsidR="00196DA0" w:rsidRPr="006E536E">
        <w:rPr>
          <w:lang w:val="en-US"/>
        </w:rPr>
        <w:t xml:space="preserve"> </w:t>
      </w:r>
      <w:r w:rsidR="00867422" w:rsidRPr="006E536E">
        <w:rPr>
          <w:lang w:val="en-US"/>
        </w:rPr>
        <w:t>Meilhaus Electronic GmbH</w:t>
      </w:r>
      <w:r w:rsidRPr="006E536E">
        <w:rPr>
          <w:lang w:val="en-US"/>
        </w:rPr>
        <w:t>.</w:t>
      </w:r>
    </w:p>
    <w:p w14:paraId="3EC12D48" w14:textId="77777777" w:rsidR="006E0FE3" w:rsidRPr="00706383" w:rsidRDefault="006E0FE3" w:rsidP="006E0FE3">
      <w:pPr>
        <w:pStyle w:val="PR-Info1"/>
      </w:pPr>
      <w:r w:rsidRPr="00706383">
        <w:rPr>
          <w:b/>
        </w:rPr>
        <w:t>Sperrfrist:</w:t>
      </w:r>
      <w:r w:rsidRPr="00706383">
        <w:tab/>
        <w:t>-</w:t>
      </w:r>
    </w:p>
    <w:p w14:paraId="34D508FF" w14:textId="77777777" w:rsidR="007B7DC2" w:rsidRPr="00706383" w:rsidRDefault="007B7DC2" w:rsidP="007B7DC2">
      <w:pPr>
        <w:pStyle w:val="PR-FT"/>
        <w:rPr>
          <w:b/>
          <w:bCs/>
          <w:color w:val="000000"/>
          <w:sz w:val="36"/>
          <w:szCs w:val="40"/>
        </w:rPr>
      </w:pPr>
    </w:p>
    <w:p w14:paraId="42F8AEAD" w14:textId="18E08C20" w:rsidR="00F904A3" w:rsidRPr="00F904A3" w:rsidRDefault="00F904A3" w:rsidP="00F904A3">
      <w:pPr>
        <w:pStyle w:val="PR-FT"/>
        <w:rPr>
          <w:b/>
          <w:bCs/>
          <w:color w:val="000000"/>
          <w:sz w:val="36"/>
          <w:szCs w:val="40"/>
        </w:rPr>
      </w:pPr>
      <w:r w:rsidRPr="00F904A3">
        <w:rPr>
          <w:b/>
          <w:bCs/>
          <w:color w:val="000000"/>
          <w:sz w:val="36"/>
          <w:szCs w:val="40"/>
        </w:rPr>
        <w:t xml:space="preserve">Hochleistungs-Oszilloskop mit </w:t>
      </w:r>
      <w:r w:rsidR="00104EFB">
        <w:rPr>
          <w:b/>
          <w:bCs/>
          <w:color w:val="000000"/>
          <w:sz w:val="36"/>
          <w:szCs w:val="40"/>
        </w:rPr>
        <w:t>zwei</w:t>
      </w:r>
      <w:r w:rsidRPr="00F904A3">
        <w:rPr>
          <w:b/>
          <w:bCs/>
          <w:color w:val="000000"/>
          <w:sz w:val="36"/>
          <w:szCs w:val="40"/>
        </w:rPr>
        <w:t xml:space="preserve"> oder </w:t>
      </w:r>
      <w:r w:rsidR="00104EFB">
        <w:rPr>
          <w:b/>
          <w:bCs/>
          <w:color w:val="000000"/>
          <w:sz w:val="36"/>
          <w:szCs w:val="40"/>
        </w:rPr>
        <w:t>vier</w:t>
      </w:r>
      <w:r w:rsidRPr="00F904A3">
        <w:rPr>
          <w:b/>
          <w:bCs/>
          <w:color w:val="000000"/>
          <w:sz w:val="36"/>
          <w:szCs w:val="40"/>
        </w:rPr>
        <w:t xml:space="preserve"> analogen Kanälen</w:t>
      </w:r>
    </w:p>
    <w:p w14:paraId="157B25E9" w14:textId="1346A379" w:rsidR="00F904A3" w:rsidRPr="00F904A3" w:rsidRDefault="00F904A3" w:rsidP="00F904A3">
      <w:pPr>
        <w:pStyle w:val="PR-FT"/>
        <w:rPr>
          <w:b/>
          <w:bCs/>
          <w:i/>
          <w:color w:val="000000"/>
          <w:sz w:val="32"/>
          <w:szCs w:val="28"/>
        </w:rPr>
      </w:pPr>
      <w:proofErr w:type="spellStart"/>
      <w:r w:rsidRPr="00F904A3">
        <w:rPr>
          <w:b/>
          <w:bCs/>
          <w:i/>
          <w:color w:val="000000"/>
          <w:sz w:val="32"/>
          <w:szCs w:val="28"/>
        </w:rPr>
        <w:t>Rigol</w:t>
      </w:r>
      <w:proofErr w:type="spellEnd"/>
      <w:r w:rsidRPr="00F904A3">
        <w:rPr>
          <w:b/>
          <w:bCs/>
          <w:i/>
          <w:color w:val="000000"/>
          <w:sz w:val="32"/>
          <w:szCs w:val="28"/>
        </w:rPr>
        <w:t xml:space="preserve"> DS9000/MSO9000</w:t>
      </w:r>
      <w:r w:rsidR="00587A93">
        <w:rPr>
          <w:b/>
          <w:bCs/>
          <w:i/>
          <w:color w:val="000000"/>
          <w:sz w:val="32"/>
          <w:szCs w:val="28"/>
        </w:rPr>
        <w:t xml:space="preserve"> </w:t>
      </w:r>
    </w:p>
    <w:p w14:paraId="4C1D7C23" w14:textId="2FAED770" w:rsidR="008B6A96" w:rsidRPr="008B6A96" w:rsidRDefault="00FC46FF" w:rsidP="008B6A96">
      <w:pPr>
        <w:pStyle w:val="PR-FT"/>
        <w:rPr>
          <w:b/>
          <w:bCs/>
        </w:rPr>
      </w:pPr>
      <w:r w:rsidRPr="00EE4C0B">
        <w:rPr>
          <w:b/>
          <w:bCs/>
        </w:rPr>
        <w:t xml:space="preserve">Alling, </w:t>
      </w:r>
      <w:r w:rsidR="00F904A3">
        <w:rPr>
          <w:b/>
          <w:bCs/>
        </w:rPr>
        <w:t>September</w:t>
      </w:r>
      <w:r w:rsidR="008635CC" w:rsidRPr="00EE4C0B">
        <w:rPr>
          <w:b/>
          <w:bCs/>
        </w:rPr>
        <w:t xml:space="preserve"> </w:t>
      </w:r>
      <w:r w:rsidRPr="00EE4C0B">
        <w:rPr>
          <w:b/>
          <w:bCs/>
        </w:rPr>
        <w:t>20</w:t>
      </w:r>
      <w:r w:rsidR="00115854" w:rsidRPr="00EE4C0B">
        <w:rPr>
          <w:b/>
          <w:bCs/>
        </w:rPr>
        <w:t>2</w:t>
      </w:r>
      <w:r w:rsidR="005E2279" w:rsidRPr="00EE4C0B">
        <w:rPr>
          <w:b/>
          <w:bCs/>
        </w:rPr>
        <w:t>6</w:t>
      </w:r>
      <w:r w:rsidRPr="00EE4C0B">
        <w:rPr>
          <w:b/>
          <w:bCs/>
        </w:rPr>
        <w:t xml:space="preserve"> –</w:t>
      </w:r>
      <w:r w:rsidR="00182AE3">
        <w:rPr>
          <w:b/>
          <w:bCs/>
        </w:rPr>
        <w:t xml:space="preserve"> </w:t>
      </w:r>
      <w:r w:rsidR="008B6A96" w:rsidRPr="008B6A96">
        <w:rPr>
          <w:b/>
          <w:bCs/>
        </w:rPr>
        <w:t xml:space="preserve">Die </w:t>
      </w:r>
      <w:proofErr w:type="spellStart"/>
      <w:r w:rsidR="008B6A96" w:rsidRPr="008B6A96">
        <w:rPr>
          <w:b/>
          <w:bCs/>
        </w:rPr>
        <w:t>Rigol</w:t>
      </w:r>
      <w:proofErr w:type="spellEnd"/>
      <w:r w:rsidR="008B6A96" w:rsidRPr="008B6A96">
        <w:rPr>
          <w:b/>
          <w:bCs/>
        </w:rPr>
        <w:t xml:space="preserve"> </w:t>
      </w:r>
      <w:r w:rsidR="00944D6C">
        <w:rPr>
          <w:b/>
          <w:bCs/>
        </w:rPr>
        <w:t>DS</w:t>
      </w:r>
      <w:r w:rsidR="008B6A96" w:rsidRPr="008B6A96">
        <w:rPr>
          <w:b/>
          <w:bCs/>
        </w:rPr>
        <w:t>/</w:t>
      </w:r>
      <w:r w:rsidR="00944D6C">
        <w:rPr>
          <w:b/>
          <w:bCs/>
        </w:rPr>
        <w:t>MSO</w:t>
      </w:r>
      <w:r w:rsidR="008B6A96" w:rsidRPr="008B6A96">
        <w:rPr>
          <w:b/>
          <w:bCs/>
        </w:rPr>
        <w:t xml:space="preserve">9000-Serie umfasst schnelle, hochauflösende Digital-Oszilloskope für Anwendungen in </w:t>
      </w:r>
      <w:r w:rsidR="008C4904">
        <w:rPr>
          <w:b/>
          <w:bCs/>
        </w:rPr>
        <w:t xml:space="preserve">den Bereichen </w:t>
      </w:r>
      <w:r w:rsidR="008B6A96" w:rsidRPr="008B6A96">
        <w:rPr>
          <w:b/>
          <w:bCs/>
        </w:rPr>
        <w:t xml:space="preserve">Entwicklung, Fehlersuche und Test moderner elektronischer Systeme. Im Schnellaufzeichnungsmodus erreichen die Geräte eine Erfassungsrate von bis zu 1.000.000 </w:t>
      </w:r>
      <w:proofErr w:type="spellStart"/>
      <w:r w:rsidR="008B6A96" w:rsidRPr="008B6A96">
        <w:rPr>
          <w:b/>
          <w:bCs/>
        </w:rPr>
        <w:t>Wfm</w:t>
      </w:r>
      <w:proofErr w:type="spellEnd"/>
      <w:r w:rsidR="008B6A96" w:rsidRPr="008B6A96">
        <w:rPr>
          <w:b/>
          <w:bCs/>
        </w:rPr>
        <w:t xml:space="preserve">/s, bieten eine Speichertiefe von bis zu 2 </w:t>
      </w:r>
      <w:proofErr w:type="spellStart"/>
      <w:r w:rsidR="008B6A96" w:rsidRPr="008B6A96">
        <w:rPr>
          <w:b/>
          <w:bCs/>
        </w:rPr>
        <w:t>Gpts</w:t>
      </w:r>
      <w:proofErr w:type="spellEnd"/>
      <w:r w:rsidR="008B6A96" w:rsidRPr="008B6A96">
        <w:rPr>
          <w:b/>
          <w:bCs/>
        </w:rPr>
        <w:t xml:space="preserve"> sowie eine vertikale Auflösung von 8 bis 16 Bit. </w:t>
      </w:r>
      <w:r w:rsidR="00327597">
        <w:rPr>
          <w:b/>
          <w:bCs/>
        </w:rPr>
        <w:t xml:space="preserve">Die analoge </w:t>
      </w:r>
      <w:r w:rsidR="00327597" w:rsidRPr="00327597">
        <w:rPr>
          <w:b/>
          <w:bCs/>
        </w:rPr>
        <w:t>Bandbreite</w:t>
      </w:r>
      <w:r w:rsidR="00327597">
        <w:rPr>
          <w:b/>
          <w:bCs/>
        </w:rPr>
        <w:t xml:space="preserve"> beträgt </w:t>
      </w:r>
      <w:r w:rsidR="00327597" w:rsidRPr="00327597">
        <w:rPr>
          <w:b/>
          <w:bCs/>
        </w:rPr>
        <w:t xml:space="preserve">bis zu 6 GHz, </w:t>
      </w:r>
      <w:r w:rsidR="00327597">
        <w:rPr>
          <w:b/>
          <w:bCs/>
        </w:rPr>
        <w:t xml:space="preserve">die </w:t>
      </w:r>
      <w:r w:rsidR="00327597" w:rsidRPr="00327597">
        <w:rPr>
          <w:b/>
          <w:bCs/>
        </w:rPr>
        <w:t>Echtzeit-Abtastrate</w:t>
      </w:r>
      <w:r w:rsidR="00327597">
        <w:rPr>
          <w:b/>
          <w:bCs/>
        </w:rPr>
        <w:t xml:space="preserve"> </w:t>
      </w:r>
      <w:r w:rsidR="00327597" w:rsidRPr="00327597">
        <w:rPr>
          <w:b/>
          <w:bCs/>
        </w:rPr>
        <w:t xml:space="preserve">20 </w:t>
      </w:r>
      <w:proofErr w:type="spellStart"/>
      <w:r w:rsidR="00327597" w:rsidRPr="00327597">
        <w:rPr>
          <w:b/>
          <w:bCs/>
        </w:rPr>
        <w:t>GSa</w:t>
      </w:r>
      <w:proofErr w:type="spellEnd"/>
      <w:r w:rsidR="00327597" w:rsidRPr="00327597">
        <w:rPr>
          <w:b/>
          <w:bCs/>
        </w:rPr>
        <w:t>/s</w:t>
      </w:r>
      <w:r w:rsidR="00327597">
        <w:rPr>
          <w:b/>
          <w:bCs/>
        </w:rPr>
        <w:t>.</w:t>
      </w:r>
      <w:r w:rsidR="00327597" w:rsidRPr="00327597">
        <w:rPr>
          <w:b/>
          <w:bCs/>
        </w:rPr>
        <w:t xml:space="preserve"> </w:t>
      </w:r>
      <w:r w:rsidR="00FB10D4">
        <w:rPr>
          <w:b/>
          <w:bCs/>
        </w:rPr>
        <w:t>Weiterhin zeichnen sich die Geräte durch</w:t>
      </w:r>
      <w:r w:rsidR="008B6A96" w:rsidRPr="008B6A96">
        <w:rPr>
          <w:b/>
          <w:bCs/>
        </w:rPr>
        <w:t xml:space="preserve"> ein geringes Eigenrauschen und eine hohe vertikale Messgenauigkeit </w:t>
      </w:r>
      <w:r w:rsidR="00FB10D4">
        <w:rPr>
          <w:b/>
          <w:bCs/>
        </w:rPr>
        <w:t>aus</w:t>
      </w:r>
      <w:r w:rsidR="008B6A96" w:rsidRPr="008B6A96">
        <w:rPr>
          <w:b/>
          <w:bCs/>
        </w:rPr>
        <w:t>. Die Oszilloskope sind mit</w:t>
      </w:r>
      <w:r w:rsidR="00FB10D4">
        <w:rPr>
          <w:b/>
          <w:bCs/>
        </w:rPr>
        <w:t xml:space="preserve"> zwei</w:t>
      </w:r>
      <w:r w:rsidR="008B6A96" w:rsidRPr="008B6A96">
        <w:rPr>
          <w:b/>
          <w:bCs/>
        </w:rPr>
        <w:t xml:space="preserve"> oder </w:t>
      </w:r>
      <w:r w:rsidR="00FB10D4">
        <w:rPr>
          <w:b/>
          <w:bCs/>
        </w:rPr>
        <w:t>vier</w:t>
      </w:r>
      <w:r w:rsidR="008B6A96" w:rsidRPr="008B6A96">
        <w:rPr>
          <w:b/>
          <w:bCs/>
        </w:rPr>
        <w:t xml:space="preserve"> analogen Eingängen erhältlich</w:t>
      </w:r>
      <w:r w:rsidR="00FB10D4">
        <w:rPr>
          <w:b/>
          <w:bCs/>
        </w:rPr>
        <w:t>,</w:t>
      </w:r>
      <w:r w:rsidR="008B6A96" w:rsidRPr="008B6A96">
        <w:rPr>
          <w:b/>
          <w:bCs/>
        </w:rPr>
        <w:t xml:space="preserve"> die MSO-Varianten (Mixed Signal </w:t>
      </w:r>
      <w:proofErr w:type="spellStart"/>
      <w:r w:rsidR="008B6A96" w:rsidRPr="008B6A96">
        <w:rPr>
          <w:b/>
          <w:bCs/>
        </w:rPr>
        <w:t>Oscilloscope</w:t>
      </w:r>
      <w:proofErr w:type="spellEnd"/>
      <w:r w:rsidR="008B6A96" w:rsidRPr="008B6A96">
        <w:rPr>
          <w:b/>
          <w:bCs/>
        </w:rPr>
        <w:t>) verfügen zusätzlich über 16 digitale Logikkanäle.</w:t>
      </w:r>
      <w:r w:rsidR="00897D70">
        <w:rPr>
          <w:b/>
          <w:bCs/>
        </w:rPr>
        <w:t xml:space="preserve"> Sie eignen sich besonders für </w:t>
      </w:r>
      <w:r w:rsidR="00897D70" w:rsidRPr="00897D70">
        <w:rPr>
          <w:b/>
          <w:bCs/>
        </w:rPr>
        <w:t>Hochgeschwindigkeits-Bus-Debugging, Signalintegritätsanalyse, Stromversorgungstests und Konsistenzüberprüfungen</w:t>
      </w:r>
      <w:r w:rsidR="00897D70">
        <w:rPr>
          <w:b/>
          <w:bCs/>
        </w:rPr>
        <w:t>.</w:t>
      </w:r>
      <w:r w:rsidR="00F353FB">
        <w:rPr>
          <w:b/>
          <w:bCs/>
        </w:rPr>
        <w:t xml:space="preserve"> </w:t>
      </w:r>
    </w:p>
    <w:p w14:paraId="028AEF17" w14:textId="384A418B" w:rsidR="00877AC0" w:rsidRDefault="00944D6C" w:rsidP="002F4BAC">
      <w:pPr>
        <w:pStyle w:val="PR-FT"/>
        <w:rPr>
          <w:sz w:val="22"/>
          <w:szCs w:val="22"/>
        </w:rPr>
      </w:pPr>
      <w:r>
        <w:rPr>
          <w:sz w:val="22"/>
          <w:szCs w:val="22"/>
        </w:rPr>
        <w:t>Die</w:t>
      </w:r>
      <w:r w:rsidR="002F4BAC" w:rsidRPr="002F4BAC">
        <w:rPr>
          <w:sz w:val="22"/>
          <w:szCs w:val="22"/>
        </w:rPr>
        <w:t xml:space="preserve"> Gerät</w:t>
      </w:r>
      <w:r>
        <w:rPr>
          <w:sz w:val="22"/>
          <w:szCs w:val="22"/>
        </w:rPr>
        <w:t>e der Serie DS/MSO9000 sind al</w:t>
      </w:r>
      <w:r w:rsidR="002F4BAC" w:rsidRPr="002F4BAC">
        <w:rPr>
          <w:sz w:val="22"/>
          <w:szCs w:val="22"/>
        </w:rPr>
        <w:t>s leistungsstarke digitale Oszilloskop</w:t>
      </w:r>
      <w:r>
        <w:rPr>
          <w:sz w:val="22"/>
          <w:szCs w:val="22"/>
        </w:rPr>
        <w:t>e</w:t>
      </w:r>
      <w:r w:rsidR="002F4BAC" w:rsidRPr="002F4BAC">
        <w:rPr>
          <w:sz w:val="22"/>
          <w:szCs w:val="22"/>
        </w:rPr>
        <w:t xml:space="preserve"> mit wahlweise </w:t>
      </w:r>
      <w:r w:rsidR="00104EFB">
        <w:rPr>
          <w:sz w:val="22"/>
          <w:szCs w:val="22"/>
        </w:rPr>
        <w:t>zwei</w:t>
      </w:r>
      <w:r w:rsidR="002F4BAC" w:rsidRPr="002F4BAC">
        <w:rPr>
          <w:sz w:val="22"/>
          <w:szCs w:val="22"/>
        </w:rPr>
        <w:t xml:space="preserve"> oder </w:t>
      </w:r>
      <w:r w:rsidR="00104EFB">
        <w:rPr>
          <w:sz w:val="22"/>
          <w:szCs w:val="22"/>
        </w:rPr>
        <w:t>vier</w:t>
      </w:r>
      <w:r w:rsidR="002F4BAC" w:rsidRPr="002F4BAC">
        <w:rPr>
          <w:sz w:val="22"/>
          <w:szCs w:val="22"/>
        </w:rPr>
        <w:t xml:space="preserve"> analogen Kanälen sowie einem EXT-Kanal </w:t>
      </w:r>
      <w:r>
        <w:rPr>
          <w:sz w:val="22"/>
          <w:szCs w:val="22"/>
        </w:rPr>
        <w:t>ausgestattet</w:t>
      </w:r>
      <w:r w:rsidR="002F4BAC" w:rsidRPr="002F4BAC">
        <w:rPr>
          <w:sz w:val="22"/>
          <w:szCs w:val="22"/>
        </w:rPr>
        <w:t xml:space="preserve"> und biete</w:t>
      </w:r>
      <w:r>
        <w:rPr>
          <w:sz w:val="22"/>
          <w:szCs w:val="22"/>
        </w:rPr>
        <w:t>n</w:t>
      </w:r>
      <w:r w:rsidR="002F4BAC" w:rsidRPr="002F4BAC">
        <w:rPr>
          <w:sz w:val="22"/>
          <w:szCs w:val="22"/>
        </w:rPr>
        <w:t xml:space="preserve"> eine analoge Bandbreite von 2, 2,5, 4 oder 6 GHz. Mit einer maximalen Echtzeit-Abtastrate von 20 GS/s und einer Speichertiefe von bis zu 2 </w:t>
      </w:r>
      <w:proofErr w:type="spellStart"/>
      <w:r w:rsidR="002F4BAC" w:rsidRPr="002F4BAC">
        <w:rPr>
          <w:sz w:val="22"/>
          <w:szCs w:val="22"/>
        </w:rPr>
        <w:t>Gpts</w:t>
      </w:r>
      <w:proofErr w:type="spellEnd"/>
      <w:r w:rsidR="002F4BAC" w:rsidRPr="002F4BAC">
        <w:rPr>
          <w:sz w:val="22"/>
          <w:szCs w:val="22"/>
        </w:rPr>
        <w:t xml:space="preserve"> eigne</w:t>
      </w:r>
      <w:r>
        <w:rPr>
          <w:sz w:val="22"/>
          <w:szCs w:val="22"/>
        </w:rPr>
        <w:t xml:space="preserve">n sie </w:t>
      </w:r>
      <w:r w:rsidR="002F4BAC" w:rsidRPr="002F4BAC">
        <w:rPr>
          <w:sz w:val="22"/>
          <w:szCs w:val="22"/>
        </w:rPr>
        <w:t>sich für die Analyse schneller und komplexer Signale. Die Erfassungsrate erreicht im Schnellaufzeichnungsmodus bis zu 1.000.000 Wellenformen pro Sekunde</w:t>
      </w:r>
      <w:r w:rsidR="00877AC0">
        <w:rPr>
          <w:sz w:val="22"/>
          <w:szCs w:val="22"/>
        </w:rPr>
        <w:t>.</w:t>
      </w:r>
      <w:r w:rsidR="005015C7">
        <w:rPr>
          <w:sz w:val="22"/>
          <w:szCs w:val="22"/>
        </w:rPr>
        <w:t xml:space="preserve"> </w:t>
      </w:r>
    </w:p>
    <w:p w14:paraId="1A253A61" w14:textId="3ED25B3F" w:rsidR="002F4BAC" w:rsidRPr="002F4BAC" w:rsidRDefault="002F4BAC" w:rsidP="002F4BAC">
      <w:pPr>
        <w:pStyle w:val="PR-FT"/>
        <w:rPr>
          <w:sz w:val="22"/>
          <w:szCs w:val="22"/>
        </w:rPr>
      </w:pPr>
      <w:r w:rsidRPr="002F4BAC">
        <w:rPr>
          <w:sz w:val="22"/>
          <w:szCs w:val="22"/>
        </w:rPr>
        <w:t xml:space="preserve">Dank der kontinuierlichen Aufzeichnungs- und Wiedergabefunktion können bis zu 2.000.000 Hardware-Echtzeit-Wellenformen erfasst und analysiert werden. </w:t>
      </w:r>
      <w:r w:rsidR="00104EFB">
        <w:rPr>
          <w:sz w:val="22"/>
          <w:szCs w:val="22"/>
        </w:rPr>
        <w:t>Das</w:t>
      </w:r>
      <w:r w:rsidRPr="002F4BAC">
        <w:rPr>
          <w:sz w:val="22"/>
          <w:szCs w:val="22"/>
        </w:rPr>
        <w:t xml:space="preserve"> System</w:t>
      </w:r>
      <w:r w:rsidR="00104EFB">
        <w:rPr>
          <w:sz w:val="22"/>
          <w:szCs w:val="22"/>
        </w:rPr>
        <w:t xml:space="preserve"> vereint</w:t>
      </w:r>
      <w:r w:rsidRPr="002F4BAC">
        <w:rPr>
          <w:sz w:val="22"/>
          <w:szCs w:val="22"/>
        </w:rPr>
        <w:t xml:space="preserve"> mehrere Messinstrumente in einem Gerät, darunter ein digitales Oszilloskop, einen Funktions- und </w:t>
      </w:r>
      <w:proofErr w:type="spellStart"/>
      <w:r w:rsidRPr="002F4BAC">
        <w:rPr>
          <w:sz w:val="22"/>
          <w:szCs w:val="22"/>
        </w:rPr>
        <w:t>Arbiträrgenerator</w:t>
      </w:r>
      <w:proofErr w:type="spellEnd"/>
      <w:r w:rsidRPr="002F4BAC">
        <w:rPr>
          <w:sz w:val="22"/>
          <w:szCs w:val="22"/>
        </w:rPr>
        <w:t xml:space="preserve"> (nur bei MSO-Modellen), ein digitales Voltmeter, einen 8-stelligen Frequenzzähler und </w:t>
      </w:r>
      <w:proofErr w:type="spellStart"/>
      <w:r w:rsidRPr="002F4BAC">
        <w:rPr>
          <w:sz w:val="22"/>
          <w:szCs w:val="22"/>
        </w:rPr>
        <w:t>Frequenzsummierer</w:t>
      </w:r>
      <w:proofErr w:type="spellEnd"/>
      <w:r w:rsidRPr="002F4BAC">
        <w:rPr>
          <w:sz w:val="22"/>
          <w:szCs w:val="22"/>
        </w:rPr>
        <w:t xml:space="preserve"> sowie optional einen Protokollanalysator. Such- und Navigationsfunktionen, Maskentests und Zonen-Trigger ermöglichen die schnelle Identifikation und präzise Lokalisierung von Signalabweichungen und sporadischen Fehlerereignissen.</w:t>
      </w:r>
    </w:p>
    <w:p w14:paraId="213D54A3" w14:textId="77777777" w:rsidR="002F4BAC" w:rsidRPr="002F4BAC" w:rsidRDefault="002F4BAC" w:rsidP="002F4BAC">
      <w:pPr>
        <w:pStyle w:val="PR-FT"/>
        <w:rPr>
          <w:sz w:val="22"/>
          <w:szCs w:val="22"/>
        </w:rPr>
      </w:pPr>
      <w:r w:rsidRPr="002F4BAC">
        <w:rPr>
          <w:sz w:val="22"/>
          <w:szCs w:val="22"/>
        </w:rPr>
        <w:t xml:space="preserve">Für die Signalanalyse stehen automatische Messungen von 41 Wellenformparametern zur Verfügung. Optional werden umfangreiche Funktionen zur Protokollkonformitätsanalyse unterstützt, darunter </w:t>
      </w:r>
      <w:r w:rsidRPr="002F4BAC">
        <w:rPr>
          <w:sz w:val="22"/>
          <w:szCs w:val="22"/>
        </w:rPr>
        <w:lastRenderedPageBreak/>
        <w:t xml:space="preserve">Ethernet, Automotive Ethernet, USB 2.0 und MIPI D-PHY. Zusätzlich bietet das Gerät zahlreiche Analysewerkzeuge wie digitale Signalanalyse (optional, nur MSO), Bode-Diagramm-Funktionen (optional, nur MSO) sowie Histogramm-Darstellungen. Erweiterbar ist das System zudem um Echtzeit-Augendiagramme, </w:t>
      </w:r>
      <w:proofErr w:type="spellStart"/>
      <w:r w:rsidRPr="002F4BAC">
        <w:rPr>
          <w:sz w:val="22"/>
          <w:szCs w:val="22"/>
        </w:rPr>
        <w:t>Jitter</w:t>
      </w:r>
      <w:proofErr w:type="spellEnd"/>
      <w:r w:rsidRPr="002F4BAC">
        <w:rPr>
          <w:sz w:val="22"/>
          <w:szCs w:val="22"/>
        </w:rPr>
        <w:t>-Analysen und Leistungsanalysen.</w:t>
      </w:r>
    </w:p>
    <w:p w14:paraId="51D646FF" w14:textId="26031664" w:rsidR="002F4BAC" w:rsidRPr="002F4BAC" w:rsidRDefault="002F4BAC" w:rsidP="002F4BAC">
      <w:pPr>
        <w:pStyle w:val="PR-FT"/>
        <w:rPr>
          <w:sz w:val="22"/>
          <w:szCs w:val="22"/>
        </w:rPr>
      </w:pPr>
      <w:r w:rsidRPr="002F4BAC">
        <w:rPr>
          <w:sz w:val="22"/>
          <w:szCs w:val="22"/>
        </w:rPr>
        <w:t>Zur Konnektivität stehen USB-Host- und USB-Device-Schnittstellen</w:t>
      </w:r>
      <w:r w:rsidR="00237373">
        <w:rPr>
          <w:sz w:val="22"/>
          <w:szCs w:val="22"/>
        </w:rPr>
        <w:t>, HDMI</w:t>
      </w:r>
      <w:r w:rsidRPr="002F4BAC">
        <w:rPr>
          <w:sz w:val="22"/>
          <w:szCs w:val="22"/>
        </w:rPr>
        <w:t xml:space="preserve">, AUX OUT, LAN/Ethernet (LXI) sowie eine Websteuerungsfunktion zur Verfügung. Die Bedienung erfolgt über ein hochauflösendes </w:t>
      </w:r>
      <w:r w:rsidR="00D43803">
        <w:rPr>
          <w:sz w:val="22"/>
          <w:szCs w:val="22"/>
        </w:rPr>
        <w:t xml:space="preserve">25,7 cm großes </w:t>
      </w:r>
      <w:r w:rsidRPr="002F4BAC">
        <w:rPr>
          <w:sz w:val="22"/>
          <w:szCs w:val="22"/>
        </w:rPr>
        <w:t xml:space="preserve">Touchscreen-Display mit einer Auflösung von 1280 × 800 Pixeln. </w:t>
      </w:r>
    </w:p>
    <w:p w14:paraId="4555642F" w14:textId="36DC71BF" w:rsidR="006A7E52" w:rsidRPr="00943A82" w:rsidRDefault="003E59D6" w:rsidP="00943A82">
      <w:pPr>
        <w:pStyle w:val="PR-FT"/>
        <w:rPr>
          <w:b/>
          <w:bCs/>
        </w:rPr>
      </w:pPr>
      <w:r>
        <w:rPr>
          <w:sz w:val="22"/>
          <w:szCs w:val="22"/>
        </w:rPr>
        <w:t>E</w:t>
      </w:r>
      <w:r w:rsidR="008A28D1" w:rsidRPr="00D2193B">
        <w:rPr>
          <w:sz w:val="22"/>
          <w:szCs w:val="22"/>
        </w:rPr>
        <w:t>r</w:t>
      </w:r>
      <w:r w:rsidR="00077E6B">
        <w:rPr>
          <w:sz w:val="22"/>
          <w:szCs w:val="22"/>
        </w:rPr>
        <w:t xml:space="preserve">hältlich sind die </w:t>
      </w:r>
      <w:r w:rsidR="00EF01BB" w:rsidRPr="00EF01BB">
        <w:rPr>
          <w:sz w:val="22"/>
          <w:szCs w:val="22"/>
        </w:rPr>
        <w:t>Hochleistungs-Oszilloskop</w:t>
      </w:r>
      <w:r w:rsidR="00EF01BB">
        <w:rPr>
          <w:sz w:val="22"/>
          <w:szCs w:val="22"/>
        </w:rPr>
        <w:t xml:space="preserve">e DS9000/MS9000 von </w:t>
      </w:r>
      <w:proofErr w:type="spellStart"/>
      <w:r w:rsidR="00EF01BB">
        <w:rPr>
          <w:sz w:val="22"/>
          <w:szCs w:val="22"/>
        </w:rPr>
        <w:t>Rigol</w:t>
      </w:r>
      <w:proofErr w:type="spellEnd"/>
      <w:r w:rsidR="00EF01BB">
        <w:rPr>
          <w:sz w:val="22"/>
          <w:szCs w:val="22"/>
        </w:rPr>
        <w:t xml:space="preserve"> im</w:t>
      </w:r>
      <w:r w:rsidR="001A16EB">
        <w:rPr>
          <w:sz w:val="22"/>
          <w:szCs w:val="22"/>
        </w:rPr>
        <w:t xml:space="preserve"> </w:t>
      </w:r>
      <w:r w:rsidR="000A0219">
        <w:rPr>
          <w:sz w:val="22"/>
          <w:szCs w:val="22"/>
        </w:rPr>
        <w:t>Meilhaus Elec</w:t>
      </w:r>
      <w:r w:rsidR="00A16453" w:rsidRPr="00D2193B">
        <w:rPr>
          <w:sz w:val="22"/>
          <w:szCs w:val="22"/>
        </w:rPr>
        <w:t xml:space="preserve">tronic </w:t>
      </w:r>
      <w:r w:rsidR="00F91B6E" w:rsidRPr="00D2193B">
        <w:rPr>
          <w:sz w:val="22"/>
          <w:szCs w:val="22"/>
        </w:rPr>
        <w:t>Webshop</w:t>
      </w:r>
      <w:r w:rsidR="000B2340" w:rsidRPr="00D2193B">
        <w:rPr>
          <w:sz w:val="22"/>
          <w:szCs w:val="22"/>
        </w:rPr>
        <w:t>.</w:t>
      </w:r>
      <w:r w:rsidR="00F91B6E" w:rsidRPr="00D2193B">
        <w:rPr>
          <w:sz w:val="22"/>
          <w:szCs w:val="22"/>
        </w:rPr>
        <w:t xml:space="preserve"> </w:t>
      </w:r>
      <w:hyperlink r:id="rId10" w:history="1">
        <w:r w:rsidR="004F12DF" w:rsidRPr="005A1FF2">
          <w:rPr>
            <w:rStyle w:val="Hyperlink"/>
            <w:sz w:val="22"/>
            <w:szCs w:val="22"/>
          </w:rPr>
          <w:t>www.meilhaus.de</w:t>
        </w:r>
      </w:hyperlink>
    </w:p>
    <w:p w14:paraId="03AAB712" w14:textId="77777777" w:rsidR="008016C4" w:rsidRPr="00D2193B" w:rsidRDefault="008016C4" w:rsidP="008016C4">
      <w:pPr>
        <w:pStyle w:val="PR-Boilerplate-Head"/>
      </w:pPr>
      <w:r w:rsidRPr="00D2193B">
        <w:t>Über Meilhaus Electronic:</w:t>
      </w:r>
    </w:p>
    <w:p w14:paraId="473DDE2B" w14:textId="77777777" w:rsidR="00135944" w:rsidRPr="00D2193B" w:rsidRDefault="008016C4" w:rsidP="008016C4">
      <w:pPr>
        <w:pStyle w:val="PR-Boilerplate"/>
      </w:pPr>
      <w:r w:rsidRPr="00D2193B">
        <w:t xml:space="preserve">Die Meilhaus Electronic GmbH mit Sitz in Alling bei München gehört zu den führenden europäischen Entwicklern, Herstellern und Vertriebs-Unternehmen auf dem Gebiet der PC-Mess- und Schnittstellen-Technik. </w:t>
      </w:r>
    </w:p>
    <w:p w14:paraId="2B80ED0A" w14:textId="77777777" w:rsidR="00135944" w:rsidRPr="00D2193B" w:rsidRDefault="00135944" w:rsidP="00135944">
      <w:pPr>
        <w:pStyle w:val="PR-Boilerplate"/>
      </w:pPr>
      <w:r w:rsidRPr="00D2193B">
        <w:t>Seit 1977 bietet Meilhaus Electronic Know-how, innovative Entwicklungen und individuelle, kundenspezifische, EMV-gerechte Lösungen für die professionelle Messtechnik und Datenkommunikation. Einsatzgebiete liegen im Bereich Labor, Industrie, Prozess-Automation, HF-Messtechnik, Pre-Compliance-Test, Gebäude- und Umwelttechnik, Automotive-Diagnose/KFZ-Technik bis hin zu Forschung und Entwicklung sowie Hochschule und Ausbildung. Das Produktspektrum umfasst Messinstrumente wie VNA, Funkkommunikationsanalysatoren, Datenlogger, Schnittstellen, Kabeltester, Software sowie PC-Karten und Komponenten für PCI-Express, PCI, USB und Ethernet.</w:t>
      </w:r>
    </w:p>
    <w:p w14:paraId="0C12752C" w14:textId="77777777" w:rsidR="008016C4" w:rsidRPr="00D2193B" w:rsidRDefault="008016C4" w:rsidP="008016C4">
      <w:pPr>
        <w:pStyle w:val="PR-Boilerplate"/>
      </w:pPr>
      <w:r w:rsidRPr="00D2193B">
        <w:t xml:space="preserve">Alles rund um die PC-Messtechnik: Messwerterfassung, Steuerung und Datenübertragung in Labor und Industrie. Erfahren Sie mehr unter </w:t>
      </w:r>
      <w:hyperlink r:id="rId11" w:history="1">
        <w:r w:rsidRPr="00D2193B">
          <w:rPr>
            <w:rStyle w:val="Hyperlink"/>
          </w:rPr>
          <w:t>www.meilhaus.de</w:t>
        </w:r>
      </w:hyperlink>
    </w:p>
    <w:p w14:paraId="3B25D8F9" w14:textId="77777777" w:rsidR="008016C4" w:rsidRPr="00D2193B" w:rsidRDefault="008016C4" w:rsidP="008016C4">
      <w:pPr>
        <w:pStyle w:val="PR-Boilerplate-Head"/>
      </w:pPr>
      <w:r w:rsidRPr="00D2193B">
        <w:t>Presse-Kontakt</w:t>
      </w:r>
    </w:p>
    <w:p w14:paraId="3601A6F1" w14:textId="77777777" w:rsidR="008016C4" w:rsidRPr="00D2193B" w:rsidRDefault="008016C4" w:rsidP="008016C4">
      <w:pPr>
        <w:pStyle w:val="PR-Boilerplate"/>
      </w:pPr>
      <w:r w:rsidRPr="00D2193B">
        <w:t>Marcella Dallmayer</w:t>
      </w:r>
      <w:r w:rsidRPr="00D2193B">
        <w:br/>
      </w:r>
      <w:hyperlink r:id="rId12" w:history="1">
        <w:r w:rsidRPr="00D2193B">
          <w:rPr>
            <w:rStyle w:val="Hyperlink"/>
          </w:rPr>
          <w:t>m.dallmayer@meilhaus.de</w:t>
        </w:r>
      </w:hyperlink>
    </w:p>
    <w:p w14:paraId="786E4743" w14:textId="77777777" w:rsidR="008016C4" w:rsidRPr="00D2193B" w:rsidRDefault="008016C4" w:rsidP="008016C4">
      <w:pPr>
        <w:pStyle w:val="PR-Boilerplate"/>
      </w:pPr>
      <w:r w:rsidRPr="00D2193B">
        <w:t>Ernst Bratz</w:t>
      </w:r>
      <w:r w:rsidRPr="00D2193B">
        <w:br/>
      </w:r>
      <w:hyperlink r:id="rId13" w:history="1">
        <w:r w:rsidRPr="00D2193B">
          <w:rPr>
            <w:rStyle w:val="Hyperlink"/>
          </w:rPr>
          <w:t>e.bratz@meilhaus.de</w:t>
        </w:r>
      </w:hyperlink>
      <w:r w:rsidRPr="00D2193B">
        <w:br/>
        <w:t>Tel. (0 81 41) 52 71-171</w:t>
      </w:r>
    </w:p>
    <w:p w14:paraId="39B0BBC4" w14:textId="77777777" w:rsidR="008016C4" w:rsidRPr="00D2193B" w:rsidRDefault="008016C4" w:rsidP="008016C4">
      <w:pPr>
        <w:pStyle w:val="PR-Boilerplate"/>
      </w:pPr>
      <w:r w:rsidRPr="00D2193B">
        <w:t>Wir freuen uns über eine Veröffentlichung (Print/Online/Newsletter) und stehen Ihnen für weitere Beiträge und Rückfragen gerne zur Verfügung.</w:t>
      </w:r>
    </w:p>
    <w:p w14:paraId="4C2033BB" w14:textId="6EBDB601" w:rsidR="008016C4" w:rsidRPr="00D2193B" w:rsidRDefault="008016C4" w:rsidP="008016C4">
      <w:pPr>
        <w:pStyle w:val="PR-Boilerplate"/>
      </w:pPr>
      <w:r w:rsidRPr="00D2193B">
        <w:t xml:space="preserve">Die aktuelle Pressemitteilung inklusive hochauflösendem Bildmaterial finden Sie zum Download unter </w:t>
      </w:r>
      <w:r w:rsidRPr="00D2193B">
        <w:br/>
      </w:r>
      <w:hyperlink r:id="rId14" w:history="1">
        <w:r w:rsidR="00C850F8" w:rsidRPr="00D2193B">
          <w:rPr>
            <w:rStyle w:val="Hyperlink"/>
          </w:rPr>
          <w:t>https://www.meilhaus.de/about/press/</w:t>
        </w:r>
      </w:hyperlink>
    </w:p>
    <w:p w14:paraId="0A6D6B7F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Meilhaus Electronic GmbH</w:t>
      </w:r>
    </w:p>
    <w:p w14:paraId="22C1A375" w14:textId="77777777" w:rsidR="008016C4" w:rsidRPr="00D2193B" w:rsidRDefault="008016C4" w:rsidP="008016C4">
      <w:pPr>
        <w:pStyle w:val="PR-Boilerplate-Anschrift"/>
        <w:rPr>
          <w:b/>
        </w:rPr>
      </w:pPr>
      <w:proofErr w:type="spellStart"/>
      <w:r w:rsidRPr="00D2193B">
        <w:rPr>
          <w:b/>
        </w:rPr>
        <w:t>MEsstechnik</w:t>
      </w:r>
      <w:proofErr w:type="spellEnd"/>
      <w:r w:rsidRPr="00D2193B">
        <w:rPr>
          <w:b/>
        </w:rPr>
        <w:t xml:space="preserve"> fängt mit ME an.</w:t>
      </w:r>
    </w:p>
    <w:p w14:paraId="79A87B71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www.meilhaus.com</w:t>
      </w:r>
    </w:p>
    <w:p w14:paraId="4F94AA3E" w14:textId="77777777" w:rsidR="008016C4" w:rsidRPr="00D2193B" w:rsidRDefault="008016C4" w:rsidP="008016C4">
      <w:pPr>
        <w:pStyle w:val="PR-Boilerplate-Anschrift"/>
      </w:pPr>
      <w:r w:rsidRPr="00D2193B">
        <w:t>Am Sonnenlicht 2</w:t>
      </w:r>
    </w:p>
    <w:p w14:paraId="1553E0AC" w14:textId="77777777" w:rsidR="008016C4" w:rsidRPr="00D2193B" w:rsidRDefault="008016C4" w:rsidP="008016C4">
      <w:pPr>
        <w:pStyle w:val="PR-Boilerplate-Anschrift"/>
      </w:pPr>
      <w:r w:rsidRPr="00D2193B">
        <w:t>82239 Alling bei München</w:t>
      </w:r>
    </w:p>
    <w:p w14:paraId="4DDED949" w14:textId="77777777" w:rsidR="008016C4" w:rsidRPr="00D2193B" w:rsidRDefault="008016C4" w:rsidP="008016C4">
      <w:pPr>
        <w:pStyle w:val="PR-Boilerplate-Anschrift"/>
      </w:pPr>
      <w:r w:rsidRPr="00D2193B">
        <w:t>Tel.:</w:t>
      </w:r>
      <w:r w:rsidRPr="00D2193B">
        <w:tab/>
        <w:t>(0 81 41) 52 71 - 0</w:t>
      </w:r>
    </w:p>
    <w:p w14:paraId="7942A533" w14:textId="77777777" w:rsidR="008016C4" w:rsidRPr="00D2193B" w:rsidRDefault="008016C4" w:rsidP="008016C4">
      <w:pPr>
        <w:pStyle w:val="PR-Boilerplate-Anschrift"/>
      </w:pPr>
      <w:r w:rsidRPr="00D2193B">
        <w:t>Fax:</w:t>
      </w:r>
      <w:r w:rsidRPr="00D2193B">
        <w:tab/>
        <w:t>(0 81 41) 52 71 - 129</w:t>
      </w:r>
    </w:p>
    <w:p w14:paraId="0CC89402" w14:textId="77777777" w:rsidR="00493DF5" w:rsidRPr="000C2CB9" w:rsidRDefault="008016C4" w:rsidP="008016C4">
      <w:pPr>
        <w:pStyle w:val="PR-Boilerplate-Anschrift"/>
        <w:rPr>
          <w:color w:val="0563C1" w:themeColor="hyperlink"/>
          <w:u w:val="single"/>
        </w:rPr>
      </w:pPr>
      <w:hyperlink r:id="rId15" w:history="1">
        <w:r w:rsidRPr="00D2193B">
          <w:rPr>
            <w:rStyle w:val="Hyperlink"/>
          </w:rPr>
          <w:t>sales@meilhaus.de</w:t>
        </w:r>
      </w:hyperlink>
    </w:p>
    <w:sectPr w:rsidR="00493DF5" w:rsidRPr="000C2CB9" w:rsidSect="00D3185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CA0C" w14:textId="77777777" w:rsidR="00DC02FD" w:rsidRPr="00D2193B" w:rsidRDefault="00DC02FD" w:rsidP="003A060C">
      <w:r w:rsidRPr="00D2193B">
        <w:separator/>
      </w:r>
    </w:p>
  </w:endnote>
  <w:endnote w:type="continuationSeparator" w:id="0">
    <w:p w14:paraId="33E63F3D" w14:textId="77777777" w:rsidR="00DC02FD" w:rsidRPr="00D2193B" w:rsidRDefault="00DC02FD" w:rsidP="003A060C">
      <w:r w:rsidRPr="00D21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195AE" w14:textId="77777777" w:rsidR="00DC02FD" w:rsidRPr="00D2193B" w:rsidRDefault="00DC02FD" w:rsidP="003A060C">
      <w:r w:rsidRPr="00D2193B">
        <w:separator/>
      </w:r>
    </w:p>
  </w:footnote>
  <w:footnote w:type="continuationSeparator" w:id="0">
    <w:p w14:paraId="711631C4" w14:textId="77777777" w:rsidR="00DC02FD" w:rsidRPr="00D2193B" w:rsidRDefault="00DC02FD" w:rsidP="003A060C">
      <w:r w:rsidRPr="00D2193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506F"/>
    <w:multiLevelType w:val="multilevel"/>
    <w:tmpl w:val="015C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8B7"/>
    <w:multiLevelType w:val="multilevel"/>
    <w:tmpl w:val="14F4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91F55"/>
    <w:multiLevelType w:val="multilevel"/>
    <w:tmpl w:val="85AC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00BD0"/>
    <w:multiLevelType w:val="multilevel"/>
    <w:tmpl w:val="DC94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5C1AE8"/>
    <w:multiLevelType w:val="multilevel"/>
    <w:tmpl w:val="FF42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F53D3"/>
    <w:multiLevelType w:val="multilevel"/>
    <w:tmpl w:val="338E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72E88"/>
    <w:multiLevelType w:val="hybridMultilevel"/>
    <w:tmpl w:val="B1604808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D0B4E"/>
    <w:multiLevelType w:val="hybridMultilevel"/>
    <w:tmpl w:val="C96A76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B7877"/>
    <w:multiLevelType w:val="multilevel"/>
    <w:tmpl w:val="88CA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F475C"/>
    <w:multiLevelType w:val="hybridMultilevel"/>
    <w:tmpl w:val="80F0E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77BD2"/>
    <w:multiLevelType w:val="multilevel"/>
    <w:tmpl w:val="E9BC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D4034B"/>
    <w:multiLevelType w:val="multilevel"/>
    <w:tmpl w:val="0E7A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51177"/>
    <w:multiLevelType w:val="multilevel"/>
    <w:tmpl w:val="855A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D6753A"/>
    <w:multiLevelType w:val="multilevel"/>
    <w:tmpl w:val="2716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853CF"/>
    <w:multiLevelType w:val="hybridMultilevel"/>
    <w:tmpl w:val="007E1F9E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F34B2"/>
    <w:multiLevelType w:val="multilevel"/>
    <w:tmpl w:val="8476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9A1847"/>
    <w:multiLevelType w:val="multilevel"/>
    <w:tmpl w:val="3A08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2D20B9"/>
    <w:multiLevelType w:val="multilevel"/>
    <w:tmpl w:val="15AA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ED601F"/>
    <w:multiLevelType w:val="multilevel"/>
    <w:tmpl w:val="AF02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586EF1"/>
    <w:multiLevelType w:val="multilevel"/>
    <w:tmpl w:val="E7BC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AF2704"/>
    <w:multiLevelType w:val="multilevel"/>
    <w:tmpl w:val="E9B8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37C3F"/>
    <w:multiLevelType w:val="multilevel"/>
    <w:tmpl w:val="ADD8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31F4B"/>
    <w:multiLevelType w:val="multilevel"/>
    <w:tmpl w:val="9240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C43199"/>
    <w:multiLevelType w:val="hybridMultilevel"/>
    <w:tmpl w:val="FF58879A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B599D"/>
    <w:multiLevelType w:val="multilevel"/>
    <w:tmpl w:val="4CB2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836786"/>
    <w:multiLevelType w:val="multilevel"/>
    <w:tmpl w:val="894C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830D0F"/>
    <w:multiLevelType w:val="multilevel"/>
    <w:tmpl w:val="378A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630BF7"/>
    <w:multiLevelType w:val="multilevel"/>
    <w:tmpl w:val="6064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5A0BBD"/>
    <w:multiLevelType w:val="multilevel"/>
    <w:tmpl w:val="24E0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BC1DE3"/>
    <w:multiLevelType w:val="multilevel"/>
    <w:tmpl w:val="6F34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561FE0"/>
    <w:multiLevelType w:val="multilevel"/>
    <w:tmpl w:val="1C18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747563"/>
    <w:multiLevelType w:val="multilevel"/>
    <w:tmpl w:val="65D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D639B"/>
    <w:multiLevelType w:val="multilevel"/>
    <w:tmpl w:val="1430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784A99"/>
    <w:multiLevelType w:val="multilevel"/>
    <w:tmpl w:val="2766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062F26"/>
    <w:multiLevelType w:val="multilevel"/>
    <w:tmpl w:val="EB28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C6AD8"/>
    <w:multiLevelType w:val="multilevel"/>
    <w:tmpl w:val="743C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3C5C5F"/>
    <w:multiLevelType w:val="multilevel"/>
    <w:tmpl w:val="047C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75240A"/>
    <w:multiLevelType w:val="multilevel"/>
    <w:tmpl w:val="A528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302990"/>
    <w:multiLevelType w:val="multilevel"/>
    <w:tmpl w:val="890A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4B60C4"/>
    <w:multiLevelType w:val="multilevel"/>
    <w:tmpl w:val="1DCC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787CE7"/>
    <w:multiLevelType w:val="multilevel"/>
    <w:tmpl w:val="11DA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C74E87"/>
    <w:multiLevelType w:val="hybridMultilevel"/>
    <w:tmpl w:val="A4E8F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1157">
    <w:abstractNumId w:val="41"/>
  </w:num>
  <w:num w:numId="2" w16cid:durableId="1437405063">
    <w:abstractNumId w:val="6"/>
  </w:num>
  <w:num w:numId="3" w16cid:durableId="587034296">
    <w:abstractNumId w:val="23"/>
  </w:num>
  <w:num w:numId="4" w16cid:durableId="1554272332">
    <w:abstractNumId w:val="14"/>
  </w:num>
  <w:num w:numId="5" w16cid:durableId="1676809331">
    <w:abstractNumId w:val="1"/>
  </w:num>
  <w:num w:numId="6" w16cid:durableId="1008017456">
    <w:abstractNumId w:val="7"/>
  </w:num>
  <w:num w:numId="7" w16cid:durableId="1770586516">
    <w:abstractNumId w:val="9"/>
  </w:num>
  <w:num w:numId="8" w16cid:durableId="1507331969">
    <w:abstractNumId w:val="38"/>
  </w:num>
  <w:num w:numId="9" w16cid:durableId="140998739">
    <w:abstractNumId w:val="30"/>
  </w:num>
  <w:num w:numId="10" w16cid:durableId="940526768">
    <w:abstractNumId w:val="25"/>
  </w:num>
  <w:num w:numId="11" w16cid:durableId="1037461804">
    <w:abstractNumId w:val="15"/>
  </w:num>
  <w:num w:numId="12" w16cid:durableId="1443258731">
    <w:abstractNumId w:val="4"/>
  </w:num>
  <w:num w:numId="13" w16cid:durableId="1145005324">
    <w:abstractNumId w:val="10"/>
  </w:num>
  <w:num w:numId="14" w16cid:durableId="772290168">
    <w:abstractNumId w:val="27"/>
  </w:num>
  <w:num w:numId="15" w16cid:durableId="341126807">
    <w:abstractNumId w:val="16"/>
  </w:num>
  <w:num w:numId="16" w16cid:durableId="1882133240">
    <w:abstractNumId w:val="8"/>
  </w:num>
  <w:num w:numId="17" w16cid:durableId="213273332">
    <w:abstractNumId w:val="28"/>
  </w:num>
  <w:num w:numId="18" w16cid:durableId="1306273480">
    <w:abstractNumId w:val="13"/>
  </w:num>
  <w:num w:numId="19" w16cid:durableId="838274245">
    <w:abstractNumId w:val="40"/>
  </w:num>
  <w:num w:numId="20" w16cid:durableId="1660498903">
    <w:abstractNumId w:val="5"/>
  </w:num>
  <w:num w:numId="21" w16cid:durableId="1908418928">
    <w:abstractNumId w:val="0"/>
  </w:num>
  <w:num w:numId="22" w16cid:durableId="178979398">
    <w:abstractNumId w:val="26"/>
  </w:num>
  <w:num w:numId="23" w16cid:durableId="497771758">
    <w:abstractNumId w:val="32"/>
  </w:num>
  <w:num w:numId="24" w16cid:durableId="1133214420">
    <w:abstractNumId w:val="17"/>
  </w:num>
  <w:num w:numId="25" w16cid:durableId="1280792903">
    <w:abstractNumId w:val="39"/>
  </w:num>
  <w:num w:numId="26" w16cid:durableId="1436097340">
    <w:abstractNumId w:val="18"/>
  </w:num>
  <w:num w:numId="27" w16cid:durableId="279845948">
    <w:abstractNumId w:val="2"/>
  </w:num>
  <w:num w:numId="28" w16cid:durableId="1829051772">
    <w:abstractNumId w:val="36"/>
  </w:num>
  <w:num w:numId="29" w16cid:durableId="2026442551">
    <w:abstractNumId w:val="31"/>
  </w:num>
  <w:num w:numId="30" w16cid:durableId="641229194">
    <w:abstractNumId w:val="22"/>
  </w:num>
  <w:num w:numId="31" w16cid:durableId="1714502449">
    <w:abstractNumId w:val="12"/>
  </w:num>
  <w:num w:numId="32" w16cid:durableId="380138102">
    <w:abstractNumId w:val="20"/>
  </w:num>
  <w:num w:numId="33" w16cid:durableId="1720057890">
    <w:abstractNumId w:val="29"/>
  </w:num>
  <w:num w:numId="34" w16cid:durableId="340863484">
    <w:abstractNumId w:val="19"/>
  </w:num>
  <w:num w:numId="35" w16cid:durableId="1365905648">
    <w:abstractNumId w:val="21"/>
  </w:num>
  <w:num w:numId="36" w16cid:durableId="1438403536">
    <w:abstractNumId w:val="35"/>
  </w:num>
  <w:num w:numId="37" w16cid:durableId="785661498">
    <w:abstractNumId w:val="11"/>
  </w:num>
  <w:num w:numId="38" w16cid:durableId="1290621600">
    <w:abstractNumId w:val="33"/>
  </w:num>
  <w:num w:numId="39" w16cid:durableId="551430936">
    <w:abstractNumId w:val="3"/>
  </w:num>
  <w:num w:numId="40" w16cid:durableId="1385451453">
    <w:abstractNumId w:val="34"/>
  </w:num>
  <w:num w:numId="41" w16cid:durableId="1178353740">
    <w:abstractNumId w:val="37"/>
  </w:num>
  <w:num w:numId="42" w16cid:durableId="187557739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CB"/>
    <w:rsid w:val="000011D8"/>
    <w:rsid w:val="0000143F"/>
    <w:rsid w:val="00002094"/>
    <w:rsid w:val="00002419"/>
    <w:rsid w:val="00002AD6"/>
    <w:rsid w:val="00002E87"/>
    <w:rsid w:val="000038F5"/>
    <w:rsid w:val="00004AB7"/>
    <w:rsid w:val="00004ED9"/>
    <w:rsid w:val="0000604F"/>
    <w:rsid w:val="000060EE"/>
    <w:rsid w:val="00006A52"/>
    <w:rsid w:val="00006CCD"/>
    <w:rsid w:val="00007579"/>
    <w:rsid w:val="00007979"/>
    <w:rsid w:val="000104AD"/>
    <w:rsid w:val="0001121C"/>
    <w:rsid w:val="0001151E"/>
    <w:rsid w:val="0001159E"/>
    <w:rsid w:val="00011919"/>
    <w:rsid w:val="00011C6F"/>
    <w:rsid w:val="00011CF7"/>
    <w:rsid w:val="00012024"/>
    <w:rsid w:val="00012226"/>
    <w:rsid w:val="00012C06"/>
    <w:rsid w:val="00013307"/>
    <w:rsid w:val="00013751"/>
    <w:rsid w:val="00013AD8"/>
    <w:rsid w:val="00013E11"/>
    <w:rsid w:val="00013F43"/>
    <w:rsid w:val="00014125"/>
    <w:rsid w:val="000142CB"/>
    <w:rsid w:val="00014AD3"/>
    <w:rsid w:val="0001530C"/>
    <w:rsid w:val="000153A5"/>
    <w:rsid w:val="00015B42"/>
    <w:rsid w:val="00016227"/>
    <w:rsid w:val="00016668"/>
    <w:rsid w:val="000170E8"/>
    <w:rsid w:val="0001767F"/>
    <w:rsid w:val="00017A76"/>
    <w:rsid w:val="00017B80"/>
    <w:rsid w:val="000214A6"/>
    <w:rsid w:val="00021A52"/>
    <w:rsid w:val="00021BF8"/>
    <w:rsid w:val="00021ED4"/>
    <w:rsid w:val="0002250F"/>
    <w:rsid w:val="0002278D"/>
    <w:rsid w:val="0002378B"/>
    <w:rsid w:val="0002496D"/>
    <w:rsid w:val="00025307"/>
    <w:rsid w:val="00026EA4"/>
    <w:rsid w:val="00027346"/>
    <w:rsid w:val="000277EE"/>
    <w:rsid w:val="00030CE6"/>
    <w:rsid w:val="00032115"/>
    <w:rsid w:val="000321E3"/>
    <w:rsid w:val="0003269A"/>
    <w:rsid w:val="00032974"/>
    <w:rsid w:val="0003411E"/>
    <w:rsid w:val="00034175"/>
    <w:rsid w:val="0003432F"/>
    <w:rsid w:val="0003438B"/>
    <w:rsid w:val="00034889"/>
    <w:rsid w:val="000351BE"/>
    <w:rsid w:val="000366A5"/>
    <w:rsid w:val="00036AAD"/>
    <w:rsid w:val="00036F80"/>
    <w:rsid w:val="00037167"/>
    <w:rsid w:val="000378B4"/>
    <w:rsid w:val="000407D5"/>
    <w:rsid w:val="000411D5"/>
    <w:rsid w:val="00041832"/>
    <w:rsid w:val="000420A8"/>
    <w:rsid w:val="0004244A"/>
    <w:rsid w:val="00042665"/>
    <w:rsid w:val="00042A55"/>
    <w:rsid w:val="00043A47"/>
    <w:rsid w:val="00043BD0"/>
    <w:rsid w:val="00044304"/>
    <w:rsid w:val="00044EA8"/>
    <w:rsid w:val="00045518"/>
    <w:rsid w:val="000456F3"/>
    <w:rsid w:val="00045E45"/>
    <w:rsid w:val="00046155"/>
    <w:rsid w:val="0004654D"/>
    <w:rsid w:val="0004683B"/>
    <w:rsid w:val="000469AB"/>
    <w:rsid w:val="000470BF"/>
    <w:rsid w:val="000500B4"/>
    <w:rsid w:val="000505B4"/>
    <w:rsid w:val="00050B94"/>
    <w:rsid w:val="00051B40"/>
    <w:rsid w:val="00051F42"/>
    <w:rsid w:val="00052537"/>
    <w:rsid w:val="000527F2"/>
    <w:rsid w:val="000529BA"/>
    <w:rsid w:val="000533B5"/>
    <w:rsid w:val="000535E3"/>
    <w:rsid w:val="00054A78"/>
    <w:rsid w:val="000554C6"/>
    <w:rsid w:val="00055C90"/>
    <w:rsid w:val="0005629F"/>
    <w:rsid w:val="00056B0B"/>
    <w:rsid w:val="00056D08"/>
    <w:rsid w:val="00056F0E"/>
    <w:rsid w:val="000579F7"/>
    <w:rsid w:val="000607FA"/>
    <w:rsid w:val="00060B9C"/>
    <w:rsid w:val="00060CF0"/>
    <w:rsid w:val="000610E6"/>
    <w:rsid w:val="000614C0"/>
    <w:rsid w:val="00062401"/>
    <w:rsid w:val="000626A3"/>
    <w:rsid w:val="0006283A"/>
    <w:rsid w:val="00062A33"/>
    <w:rsid w:val="0006383B"/>
    <w:rsid w:val="000643A4"/>
    <w:rsid w:val="0006636B"/>
    <w:rsid w:val="00066444"/>
    <w:rsid w:val="00066455"/>
    <w:rsid w:val="00066C53"/>
    <w:rsid w:val="00067DBD"/>
    <w:rsid w:val="00067E04"/>
    <w:rsid w:val="0007013A"/>
    <w:rsid w:val="00070A04"/>
    <w:rsid w:val="00070E62"/>
    <w:rsid w:val="00071065"/>
    <w:rsid w:val="00071F3D"/>
    <w:rsid w:val="0007203D"/>
    <w:rsid w:val="000723F7"/>
    <w:rsid w:val="00072D49"/>
    <w:rsid w:val="00072DAD"/>
    <w:rsid w:val="00072EF4"/>
    <w:rsid w:val="00072FC1"/>
    <w:rsid w:val="00073049"/>
    <w:rsid w:val="00073AFE"/>
    <w:rsid w:val="0007406B"/>
    <w:rsid w:val="00074132"/>
    <w:rsid w:val="0007470F"/>
    <w:rsid w:val="00075077"/>
    <w:rsid w:val="00076205"/>
    <w:rsid w:val="00076D0D"/>
    <w:rsid w:val="00077141"/>
    <w:rsid w:val="00077E6B"/>
    <w:rsid w:val="00080E6E"/>
    <w:rsid w:val="00080FDC"/>
    <w:rsid w:val="00082177"/>
    <w:rsid w:val="00082213"/>
    <w:rsid w:val="000823E3"/>
    <w:rsid w:val="00082C1F"/>
    <w:rsid w:val="00083AB4"/>
    <w:rsid w:val="00083B14"/>
    <w:rsid w:val="00083F83"/>
    <w:rsid w:val="000848B3"/>
    <w:rsid w:val="00084AE7"/>
    <w:rsid w:val="00085303"/>
    <w:rsid w:val="000861D4"/>
    <w:rsid w:val="00087331"/>
    <w:rsid w:val="0008793A"/>
    <w:rsid w:val="000879E2"/>
    <w:rsid w:val="000900B9"/>
    <w:rsid w:val="00091098"/>
    <w:rsid w:val="000910CD"/>
    <w:rsid w:val="000914CC"/>
    <w:rsid w:val="00091ABA"/>
    <w:rsid w:val="00092E10"/>
    <w:rsid w:val="0009376E"/>
    <w:rsid w:val="00093A31"/>
    <w:rsid w:val="000946E2"/>
    <w:rsid w:val="00094B88"/>
    <w:rsid w:val="00095928"/>
    <w:rsid w:val="000A0219"/>
    <w:rsid w:val="000A0A9F"/>
    <w:rsid w:val="000A14D6"/>
    <w:rsid w:val="000A1672"/>
    <w:rsid w:val="000A1A63"/>
    <w:rsid w:val="000A1D16"/>
    <w:rsid w:val="000A4067"/>
    <w:rsid w:val="000A42C0"/>
    <w:rsid w:val="000A50FD"/>
    <w:rsid w:val="000A5670"/>
    <w:rsid w:val="000A66E3"/>
    <w:rsid w:val="000A677B"/>
    <w:rsid w:val="000B033D"/>
    <w:rsid w:val="000B0380"/>
    <w:rsid w:val="000B0643"/>
    <w:rsid w:val="000B0A96"/>
    <w:rsid w:val="000B0E4A"/>
    <w:rsid w:val="000B1495"/>
    <w:rsid w:val="000B1DCF"/>
    <w:rsid w:val="000B219D"/>
    <w:rsid w:val="000B225E"/>
    <w:rsid w:val="000B2340"/>
    <w:rsid w:val="000B278B"/>
    <w:rsid w:val="000B527E"/>
    <w:rsid w:val="000B56C1"/>
    <w:rsid w:val="000B59A4"/>
    <w:rsid w:val="000B5C77"/>
    <w:rsid w:val="000B647F"/>
    <w:rsid w:val="000B6803"/>
    <w:rsid w:val="000B72BF"/>
    <w:rsid w:val="000B76AA"/>
    <w:rsid w:val="000B7875"/>
    <w:rsid w:val="000C03F8"/>
    <w:rsid w:val="000C09F5"/>
    <w:rsid w:val="000C0CAA"/>
    <w:rsid w:val="000C0FF9"/>
    <w:rsid w:val="000C1298"/>
    <w:rsid w:val="000C17C2"/>
    <w:rsid w:val="000C1F14"/>
    <w:rsid w:val="000C2587"/>
    <w:rsid w:val="000C2635"/>
    <w:rsid w:val="000C26E3"/>
    <w:rsid w:val="000C2CB9"/>
    <w:rsid w:val="000C3133"/>
    <w:rsid w:val="000C3D47"/>
    <w:rsid w:val="000C513F"/>
    <w:rsid w:val="000C548F"/>
    <w:rsid w:val="000C5934"/>
    <w:rsid w:val="000C5D44"/>
    <w:rsid w:val="000C68FC"/>
    <w:rsid w:val="000C6E0D"/>
    <w:rsid w:val="000C75BD"/>
    <w:rsid w:val="000C7CCB"/>
    <w:rsid w:val="000C7FD4"/>
    <w:rsid w:val="000D0488"/>
    <w:rsid w:val="000D08CB"/>
    <w:rsid w:val="000D1B2E"/>
    <w:rsid w:val="000D1DAB"/>
    <w:rsid w:val="000D22FA"/>
    <w:rsid w:val="000D2C0F"/>
    <w:rsid w:val="000D3AF6"/>
    <w:rsid w:val="000D4A02"/>
    <w:rsid w:val="000D5642"/>
    <w:rsid w:val="000D57EB"/>
    <w:rsid w:val="000D67F5"/>
    <w:rsid w:val="000D6C81"/>
    <w:rsid w:val="000D7144"/>
    <w:rsid w:val="000D7FD4"/>
    <w:rsid w:val="000E05F2"/>
    <w:rsid w:val="000E0B73"/>
    <w:rsid w:val="000E0C9D"/>
    <w:rsid w:val="000E14D5"/>
    <w:rsid w:val="000E21B3"/>
    <w:rsid w:val="000E2316"/>
    <w:rsid w:val="000E2A6A"/>
    <w:rsid w:val="000E2E07"/>
    <w:rsid w:val="000E346C"/>
    <w:rsid w:val="000E4397"/>
    <w:rsid w:val="000E4516"/>
    <w:rsid w:val="000E6BF3"/>
    <w:rsid w:val="000F055E"/>
    <w:rsid w:val="000F094B"/>
    <w:rsid w:val="000F0EBF"/>
    <w:rsid w:val="000F0FA2"/>
    <w:rsid w:val="000F15D0"/>
    <w:rsid w:val="000F215B"/>
    <w:rsid w:val="000F2393"/>
    <w:rsid w:val="000F30EA"/>
    <w:rsid w:val="000F3401"/>
    <w:rsid w:val="000F34C2"/>
    <w:rsid w:val="000F357A"/>
    <w:rsid w:val="000F3F67"/>
    <w:rsid w:val="000F4937"/>
    <w:rsid w:val="000F4960"/>
    <w:rsid w:val="000F49B2"/>
    <w:rsid w:val="000F647F"/>
    <w:rsid w:val="000F64CC"/>
    <w:rsid w:val="000F678B"/>
    <w:rsid w:val="000F77E4"/>
    <w:rsid w:val="0010009F"/>
    <w:rsid w:val="001008CB"/>
    <w:rsid w:val="00100F61"/>
    <w:rsid w:val="00100FF1"/>
    <w:rsid w:val="00101F0F"/>
    <w:rsid w:val="00102538"/>
    <w:rsid w:val="00102D37"/>
    <w:rsid w:val="00103621"/>
    <w:rsid w:val="00103734"/>
    <w:rsid w:val="00104222"/>
    <w:rsid w:val="00104EEE"/>
    <w:rsid w:val="00104EFB"/>
    <w:rsid w:val="00105B1C"/>
    <w:rsid w:val="0010706D"/>
    <w:rsid w:val="00107235"/>
    <w:rsid w:val="00107A28"/>
    <w:rsid w:val="00110058"/>
    <w:rsid w:val="00110458"/>
    <w:rsid w:val="0011137D"/>
    <w:rsid w:val="001122DB"/>
    <w:rsid w:val="0011287B"/>
    <w:rsid w:val="00113440"/>
    <w:rsid w:val="00113574"/>
    <w:rsid w:val="00113B77"/>
    <w:rsid w:val="0011429F"/>
    <w:rsid w:val="001145DB"/>
    <w:rsid w:val="001147A8"/>
    <w:rsid w:val="00115854"/>
    <w:rsid w:val="00116270"/>
    <w:rsid w:val="00116947"/>
    <w:rsid w:val="00116DDC"/>
    <w:rsid w:val="00117632"/>
    <w:rsid w:val="0012141A"/>
    <w:rsid w:val="00121F10"/>
    <w:rsid w:val="00122BA7"/>
    <w:rsid w:val="00123416"/>
    <w:rsid w:val="001237A9"/>
    <w:rsid w:val="001246F6"/>
    <w:rsid w:val="00124800"/>
    <w:rsid w:val="001250B5"/>
    <w:rsid w:val="0012516D"/>
    <w:rsid w:val="0012534C"/>
    <w:rsid w:val="0012652D"/>
    <w:rsid w:val="00126B1D"/>
    <w:rsid w:val="00126B3E"/>
    <w:rsid w:val="00127524"/>
    <w:rsid w:val="00130C5B"/>
    <w:rsid w:val="00130DA0"/>
    <w:rsid w:val="001313A1"/>
    <w:rsid w:val="00131A54"/>
    <w:rsid w:val="00133301"/>
    <w:rsid w:val="001336B9"/>
    <w:rsid w:val="0013461F"/>
    <w:rsid w:val="00134715"/>
    <w:rsid w:val="00134CB4"/>
    <w:rsid w:val="00135944"/>
    <w:rsid w:val="00135C7D"/>
    <w:rsid w:val="00136230"/>
    <w:rsid w:val="001364F4"/>
    <w:rsid w:val="00136E1B"/>
    <w:rsid w:val="00136EF9"/>
    <w:rsid w:val="00137328"/>
    <w:rsid w:val="0013747E"/>
    <w:rsid w:val="001379CC"/>
    <w:rsid w:val="00137CFB"/>
    <w:rsid w:val="001404D7"/>
    <w:rsid w:val="001415D8"/>
    <w:rsid w:val="00142740"/>
    <w:rsid w:val="00143419"/>
    <w:rsid w:val="00143A26"/>
    <w:rsid w:val="00143E63"/>
    <w:rsid w:val="001457F6"/>
    <w:rsid w:val="00146F96"/>
    <w:rsid w:val="001479CB"/>
    <w:rsid w:val="00147E36"/>
    <w:rsid w:val="00147F03"/>
    <w:rsid w:val="00147FA0"/>
    <w:rsid w:val="0015063E"/>
    <w:rsid w:val="00150BA6"/>
    <w:rsid w:val="00150D9A"/>
    <w:rsid w:val="00150F60"/>
    <w:rsid w:val="001512F8"/>
    <w:rsid w:val="00152125"/>
    <w:rsid w:val="001521D9"/>
    <w:rsid w:val="00152E99"/>
    <w:rsid w:val="00153893"/>
    <w:rsid w:val="00154377"/>
    <w:rsid w:val="00154C89"/>
    <w:rsid w:val="00154D5F"/>
    <w:rsid w:val="001556C3"/>
    <w:rsid w:val="00155B00"/>
    <w:rsid w:val="00156743"/>
    <w:rsid w:val="00156EAF"/>
    <w:rsid w:val="0015706B"/>
    <w:rsid w:val="00157882"/>
    <w:rsid w:val="00157CBE"/>
    <w:rsid w:val="00157FB8"/>
    <w:rsid w:val="0016003A"/>
    <w:rsid w:val="00160041"/>
    <w:rsid w:val="0016073E"/>
    <w:rsid w:val="001609A9"/>
    <w:rsid w:val="00160E9A"/>
    <w:rsid w:val="00160F8C"/>
    <w:rsid w:val="00161795"/>
    <w:rsid w:val="0016238C"/>
    <w:rsid w:val="00162A49"/>
    <w:rsid w:val="00162B1D"/>
    <w:rsid w:val="0016352E"/>
    <w:rsid w:val="00163D90"/>
    <w:rsid w:val="00164061"/>
    <w:rsid w:val="00164943"/>
    <w:rsid w:val="00165366"/>
    <w:rsid w:val="00165CFE"/>
    <w:rsid w:val="00166308"/>
    <w:rsid w:val="001663B4"/>
    <w:rsid w:val="00166551"/>
    <w:rsid w:val="001669AD"/>
    <w:rsid w:val="0017054B"/>
    <w:rsid w:val="00171012"/>
    <w:rsid w:val="0017156F"/>
    <w:rsid w:val="001715D5"/>
    <w:rsid w:val="00171CFA"/>
    <w:rsid w:val="00171F6B"/>
    <w:rsid w:val="00172091"/>
    <w:rsid w:val="0017217E"/>
    <w:rsid w:val="001735D0"/>
    <w:rsid w:val="00173EFE"/>
    <w:rsid w:val="00173FBF"/>
    <w:rsid w:val="0017470D"/>
    <w:rsid w:val="00174C6B"/>
    <w:rsid w:val="0017554F"/>
    <w:rsid w:val="00175F6B"/>
    <w:rsid w:val="001760E5"/>
    <w:rsid w:val="00176A2F"/>
    <w:rsid w:val="001775E3"/>
    <w:rsid w:val="00180255"/>
    <w:rsid w:val="001808D4"/>
    <w:rsid w:val="0018149A"/>
    <w:rsid w:val="0018184B"/>
    <w:rsid w:val="001823AF"/>
    <w:rsid w:val="00182AE3"/>
    <w:rsid w:val="00183370"/>
    <w:rsid w:val="00183B23"/>
    <w:rsid w:val="001851D1"/>
    <w:rsid w:val="0018712D"/>
    <w:rsid w:val="00187B6A"/>
    <w:rsid w:val="001907DB"/>
    <w:rsid w:val="00190D60"/>
    <w:rsid w:val="0019167F"/>
    <w:rsid w:val="00191CD7"/>
    <w:rsid w:val="00191E57"/>
    <w:rsid w:val="0019224C"/>
    <w:rsid w:val="00192D41"/>
    <w:rsid w:val="00192F03"/>
    <w:rsid w:val="00193211"/>
    <w:rsid w:val="00193693"/>
    <w:rsid w:val="001943CD"/>
    <w:rsid w:val="00194C78"/>
    <w:rsid w:val="00194CDB"/>
    <w:rsid w:val="00194D16"/>
    <w:rsid w:val="00195B08"/>
    <w:rsid w:val="00195D1E"/>
    <w:rsid w:val="0019601B"/>
    <w:rsid w:val="00196DA0"/>
    <w:rsid w:val="00196E17"/>
    <w:rsid w:val="0019769F"/>
    <w:rsid w:val="001A00F1"/>
    <w:rsid w:val="001A03BB"/>
    <w:rsid w:val="001A0574"/>
    <w:rsid w:val="001A1244"/>
    <w:rsid w:val="001A16EB"/>
    <w:rsid w:val="001A1D9E"/>
    <w:rsid w:val="001A23D2"/>
    <w:rsid w:val="001A2595"/>
    <w:rsid w:val="001A2EB7"/>
    <w:rsid w:val="001A3819"/>
    <w:rsid w:val="001A498A"/>
    <w:rsid w:val="001A4C1C"/>
    <w:rsid w:val="001A52C7"/>
    <w:rsid w:val="001A5525"/>
    <w:rsid w:val="001A5F34"/>
    <w:rsid w:val="001A7409"/>
    <w:rsid w:val="001A7646"/>
    <w:rsid w:val="001A7A7F"/>
    <w:rsid w:val="001A7D24"/>
    <w:rsid w:val="001B042D"/>
    <w:rsid w:val="001B07D8"/>
    <w:rsid w:val="001B0B6E"/>
    <w:rsid w:val="001B10B9"/>
    <w:rsid w:val="001B12DA"/>
    <w:rsid w:val="001B14DD"/>
    <w:rsid w:val="001B1C02"/>
    <w:rsid w:val="001B29A6"/>
    <w:rsid w:val="001B2A7F"/>
    <w:rsid w:val="001B2D66"/>
    <w:rsid w:val="001B30B8"/>
    <w:rsid w:val="001B35B9"/>
    <w:rsid w:val="001B35EF"/>
    <w:rsid w:val="001B472C"/>
    <w:rsid w:val="001B47D9"/>
    <w:rsid w:val="001B48D6"/>
    <w:rsid w:val="001B5C53"/>
    <w:rsid w:val="001B5EE9"/>
    <w:rsid w:val="001B62B0"/>
    <w:rsid w:val="001B65C7"/>
    <w:rsid w:val="001B69EA"/>
    <w:rsid w:val="001B770C"/>
    <w:rsid w:val="001B7E45"/>
    <w:rsid w:val="001B7E70"/>
    <w:rsid w:val="001C0BD8"/>
    <w:rsid w:val="001C131A"/>
    <w:rsid w:val="001C2236"/>
    <w:rsid w:val="001C2326"/>
    <w:rsid w:val="001C2792"/>
    <w:rsid w:val="001C3825"/>
    <w:rsid w:val="001C42DA"/>
    <w:rsid w:val="001C4369"/>
    <w:rsid w:val="001C45DC"/>
    <w:rsid w:val="001C48CF"/>
    <w:rsid w:val="001C4D3B"/>
    <w:rsid w:val="001C5059"/>
    <w:rsid w:val="001C5897"/>
    <w:rsid w:val="001C69D9"/>
    <w:rsid w:val="001C6BB9"/>
    <w:rsid w:val="001C7244"/>
    <w:rsid w:val="001C771F"/>
    <w:rsid w:val="001C774B"/>
    <w:rsid w:val="001C7ED0"/>
    <w:rsid w:val="001C7F90"/>
    <w:rsid w:val="001D07A6"/>
    <w:rsid w:val="001D098A"/>
    <w:rsid w:val="001D0DD1"/>
    <w:rsid w:val="001D0FD4"/>
    <w:rsid w:val="001D1318"/>
    <w:rsid w:val="001D13D9"/>
    <w:rsid w:val="001D1853"/>
    <w:rsid w:val="001D2231"/>
    <w:rsid w:val="001D2634"/>
    <w:rsid w:val="001D2815"/>
    <w:rsid w:val="001D2875"/>
    <w:rsid w:val="001D2A99"/>
    <w:rsid w:val="001D2DCE"/>
    <w:rsid w:val="001D3E95"/>
    <w:rsid w:val="001D4058"/>
    <w:rsid w:val="001D408C"/>
    <w:rsid w:val="001D4104"/>
    <w:rsid w:val="001D4F84"/>
    <w:rsid w:val="001D502F"/>
    <w:rsid w:val="001D5803"/>
    <w:rsid w:val="001D61F5"/>
    <w:rsid w:val="001D6381"/>
    <w:rsid w:val="001D69CC"/>
    <w:rsid w:val="001D6D3C"/>
    <w:rsid w:val="001D6F66"/>
    <w:rsid w:val="001D75ED"/>
    <w:rsid w:val="001D76E0"/>
    <w:rsid w:val="001D7783"/>
    <w:rsid w:val="001D7826"/>
    <w:rsid w:val="001E02A5"/>
    <w:rsid w:val="001E087F"/>
    <w:rsid w:val="001E0AC8"/>
    <w:rsid w:val="001E0D93"/>
    <w:rsid w:val="001E1E79"/>
    <w:rsid w:val="001E2221"/>
    <w:rsid w:val="001E2DB0"/>
    <w:rsid w:val="001E32A7"/>
    <w:rsid w:val="001E350D"/>
    <w:rsid w:val="001E3747"/>
    <w:rsid w:val="001E40E5"/>
    <w:rsid w:val="001E4A3A"/>
    <w:rsid w:val="001E4E4A"/>
    <w:rsid w:val="001E5731"/>
    <w:rsid w:val="001E59AB"/>
    <w:rsid w:val="001E658D"/>
    <w:rsid w:val="001E65D1"/>
    <w:rsid w:val="001E6C03"/>
    <w:rsid w:val="001E6DC2"/>
    <w:rsid w:val="001F05F2"/>
    <w:rsid w:val="001F0652"/>
    <w:rsid w:val="001F11EF"/>
    <w:rsid w:val="001F3340"/>
    <w:rsid w:val="001F3E22"/>
    <w:rsid w:val="001F4706"/>
    <w:rsid w:val="001F522E"/>
    <w:rsid w:val="001F63CD"/>
    <w:rsid w:val="001F6EA2"/>
    <w:rsid w:val="001F704B"/>
    <w:rsid w:val="001F750F"/>
    <w:rsid w:val="001F7B55"/>
    <w:rsid w:val="001F7F4F"/>
    <w:rsid w:val="002020BF"/>
    <w:rsid w:val="002023F5"/>
    <w:rsid w:val="00202656"/>
    <w:rsid w:val="00202D0B"/>
    <w:rsid w:val="00203194"/>
    <w:rsid w:val="0020347A"/>
    <w:rsid w:val="00203647"/>
    <w:rsid w:val="002045A7"/>
    <w:rsid w:val="00204A52"/>
    <w:rsid w:val="00205051"/>
    <w:rsid w:val="002050D3"/>
    <w:rsid w:val="00205648"/>
    <w:rsid w:val="00205943"/>
    <w:rsid w:val="002065DE"/>
    <w:rsid w:val="00206E10"/>
    <w:rsid w:val="002072F0"/>
    <w:rsid w:val="0021087D"/>
    <w:rsid w:val="00210DA2"/>
    <w:rsid w:val="00211220"/>
    <w:rsid w:val="00211CB5"/>
    <w:rsid w:val="00211E36"/>
    <w:rsid w:val="002120FF"/>
    <w:rsid w:val="00212358"/>
    <w:rsid w:val="00212A00"/>
    <w:rsid w:val="00212F46"/>
    <w:rsid w:val="0021320C"/>
    <w:rsid w:val="00213AF4"/>
    <w:rsid w:val="00213F57"/>
    <w:rsid w:val="00215643"/>
    <w:rsid w:val="0021576D"/>
    <w:rsid w:val="00216F1A"/>
    <w:rsid w:val="00217BEC"/>
    <w:rsid w:val="00220C3A"/>
    <w:rsid w:val="00220FBF"/>
    <w:rsid w:val="00221F73"/>
    <w:rsid w:val="00221F89"/>
    <w:rsid w:val="00222B6F"/>
    <w:rsid w:val="00222C87"/>
    <w:rsid w:val="00222F75"/>
    <w:rsid w:val="002232B8"/>
    <w:rsid w:val="00223432"/>
    <w:rsid w:val="002236CB"/>
    <w:rsid w:val="00223C9A"/>
    <w:rsid w:val="00223DB7"/>
    <w:rsid w:val="00223E35"/>
    <w:rsid w:val="00223EC5"/>
    <w:rsid w:val="00224957"/>
    <w:rsid w:val="00225088"/>
    <w:rsid w:val="002256EC"/>
    <w:rsid w:val="00225DBA"/>
    <w:rsid w:val="00226C89"/>
    <w:rsid w:val="00226D1B"/>
    <w:rsid w:val="00226F3E"/>
    <w:rsid w:val="00226F93"/>
    <w:rsid w:val="002275CC"/>
    <w:rsid w:val="0022768A"/>
    <w:rsid w:val="00227898"/>
    <w:rsid w:val="00227E07"/>
    <w:rsid w:val="002308D0"/>
    <w:rsid w:val="00230A63"/>
    <w:rsid w:val="00230D38"/>
    <w:rsid w:val="00230E9A"/>
    <w:rsid w:val="00231130"/>
    <w:rsid w:val="00231DAA"/>
    <w:rsid w:val="00233252"/>
    <w:rsid w:val="0023327D"/>
    <w:rsid w:val="002338DF"/>
    <w:rsid w:val="002357B8"/>
    <w:rsid w:val="00235A42"/>
    <w:rsid w:val="00235B93"/>
    <w:rsid w:val="002361C5"/>
    <w:rsid w:val="00236813"/>
    <w:rsid w:val="00237373"/>
    <w:rsid w:val="002376ED"/>
    <w:rsid w:val="002409C1"/>
    <w:rsid w:val="00240BB3"/>
    <w:rsid w:val="00240C03"/>
    <w:rsid w:val="00240F86"/>
    <w:rsid w:val="002415C7"/>
    <w:rsid w:val="00241795"/>
    <w:rsid w:val="00241DA9"/>
    <w:rsid w:val="00241DDF"/>
    <w:rsid w:val="00244152"/>
    <w:rsid w:val="00244FA5"/>
    <w:rsid w:val="0024533F"/>
    <w:rsid w:val="002458F9"/>
    <w:rsid w:val="00246DCD"/>
    <w:rsid w:val="00246F52"/>
    <w:rsid w:val="002477A6"/>
    <w:rsid w:val="00247890"/>
    <w:rsid w:val="002502BC"/>
    <w:rsid w:val="00250971"/>
    <w:rsid w:val="00250ADA"/>
    <w:rsid w:val="00250CBB"/>
    <w:rsid w:val="00251055"/>
    <w:rsid w:val="00251988"/>
    <w:rsid w:val="00251A65"/>
    <w:rsid w:val="00251A9E"/>
    <w:rsid w:val="00251C5C"/>
    <w:rsid w:val="0025242F"/>
    <w:rsid w:val="0025285A"/>
    <w:rsid w:val="0025318B"/>
    <w:rsid w:val="00253B49"/>
    <w:rsid w:val="0025456C"/>
    <w:rsid w:val="00254A83"/>
    <w:rsid w:val="00254E33"/>
    <w:rsid w:val="002559E9"/>
    <w:rsid w:val="00256EF6"/>
    <w:rsid w:val="00257F52"/>
    <w:rsid w:val="002602DE"/>
    <w:rsid w:val="00260594"/>
    <w:rsid w:val="00260822"/>
    <w:rsid w:val="002608ED"/>
    <w:rsid w:val="00260D42"/>
    <w:rsid w:val="00261351"/>
    <w:rsid w:val="00261923"/>
    <w:rsid w:val="002619D1"/>
    <w:rsid w:val="00262F28"/>
    <w:rsid w:val="002636EA"/>
    <w:rsid w:val="002638B9"/>
    <w:rsid w:val="002646AB"/>
    <w:rsid w:val="002648D2"/>
    <w:rsid w:val="00264A77"/>
    <w:rsid w:val="00265D1F"/>
    <w:rsid w:val="00265EA2"/>
    <w:rsid w:val="002660C4"/>
    <w:rsid w:val="002663DC"/>
    <w:rsid w:val="00266856"/>
    <w:rsid w:val="00266B60"/>
    <w:rsid w:val="002670E8"/>
    <w:rsid w:val="00267147"/>
    <w:rsid w:val="002671CD"/>
    <w:rsid w:val="00267F7A"/>
    <w:rsid w:val="00270012"/>
    <w:rsid w:val="00270320"/>
    <w:rsid w:val="00270D0C"/>
    <w:rsid w:val="00270EBC"/>
    <w:rsid w:val="002716B0"/>
    <w:rsid w:val="00271882"/>
    <w:rsid w:val="00271B4F"/>
    <w:rsid w:val="00272E2A"/>
    <w:rsid w:val="0027300D"/>
    <w:rsid w:val="002730B4"/>
    <w:rsid w:val="0027482A"/>
    <w:rsid w:val="00275297"/>
    <w:rsid w:val="00275831"/>
    <w:rsid w:val="002761E7"/>
    <w:rsid w:val="00277984"/>
    <w:rsid w:val="00277D96"/>
    <w:rsid w:val="00280012"/>
    <w:rsid w:val="002805F9"/>
    <w:rsid w:val="00280889"/>
    <w:rsid w:val="00280BAE"/>
    <w:rsid w:val="00280CD8"/>
    <w:rsid w:val="002810E2"/>
    <w:rsid w:val="00281129"/>
    <w:rsid w:val="002822D7"/>
    <w:rsid w:val="002823B9"/>
    <w:rsid w:val="00282449"/>
    <w:rsid w:val="002826C5"/>
    <w:rsid w:val="002829BF"/>
    <w:rsid w:val="00282B61"/>
    <w:rsid w:val="00284847"/>
    <w:rsid w:val="00284886"/>
    <w:rsid w:val="002853AB"/>
    <w:rsid w:val="00285949"/>
    <w:rsid w:val="002866F4"/>
    <w:rsid w:val="00286D6D"/>
    <w:rsid w:val="00286D81"/>
    <w:rsid w:val="0028782F"/>
    <w:rsid w:val="00287CAB"/>
    <w:rsid w:val="00290D2F"/>
    <w:rsid w:val="00290D82"/>
    <w:rsid w:val="00291489"/>
    <w:rsid w:val="00291734"/>
    <w:rsid w:val="002917F7"/>
    <w:rsid w:val="00291DD2"/>
    <w:rsid w:val="002927C5"/>
    <w:rsid w:val="0029283F"/>
    <w:rsid w:val="00292B7B"/>
    <w:rsid w:val="00293231"/>
    <w:rsid w:val="00293966"/>
    <w:rsid w:val="00293C71"/>
    <w:rsid w:val="00293CCA"/>
    <w:rsid w:val="002949B8"/>
    <w:rsid w:val="00294FF7"/>
    <w:rsid w:val="002950B1"/>
    <w:rsid w:val="0029548F"/>
    <w:rsid w:val="00295742"/>
    <w:rsid w:val="00295B85"/>
    <w:rsid w:val="00295C9A"/>
    <w:rsid w:val="0029667C"/>
    <w:rsid w:val="002970DD"/>
    <w:rsid w:val="002A02A1"/>
    <w:rsid w:val="002A0E69"/>
    <w:rsid w:val="002A0ED5"/>
    <w:rsid w:val="002A1835"/>
    <w:rsid w:val="002A1D8F"/>
    <w:rsid w:val="002A200B"/>
    <w:rsid w:val="002A289A"/>
    <w:rsid w:val="002A2A54"/>
    <w:rsid w:val="002A2AF4"/>
    <w:rsid w:val="002A39B5"/>
    <w:rsid w:val="002A3B97"/>
    <w:rsid w:val="002A4316"/>
    <w:rsid w:val="002A452A"/>
    <w:rsid w:val="002A48BE"/>
    <w:rsid w:val="002A4D2F"/>
    <w:rsid w:val="002A58C4"/>
    <w:rsid w:val="002A58F2"/>
    <w:rsid w:val="002A60E6"/>
    <w:rsid w:val="002B01BB"/>
    <w:rsid w:val="002B1C3C"/>
    <w:rsid w:val="002B1C8C"/>
    <w:rsid w:val="002B2123"/>
    <w:rsid w:val="002B284D"/>
    <w:rsid w:val="002B2FCF"/>
    <w:rsid w:val="002B3AC1"/>
    <w:rsid w:val="002B644B"/>
    <w:rsid w:val="002B66E3"/>
    <w:rsid w:val="002C055D"/>
    <w:rsid w:val="002C09CF"/>
    <w:rsid w:val="002C0CEF"/>
    <w:rsid w:val="002C13A1"/>
    <w:rsid w:val="002C1B43"/>
    <w:rsid w:val="002C1C49"/>
    <w:rsid w:val="002C3150"/>
    <w:rsid w:val="002C316B"/>
    <w:rsid w:val="002C3201"/>
    <w:rsid w:val="002C4512"/>
    <w:rsid w:val="002C46C0"/>
    <w:rsid w:val="002C4779"/>
    <w:rsid w:val="002C5034"/>
    <w:rsid w:val="002C5602"/>
    <w:rsid w:val="002C5BBA"/>
    <w:rsid w:val="002C5BFE"/>
    <w:rsid w:val="002C6525"/>
    <w:rsid w:val="002C6624"/>
    <w:rsid w:val="002C6C8C"/>
    <w:rsid w:val="002C78C0"/>
    <w:rsid w:val="002C7A54"/>
    <w:rsid w:val="002C7A5A"/>
    <w:rsid w:val="002C7C31"/>
    <w:rsid w:val="002D012E"/>
    <w:rsid w:val="002D0451"/>
    <w:rsid w:val="002D10AE"/>
    <w:rsid w:val="002D18C6"/>
    <w:rsid w:val="002D2286"/>
    <w:rsid w:val="002D23AA"/>
    <w:rsid w:val="002D2492"/>
    <w:rsid w:val="002D3424"/>
    <w:rsid w:val="002D440E"/>
    <w:rsid w:val="002D4B24"/>
    <w:rsid w:val="002D57D6"/>
    <w:rsid w:val="002D5C7D"/>
    <w:rsid w:val="002D6841"/>
    <w:rsid w:val="002D6D22"/>
    <w:rsid w:val="002D797A"/>
    <w:rsid w:val="002D7B92"/>
    <w:rsid w:val="002D7D0C"/>
    <w:rsid w:val="002E076E"/>
    <w:rsid w:val="002E080E"/>
    <w:rsid w:val="002E10D1"/>
    <w:rsid w:val="002E140B"/>
    <w:rsid w:val="002E1B34"/>
    <w:rsid w:val="002E1D7F"/>
    <w:rsid w:val="002E1FD0"/>
    <w:rsid w:val="002E21A3"/>
    <w:rsid w:val="002E2A58"/>
    <w:rsid w:val="002E2DD3"/>
    <w:rsid w:val="002E3EC5"/>
    <w:rsid w:val="002E458B"/>
    <w:rsid w:val="002E5372"/>
    <w:rsid w:val="002E5DB7"/>
    <w:rsid w:val="002E626A"/>
    <w:rsid w:val="002E6F10"/>
    <w:rsid w:val="002E71B8"/>
    <w:rsid w:val="002E7891"/>
    <w:rsid w:val="002F0318"/>
    <w:rsid w:val="002F06D6"/>
    <w:rsid w:val="002F0772"/>
    <w:rsid w:val="002F08FA"/>
    <w:rsid w:val="002F1A25"/>
    <w:rsid w:val="002F2848"/>
    <w:rsid w:val="002F3897"/>
    <w:rsid w:val="002F4970"/>
    <w:rsid w:val="002F4BAC"/>
    <w:rsid w:val="002F5F20"/>
    <w:rsid w:val="002F6D7F"/>
    <w:rsid w:val="002F6F39"/>
    <w:rsid w:val="002F7041"/>
    <w:rsid w:val="002F7287"/>
    <w:rsid w:val="002F7C95"/>
    <w:rsid w:val="002F7DC3"/>
    <w:rsid w:val="00300271"/>
    <w:rsid w:val="003007BB"/>
    <w:rsid w:val="00301884"/>
    <w:rsid w:val="00302920"/>
    <w:rsid w:val="003036A1"/>
    <w:rsid w:val="00304205"/>
    <w:rsid w:val="0030452B"/>
    <w:rsid w:val="003059EE"/>
    <w:rsid w:val="003068EF"/>
    <w:rsid w:val="00306A8A"/>
    <w:rsid w:val="00306AE6"/>
    <w:rsid w:val="00306B65"/>
    <w:rsid w:val="00306CB3"/>
    <w:rsid w:val="0030761C"/>
    <w:rsid w:val="00307A9D"/>
    <w:rsid w:val="00307D9A"/>
    <w:rsid w:val="00310326"/>
    <w:rsid w:val="003103B2"/>
    <w:rsid w:val="00310EC3"/>
    <w:rsid w:val="0031115C"/>
    <w:rsid w:val="0031171F"/>
    <w:rsid w:val="00311945"/>
    <w:rsid w:val="0031272B"/>
    <w:rsid w:val="00312BCD"/>
    <w:rsid w:val="00313080"/>
    <w:rsid w:val="0031365A"/>
    <w:rsid w:val="00314807"/>
    <w:rsid w:val="00315D06"/>
    <w:rsid w:val="00315E32"/>
    <w:rsid w:val="003165E5"/>
    <w:rsid w:val="0031677D"/>
    <w:rsid w:val="00317899"/>
    <w:rsid w:val="00320043"/>
    <w:rsid w:val="00320BA8"/>
    <w:rsid w:val="00320DDA"/>
    <w:rsid w:val="00320E69"/>
    <w:rsid w:val="003219FC"/>
    <w:rsid w:val="00322FB3"/>
    <w:rsid w:val="00323822"/>
    <w:rsid w:val="00323868"/>
    <w:rsid w:val="003239B4"/>
    <w:rsid w:val="00324190"/>
    <w:rsid w:val="0032460B"/>
    <w:rsid w:val="0032553D"/>
    <w:rsid w:val="003264E4"/>
    <w:rsid w:val="00326A6A"/>
    <w:rsid w:val="00327126"/>
    <w:rsid w:val="0032734D"/>
    <w:rsid w:val="00327597"/>
    <w:rsid w:val="00330C9C"/>
    <w:rsid w:val="00332088"/>
    <w:rsid w:val="003327CE"/>
    <w:rsid w:val="003345E5"/>
    <w:rsid w:val="00335A8E"/>
    <w:rsid w:val="00335B7C"/>
    <w:rsid w:val="00337C53"/>
    <w:rsid w:val="003401B1"/>
    <w:rsid w:val="0034052D"/>
    <w:rsid w:val="00340A29"/>
    <w:rsid w:val="003417FB"/>
    <w:rsid w:val="00342675"/>
    <w:rsid w:val="00342FDE"/>
    <w:rsid w:val="0034303C"/>
    <w:rsid w:val="00343968"/>
    <w:rsid w:val="003439C2"/>
    <w:rsid w:val="00343B41"/>
    <w:rsid w:val="00343E18"/>
    <w:rsid w:val="00343E63"/>
    <w:rsid w:val="00344513"/>
    <w:rsid w:val="003446F1"/>
    <w:rsid w:val="00344F91"/>
    <w:rsid w:val="00346036"/>
    <w:rsid w:val="003460C4"/>
    <w:rsid w:val="003460CC"/>
    <w:rsid w:val="00346DAE"/>
    <w:rsid w:val="00346F3F"/>
    <w:rsid w:val="00347520"/>
    <w:rsid w:val="003505F8"/>
    <w:rsid w:val="00350641"/>
    <w:rsid w:val="00350A83"/>
    <w:rsid w:val="00350E88"/>
    <w:rsid w:val="00351386"/>
    <w:rsid w:val="003513E4"/>
    <w:rsid w:val="003515F7"/>
    <w:rsid w:val="00351D8F"/>
    <w:rsid w:val="003521A4"/>
    <w:rsid w:val="00352419"/>
    <w:rsid w:val="00353315"/>
    <w:rsid w:val="00355F74"/>
    <w:rsid w:val="00355FBC"/>
    <w:rsid w:val="003563BA"/>
    <w:rsid w:val="00356C62"/>
    <w:rsid w:val="003577B9"/>
    <w:rsid w:val="003600A0"/>
    <w:rsid w:val="003601C3"/>
    <w:rsid w:val="00360F82"/>
    <w:rsid w:val="00361B1B"/>
    <w:rsid w:val="00361E0D"/>
    <w:rsid w:val="00362AF4"/>
    <w:rsid w:val="00362B7D"/>
    <w:rsid w:val="003639B3"/>
    <w:rsid w:val="0036460E"/>
    <w:rsid w:val="0036468D"/>
    <w:rsid w:val="0036539B"/>
    <w:rsid w:val="003653D8"/>
    <w:rsid w:val="00365744"/>
    <w:rsid w:val="00365B21"/>
    <w:rsid w:val="003662DB"/>
    <w:rsid w:val="0036673B"/>
    <w:rsid w:val="003678D3"/>
    <w:rsid w:val="003704D6"/>
    <w:rsid w:val="0037067A"/>
    <w:rsid w:val="00370A60"/>
    <w:rsid w:val="00370BE6"/>
    <w:rsid w:val="00371725"/>
    <w:rsid w:val="00371DFE"/>
    <w:rsid w:val="00371E0B"/>
    <w:rsid w:val="00372041"/>
    <w:rsid w:val="00372434"/>
    <w:rsid w:val="00372456"/>
    <w:rsid w:val="00373F12"/>
    <w:rsid w:val="00375394"/>
    <w:rsid w:val="00375DEF"/>
    <w:rsid w:val="00376044"/>
    <w:rsid w:val="003769C0"/>
    <w:rsid w:val="00376B3F"/>
    <w:rsid w:val="00376CDB"/>
    <w:rsid w:val="00377045"/>
    <w:rsid w:val="0037715A"/>
    <w:rsid w:val="00377264"/>
    <w:rsid w:val="0038012A"/>
    <w:rsid w:val="003813F5"/>
    <w:rsid w:val="003814DD"/>
    <w:rsid w:val="003816DC"/>
    <w:rsid w:val="00381982"/>
    <w:rsid w:val="00382015"/>
    <w:rsid w:val="0038243B"/>
    <w:rsid w:val="003828EB"/>
    <w:rsid w:val="003831E6"/>
    <w:rsid w:val="0038323D"/>
    <w:rsid w:val="0038396A"/>
    <w:rsid w:val="00383F8A"/>
    <w:rsid w:val="003845E4"/>
    <w:rsid w:val="003854EB"/>
    <w:rsid w:val="00385795"/>
    <w:rsid w:val="003869E5"/>
    <w:rsid w:val="00386F36"/>
    <w:rsid w:val="00387A5E"/>
    <w:rsid w:val="00390765"/>
    <w:rsid w:val="00390ED8"/>
    <w:rsid w:val="003911A2"/>
    <w:rsid w:val="0039166E"/>
    <w:rsid w:val="00393390"/>
    <w:rsid w:val="00393E0B"/>
    <w:rsid w:val="00393EC4"/>
    <w:rsid w:val="00393EC9"/>
    <w:rsid w:val="00393F7F"/>
    <w:rsid w:val="00394298"/>
    <w:rsid w:val="00394525"/>
    <w:rsid w:val="0039488E"/>
    <w:rsid w:val="0039495D"/>
    <w:rsid w:val="00394CC3"/>
    <w:rsid w:val="00394D1B"/>
    <w:rsid w:val="00394DAE"/>
    <w:rsid w:val="00395DE4"/>
    <w:rsid w:val="00396949"/>
    <w:rsid w:val="00396AD0"/>
    <w:rsid w:val="00396BFD"/>
    <w:rsid w:val="00397417"/>
    <w:rsid w:val="003A060C"/>
    <w:rsid w:val="003A11B5"/>
    <w:rsid w:val="003A294F"/>
    <w:rsid w:val="003A2BF8"/>
    <w:rsid w:val="003A32C4"/>
    <w:rsid w:val="003A338E"/>
    <w:rsid w:val="003A3CF4"/>
    <w:rsid w:val="003A3E18"/>
    <w:rsid w:val="003A3FA4"/>
    <w:rsid w:val="003A4097"/>
    <w:rsid w:val="003A460E"/>
    <w:rsid w:val="003A4B4C"/>
    <w:rsid w:val="003A4F50"/>
    <w:rsid w:val="003A537E"/>
    <w:rsid w:val="003A58E3"/>
    <w:rsid w:val="003A5C9D"/>
    <w:rsid w:val="003A6349"/>
    <w:rsid w:val="003A7473"/>
    <w:rsid w:val="003A74B7"/>
    <w:rsid w:val="003A7699"/>
    <w:rsid w:val="003A7A19"/>
    <w:rsid w:val="003B151E"/>
    <w:rsid w:val="003B1D89"/>
    <w:rsid w:val="003B3C4D"/>
    <w:rsid w:val="003B3EA7"/>
    <w:rsid w:val="003B4ABC"/>
    <w:rsid w:val="003B4E0F"/>
    <w:rsid w:val="003B5132"/>
    <w:rsid w:val="003B595C"/>
    <w:rsid w:val="003B5CCE"/>
    <w:rsid w:val="003B6366"/>
    <w:rsid w:val="003B695F"/>
    <w:rsid w:val="003B6C6C"/>
    <w:rsid w:val="003B7202"/>
    <w:rsid w:val="003C072C"/>
    <w:rsid w:val="003C0965"/>
    <w:rsid w:val="003C1030"/>
    <w:rsid w:val="003C1A88"/>
    <w:rsid w:val="003C20BA"/>
    <w:rsid w:val="003C2854"/>
    <w:rsid w:val="003C2B41"/>
    <w:rsid w:val="003C3909"/>
    <w:rsid w:val="003C3E1D"/>
    <w:rsid w:val="003C3F5A"/>
    <w:rsid w:val="003C49A7"/>
    <w:rsid w:val="003C4D9B"/>
    <w:rsid w:val="003C62F7"/>
    <w:rsid w:val="003C6A58"/>
    <w:rsid w:val="003C6F4D"/>
    <w:rsid w:val="003C7661"/>
    <w:rsid w:val="003C77F3"/>
    <w:rsid w:val="003D0C3D"/>
    <w:rsid w:val="003D0C41"/>
    <w:rsid w:val="003D1232"/>
    <w:rsid w:val="003D14A2"/>
    <w:rsid w:val="003D1D8F"/>
    <w:rsid w:val="003D1E78"/>
    <w:rsid w:val="003D2787"/>
    <w:rsid w:val="003D3916"/>
    <w:rsid w:val="003D42F0"/>
    <w:rsid w:val="003D44C7"/>
    <w:rsid w:val="003D4536"/>
    <w:rsid w:val="003D475D"/>
    <w:rsid w:val="003D49C0"/>
    <w:rsid w:val="003D4FE5"/>
    <w:rsid w:val="003D5EA7"/>
    <w:rsid w:val="003D62B9"/>
    <w:rsid w:val="003D666E"/>
    <w:rsid w:val="003D6ECF"/>
    <w:rsid w:val="003D7CBC"/>
    <w:rsid w:val="003D7D1F"/>
    <w:rsid w:val="003E084C"/>
    <w:rsid w:val="003E1476"/>
    <w:rsid w:val="003E152F"/>
    <w:rsid w:val="003E1572"/>
    <w:rsid w:val="003E1C18"/>
    <w:rsid w:val="003E2579"/>
    <w:rsid w:val="003E2587"/>
    <w:rsid w:val="003E2CC5"/>
    <w:rsid w:val="003E2E2A"/>
    <w:rsid w:val="003E459C"/>
    <w:rsid w:val="003E46C0"/>
    <w:rsid w:val="003E4EEF"/>
    <w:rsid w:val="003E4F92"/>
    <w:rsid w:val="003E59D6"/>
    <w:rsid w:val="003E67BE"/>
    <w:rsid w:val="003E67D8"/>
    <w:rsid w:val="003E691F"/>
    <w:rsid w:val="003E7114"/>
    <w:rsid w:val="003E789F"/>
    <w:rsid w:val="003F0083"/>
    <w:rsid w:val="003F00E5"/>
    <w:rsid w:val="003F15C0"/>
    <w:rsid w:val="003F1600"/>
    <w:rsid w:val="003F1D03"/>
    <w:rsid w:val="003F1E05"/>
    <w:rsid w:val="003F205F"/>
    <w:rsid w:val="003F2231"/>
    <w:rsid w:val="003F2415"/>
    <w:rsid w:val="003F2742"/>
    <w:rsid w:val="003F29F4"/>
    <w:rsid w:val="003F2AFF"/>
    <w:rsid w:val="003F325E"/>
    <w:rsid w:val="003F337B"/>
    <w:rsid w:val="003F3394"/>
    <w:rsid w:val="003F41A6"/>
    <w:rsid w:val="003F4FB9"/>
    <w:rsid w:val="003F51F4"/>
    <w:rsid w:val="003F55D8"/>
    <w:rsid w:val="003F5A4E"/>
    <w:rsid w:val="003F62E8"/>
    <w:rsid w:val="003F638A"/>
    <w:rsid w:val="003F73DA"/>
    <w:rsid w:val="003F7F6E"/>
    <w:rsid w:val="0040051C"/>
    <w:rsid w:val="00400559"/>
    <w:rsid w:val="00400979"/>
    <w:rsid w:val="00400B80"/>
    <w:rsid w:val="00401277"/>
    <w:rsid w:val="00401780"/>
    <w:rsid w:val="00401DD4"/>
    <w:rsid w:val="00402DD2"/>
    <w:rsid w:val="00402E89"/>
    <w:rsid w:val="00402F38"/>
    <w:rsid w:val="00403674"/>
    <w:rsid w:val="00403E5A"/>
    <w:rsid w:val="00404384"/>
    <w:rsid w:val="004053F0"/>
    <w:rsid w:val="00405710"/>
    <w:rsid w:val="00405E32"/>
    <w:rsid w:val="00406161"/>
    <w:rsid w:val="00406CEB"/>
    <w:rsid w:val="00406F80"/>
    <w:rsid w:val="004070B8"/>
    <w:rsid w:val="00407616"/>
    <w:rsid w:val="004101E7"/>
    <w:rsid w:val="0041168D"/>
    <w:rsid w:val="004117A6"/>
    <w:rsid w:val="00411CB5"/>
    <w:rsid w:val="00412482"/>
    <w:rsid w:val="00412F35"/>
    <w:rsid w:val="004134B8"/>
    <w:rsid w:val="0041361D"/>
    <w:rsid w:val="00413E80"/>
    <w:rsid w:val="004145A1"/>
    <w:rsid w:val="004145B1"/>
    <w:rsid w:val="0041559A"/>
    <w:rsid w:val="00415D27"/>
    <w:rsid w:val="00415DAB"/>
    <w:rsid w:val="0041683F"/>
    <w:rsid w:val="004170A3"/>
    <w:rsid w:val="00420195"/>
    <w:rsid w:val="004202BB"/>
    <w:rsid w:val="0042166A"/>
    <w:rsid w:val="004217A1"/>
    <w:rsid w:val="004219CB"/>
    <w:rsid w:val="004254E4"/>
    <w:rsid w:val="00425600"/>
    <w:rsid w:val="00426190"/>
    <w:rsid w:val="00426A1E"/>
    <w:rsid w:val="00427465"/>
    <w:rsid w:val="004275F2"/>
    <w:rsid w:val="00427A43"/>
    <w:rsid w:val="00430187"/>
    <w:rsid w:val="004302A5"/>
    <w:rsid w:val="004302E7"/>
    <w:rsid w:val="00430817"/>
    <w:rsid w:val="00430F95"/>
    <w:rsid w:val="0043133E"/>
    <w:rsid w:val="0043156D"/>
    <w:rsid w:val="00431780"/>
    <w:rsid w:val="004317E3"/>
    <w:rsid w:val="00431D21"/>
    <w:rsid w:val="00431D3F"/>
    <w:rsid w:val="004323E3"/>
    <w:rsid w:val="00432402"/>
    <w:rsid w:val="004325F0"/>
    <w:rsid w:val="004339C5"/>
    <w:rsid w:val="0043414B"/>
    <w:rsid w:val="004348B7"/>
    <w:rsid w:val="00434DF7"/>
    <w:rsid w:val="00435AE3"/>
    <w:rsid w:val="004368E2"/>
    <w:rsid w:val="00436E26"/>
    <w:rsid w:val="004379C5"/>
    <w:rsid w:val="00437BE1"/>
    <w:rsid w:val="004408AD"/>
    <w:rsid w:val="00440F46"/>
    <w:rsid w:val="004415E2"/>
    <w:rsid w:val="00441A65"/>
    <w:rsid w:val="004420C3"/>
    <w:rsid w:val="00442245"/>
    <w:rsid w:val="004426B0"/>
    <w:rsid w:val="00442D73"/>
    <w:rsid w:val="004430B6"/>
    <w:rsid w:val="00443564"/>
    <w:rsid w:val="0044369F"/>
    <w:rsid w:val="004442C5"/>
    <w:rsid w:val="004442F0"/>
    <w:rsid w:val="004443A2"/>
    <w:rsid w:val="00444E9D"/>
    <w:rsid w:val="00444F61"/>
    <w:rsid w:val="00444F9E"/>
    <w:rsid w:val="00445141"/>
    <w:rsid w:val="004455E8"/>
    <w:rsid w:val="00445651"/>
    <w:rsid w:val="00447353"/>
    <w:rsid w:val="004474F5"/>
    <w:rsid w:val="00450424"/>
    <w:rsid w:val="00450631"/>
    <w:rsid w:val="004506C3"/>
    <w:rsid w:val="004506F7"/>
    <w:rsid w:val="004512C0"/>
    <w:rsid w:val="004515E0"/>
    <w:rsid w:val="00451D8F"/>
    <w:rsid w:val="004520D0"/>
    <w:rsid w:val="004535A2"/>
    <w:rsid w:val="00453999"/>
    <w:rsid w:val="004545CF"/>
    <w:rsid w:val="004549AA"/>
    <w:rsid w:val="00455763"/>
    <w:rsid w:val="00455B06"/>
    <w:rsid w:val="004563CC"/>
    <w:rsid w:val="00456E90"/>
    <w:rsid w:val="0045736F"/>
    <w:rsid w:val="00457BAE"/>
    <w:rsid w:val="00457CFB"/>
    <w:rsid w:val="004604A3"/>
    <w:rsid w:val="004606A3"/>
    <w:rsid w:val="00461512"/>
    <w:rsid w:val="00461F4E"/>
    <w:rsid w:val="00462429"/>
    <w:rsid w:val="00462820"/>
    <w:rsid w:val="00462E0E"/>
    <w:rsid w:val="0046356C"/>
    <w:rsid w:val="00463609"/>
    <w:rsid w:val="00463D51"/>
    <w:rsid w:val="00464E0B"/>
    <w:rsid w:val="00465A87"/>
    <w:rsid w:val="004676DE"/>
    <w:rsid w:val="00467EBE"/>
    <w:rsid w:val="004700BF"/>
    <w:rsid w:val="00470625"/>
    <w:rsid w:val="004725E2"/>
    <w:rsid w:val="00473787"/>
    <w:rsid w:val="00473D5B"/>
    <w:rsid w:val="00474099"/>
    <w:rsid w:val="00474762"/>
    <w:rsid w:val="00476119"/>
    <w:rsid w:val="004767C2"/>
    <w:rsid w:val="004768EE"/>
    <w:rsid w:val="0047693D"/>
    <w:rsid w:val="00476FA9"/>
    <w:rsid w:val="004777FC"/>
    <w:rsid w:val="00477F2E"/>
    <w:rsid w:val="00480830"/>
    <w:rsid w:val="00480CA5"/>
    <w:rsid w:val="00481372"/>
    <w:rsid w:val="004816A6"/>
    <w:rsid w:val="004817C0"/>
    <w:rsid w:val="00481E55"/>
    <w:rsid w:val="00483EB2"/>
    <w:rsid w:val="0048413F"/>
    <w:rsid w:val="004842F4"/>
    <w:rsid w:val="00484669"/>
    <w:rsid w:val="004848FD"/>
    <w:rsid w:val="00485FD7"/>
    <w:rsid w:val="00486D29"/>
    <w:rsid w:val="004872CA"/>
    <w:rsid w:val="004878D7"/>
    <w:rsid w:val="00487CFA"/>
    <w:rsid w:val="00490667"/>
    <w:rsid w:val="00490A34"/>
    <w:rsid w:val="004914AC"/>
    <w:rsid w:val="00491E9D"/>
    <w:rsid w:val="00492C16"/>
    <w:rsid w:val="0049334B"/>
    <w:rsid w:val="00493398"/>
    <w:rsid w:val="004935B0"/>
    <w:rsid w:val="00493DF5"/>
    <w:rsid w:val="0049405B"/>
    <w:rsid w:val="0049547C"/>
    <w:rsid w:val="00495EA7"/>
    <w:rsid w:val="00496982"/>
    <w:rsid w:val="004969F8"/>
    <w:rsid w:val="00497732"/>
    <w:rsid w:val="00497959"/>
    <w:rsid w:val="00497B3A"/>
    <w:rsid w:val="004A0ADD"/>
    <w:rsid w:val="004A0ECB"/>
    <w:rsid w:val="004A1949"/>
    <w:rsid w:val="004A1F8A"/>
    <w:rsid w:val="004A306C"/>
    <w:rsid w:val="004A33AB"/>
    <w:rsid w:val="004A34EC"/>
    <w:rsid w:val="004A47A9"/>
    <w:rsid w:val="004A51A5"/>
    <w:rsid w:val="004A5C74"/>
    <w:rsid w:val="004A6128"/>
    <w:rsid w:val="004A6E22"/>
    <w:rsid w:val="004A78EE"/>
    <w:rsid w:val="004A7994"/>
    <w:rsid w:val="004B0098"/>
    <w:rsid w:val="004B037C"/>
    <w:rsid w:val="004B05D8"/>
    <w:rsid w:val="004B0629"/>
    <w:rsid w:val="004B149F"/>
    <w:rsid w:val="004B2FD3"/>
    <w:rsid w:val="004B3212"/>
    <w:rsid w:val="004B34FF"/>
    <w:rsid w:val="004B3653"/>
    <w:rsid w:val="004B3BD1"/>
    <w:rsid w:val="004B4103"/>
    <w:rsid w:val="004B426B"/>
    <w:rsid w:val="004B426E"/>
    <w:rsid w:val="004B45F8"/>
    <w:rsid w:val="004B5086"/>
    <w:rsid w:val="004B5111"/>
    <w:rsid w:val="004B55AF"/>
    <w:rsid w:val="004B7302"/>
    <w:rsid w:val="004B7638"/>
    <w:rsid w:val="004C017E"/>
    <w:rsid w:val="004C065B"/>
    <w:rsid w:val="004C0A71"/>
    <w:rsid w:val="004C190F"/>
    <w:rsid w:val="004C1CFA"/>
    <w:rsid w:val="004C2691"/>
    <w:rsid w:val="004C29E8"/>
    <w:rsid w:val="004C2C00"/>
    <w:rsid w:val="004C318B"/>
    <w:rsid w:val="004C35F7"/>
    <w:rsid w:val="004C38CB"/>
    <w:rsid w:val="004C40A0"/>
    <w:rsid w:val="004C446E"/>
    <w:rsid w:val="004C479A"/>
    <w:rsid w:val="004C4B6A"/>
    <w:rsid w:val="004C5DF3"/>
    <w:rsid w:val="004C6A0B"/>
    <w:rsid w:val="004C6CC1"/>
    <w:rsid w:val="004C7146"/>
    <w:rsid w:val="004C77CE"/>
    <w:rsid w:val="004D06B8"/>
    <w:rsid w:val="004D1230"/>
    <w:rsid w:val="004D19F9"/>
    <w:rsid w:val="004D2148"/>
    <w:rsid w:val="004D238C"/>
    <w:rsid w:val="004D260B"/>
    <w:rsid w:val="004D3030"/>
    <w:rsid w:val="004D309A"/>
    <w:rsid w:val="004D3307"/>
    <w:rsid w:val="004D3726"/>
    <w:rsid w:val="004D3C5F"/>
    <w:rsid w:val="004D454D"/>
    <w:rsid w:val="004D56B3"/>
    <w:rsid w:val="004D571A"/>
    <w:rsid w:val="004D6B96"/>
    <w:rsid w:val="004D6E98"/>
    <w:rsid w:val="004D70C7"/>
    <w:rsid w:val="004E0A65"/>
    <w:rsid w:val="004E0FAF"/>
    <w:rsid w:val="004E154A"/>
    <w:rsid w:val="004E156B"/>
    <w:rsid w:val="004E1591"/>
    <w:rsid w:val="004E1B3C"/>
    <w:rsid w:val="004E1E60"/>
    <w:rsid w:val="004E2B13"/>
    <w:rsid w:val="004E376A"/>
    <w:rsid w:val="004E3E8D"/>
    <w:rsid w:val="004E405D"/>
    <w:rsid w:val="004E4D5B"/>
    <w:rsid w:val="004E5C7B"/>
    <w:rsid w:val="004E6226"/>
    <w:rsid w:val="004E6238"/>
    <w:rsid w:val="004E7537"/>
    <w:rsid w:val="004F1103"/>
    <w:rsid w:val="004F12DF"/>
    <w:rsid w:val="004F19A6"/>
    <w:rsid w:val="004F1F62"/>
    <w:rsid w:val="004F28B1"/>
    <w:rsid w:val="004F2B63"/>
    <w:rsid w:val="004F3A78"/>
    <w:rsid w:val="004F41EB"/>
    <w:rsid w:val="004F4B42"/>
    <w:rsid w:val="004F4D0B"/>
    <w:rsid w:val="004F5964"/>
    <w:rsid w:val="004F5DCB"/>
    <w:rsid w:val="004F6097"/>
    <w:rsid w:val="004F6250"/>
    <w:rsid w:val="004F6297"/>
    <w:rsid w:val="004F7F1A"/>
    <w:rsid w:val="005001C3"/>
    <w:rsid w:val="00500AE1"/>
    <w:rsid w:val="005015C7"/>
    <w:rsid w:val="005016B7"/>
    <w:rsid w:val="0050342B"/>
    <w:rsid w:val="0050359B"/>
    <w:rsid w:val="005048F5"/>
    <w:rsid w:val="00504CC3"/>
    <w:rsid w:val="00505C88"/>
    <w:rsid w:val="00505EDC"/>
    <w:rsid w:val="00506538"/>
    <w:rsid w:val="00506F8D"/>
    <w:rsid w:val="005076AE"/>
    <w:rsid w:val="00510DAB"/>
    <w:rsid w:val="00510F49"/>
    <w:rsid w:val="00511061"/>
    <w:rsid w:val="00511281"/>
    <w:rsid w:val="0051157D"/>
    <w:rsid w:val="00511639"/>
    <w:rsid w:val="005119B4"/>
    <w:rsid w:val="005122B3"/>
    <w:rsid w:val="005125B2"/>
    <w:rsid w:val="00512806"/>
    <w:rsid w:val="00512BCD"/>
    <w:rsid w:val="00512F83"/>
    <w:rsid w:val="005130C5"/>
    <w:rsid w:val="0051327B"/>
    <w:rsid w:val="00513A48"/>
    <w:rsid w:val="00513D44"/>
    <w:rsid w:val="005151FE"/>
    <w:rsid w:val="00515996"/>
    <w:rsid w:val="00515A3D"/>
    <w:rsid w:val="005169EE"/>
    <w:rsid w:val="00516F21"/>
    <w:rsid w:val="00517B5B"/>
    <w:rsid w:val="00517C91"/>
    <w:rsid w:val="00520D16"/>
    <w:rsid w:val="00522772"/>
    <w:rsid w:val="00522C30"/>
    <w:rsid w:val="0052379D"/>
    <w:rsid w:val="00523ECA"/>
    <w:rsid w:val="0052413C"/>
    <w:rsid w:val="005249F0"/>
    <w:rsid w:val="005252AC"/>
    <w:rsid w:val="005264C8"/>
    <w:rsid w:val="00526D21"/>
    <w:rsid w:val="00530A20"/>
    <w:rsid w:val="00530B76"/>
    <w:rsid w:val="00531532"/>
    <w:rsid w:val="00531F8C"/>
    <w:rsid w:val="00533985"/>
    <w:rsid w:val="00533E8D"/>
    <w:rsid w:val="00534026"/>
    <w:rsid w:val="005342EA"/>
    <w:rsid w:val="0053596C"/>
    <w:rsid w:val="00535A51"/>
    <w:rsid w:val="00535D80"/>
    <w:rsid w:val="0053658D"/>
    <w:rsid w:val="00536A51"/>
    <w:rsid w:val="00536F23"/>
    <w:rsid w:val="0053739F"/>
    <w:rsid w:val="005379D4"/>
    <w:rsid w:val="00537F6B"/>
    <w:rsid w:val="00540415"/>
    <w:rsid w:val="00540D06"/>
    <w:rsid w:val="00540D9F"/>
    <w:rsid w:val="00541156"/>
    <w:rsid w:val="00541298"/>
    <w:rsid w:val="005422BD"/>
    <w:rsid w:val="00542431"/>
    <w:rsid w:val="00543D05"/>
    <w:rsid w:val="00544088"/>
    <w:rsid w:val="005440EA"/>
    <w:rsid w:val="005444A6"/>
    <w:rsid w:val="005451D3"/>
    <w:rsid w:val="005454CB"/>
    <w:rsid w:val="005461D2"/>
    <w:rsid w:val="00546297"/>
    <w:rsid w:val="0054726A"/>
    <w:rsid w:val="0054742A"/>
    <w:rsid w:val="005475EA"/>
    <w:rsid w:val="00547BFF"/>
    <w:rsid w:val="00550461"/>
    <w:rsid w:val="00551492"/>
    <w:rsid w:val="0055162E"/>
    <w:rsid w:val="00551F93"/>
    <w:rsid w:val="00552E5C"/>
    <w:rsid w:val="0055373E"/>
    <w:rsid w:val="00553793"/>
    <w:rsid w:val="005541DF"/>
    <w:rsid w:val="005545F0"/>
    <w:rsid w:val="00554DF7"/>
    <w:rsid w:val="00555CC7"/>
    <w:rsid w:val="00555DFC"/>
    <w:rsid w:val="00555F1B"/>
    <w:rsid w:val="0055640C"/>
    <w:rsid w:val="00557360"/>
    <w:rsid w:val="0055751A"/>
    <w:rsid w:val="005575B8"/>
    <w:rsid w:val="00557F5A"/>
    <w:rsid w:val="00560026"/>
    <w:rsid w:val="0056049B"/>
    <w:rsid w:val="00560893"/>
    <w:rsid w:val="005608E1"/>
    <w:rsid w:val="00560A68"/>
    <w:rsid w:val="00560DDF"/>
    <w:rsid w:val="00560FE7"/>
    <w:rsid w:val="0056166A"/>
    <w:rsid w:val="00562646"/>
    <w:rsid w:val="00564393"/>
    <w:rsid w:val="005646F0"/>
    <w:rsid w:val="00564706"/>
    <w:rsid w:val="0056482A"/>
    <w:rsid w:val="00564D90"/>
    <w:rsid w:val="005656C2"/>
    <w:rsid w:val="00565C12"/>
    <w:rsid w:val="005663E0"/>
    <w:rsid w:val="0056674D"/>
    <w:rsid w:val="00566B16"/>
    <w:rsid w:val="00567614"/>
    <w:rsid w:val="00567D82"/>
    <w:rsid w:val="0057095B"/>
    <w:rsid w:val="00570AB2"/>
    <w:rsid w:val="00570CEF"/>
    <w:rsid w:val="00570DE3"/>
    <w:rsid w:val="00570E1F"/>
    <w:rsid w:val="00571BC9"/>
    <w:rsid w:val="00572D33"/>
    <w:rsid w:val="00572F08"/>
    <w:rsid w:val="00573290"/>
    <w:rsid w:val="00573A6F"/>
    <w:rsid w:val="00574319"/>
    <w:rsid w:val="005746C1"/>
    <w:rsid w:val="00574BEE"/>
    <w:rsid w:val="00574D3A"/>
    <w:rsid w:val="005753F8"/>
    <w:rsid w:val="005754A6"/>
    <w:rsid w:val="00575E08"/>
    <w:rsid w:val="00576AC3"/>
    <w:rsid w:val="00576CBC"/>
    <w:rsid w:val="00576D26"/>
    <w:rsid w:val="00577374"/>
    <w:rsid w:val="0058004A"/>
    <w:rsid w:val="005803F5"/>
    <w:rsid w:val="0058090E"/>
    <w:rsid w:val="00580FA5"/>
    <w:rsid w:val="005814B9"/>
    <w:rsid w:val="005818B8"/>
    <w:rsid w:val="005822FB"/>
    <w:rsid w:val="0058254B"/>
    <w:rsid w:val="005835A4"/>
    <w:rsid w:val="00583ADB"/>
    <w:rsid w:val="00584343"/>
    <w:rsid w:val="00584C9A"/>
    <w:rsid w:val="0058505F"/>
    <w:rsid w:val="0058568C"/>
    <w:rsid w:val="005858E0"/>
    <w:rsid w:val="00586023"/>
    <w:rsid w:val="00586F9C"/>
    <w:rsid w:val="00587648"/>
    <w:rsid w:val="00587A93"/>
    <w:rsid w:val="00590690"/>
    <w:rsid w:val="00590B4F"/>
    <w:rsid w:val="00590EA6"/>
    <w:rsid w:val="00590F41"/>
    <w:rsid w:val="005910B5"/>
    <w:rsid w:val="00591188"/>
    <w:rsid w:val="00591C0D"/>
    <w:rsid w:val="0059215F"/>
    <w:rsid w:val="0059251A"/>
    <w:rsid w:val="0059257F"/>
    <w:rsid w:val="005926B4"/>
    <w:rsid w:val="00593D89"/>
    <w:rsid w:val="00593FCB"/>
    <w:rsid w:val="005944A3"/>
    <w:rsid w:val="005945A1"/>
    <w:rsid w:val="00594931"/>
    <w:rsid w:val="0059593D"/>
    <w:rsid w:val="0059602C"/>
    <w:rsid w:val="005963B6"/>
    <w:rsid w:val="005968BE"/>
    <w:rsid w:val="00596C80"/>
    <w:rsid w:val="00596EE9"/>
    <w:rsid w:val="00596FDC"/>
    <w:rsid w:val="005970AF"/>
    <w:rsid w:val="005971C1"/>
    <w:rsid w:val="00597345"/>
    <w:rsid w:val="005973A8"/>
    <w:rsid w:val="00597E8F"/>
    <w:rsid w:val="005A019A"/>
    <w:rsid w:val="005A0D18"/>
    <w:rsid w:val="005A106B"/>
    <w:rsid w:val="005A1997"/>
    <w:rsid w:val="005A261C"/>
    <w:rsid w:val="005A2A05"/>
    <w:rsid w:val="005A3AB8"/>
    <w:rsid w:val="005A470D"/>
    <w:rsid w:val="005A6339"/>
    <w:rsid w:val="005A64FC"/>
    <w:rsid w:val="005A6D49"/>
    <w:rsid w:val="005A7635"/>
    <w:rsid w:val="005B008C"/>
    <w:rsid w:val="005B0DB3"/>
    <w:rsid w:val="005B0EAA"/>
    <w:rsid w:val="005B1668"/>
    <w:rsid w:val="005B23AF"/>
    <w:rsid w:val="005B350F"/>
    <w:rsid w:val="005B4097"/>
    <w:rsid w:val="005B41A8"/>
    <w:rsid w:val="005B4D33"/>
    <w:rsid w:val="005B5B00"/>
    <w:rsid w:val="005B5DD1"/>
    <w:rsid w:val="005B65DF"/>
    <w:rsid w:val="005B6783"/>
    <w:rsid w:val="005B6A4A"/>
    <w:rsid w:val="005B73EB"/>
    <w:rsid w:val="005B7A1C"/>
    <w:rsid w:val="005B7E02"/>
    <w:rsid w:val="005C013E"/>
    <w:rsid w:val="005C0822"/>
    <w:rsid w:val="005C0A4D"/>
    <w:rsid w:val="005C15AA"/>
    <w:rsid w:val="005C1635"/>
    <w:rsid w:val="005C17A4"/>
    <w:rsid w:val="005C19B6"/>
    <w:rsid w:val="005C2246"/>
    <w:rsid w:val="005C239E"/>
    <w:rsid w:val="005C241C"/>
    <w:rsid w:val="005C28DC"/>
    <w:rsid w:val="005C3938"/>
    <w:rsid w:val="005C4467"/>
    <w:rsid w:val="005C4E31"/>
    <w:rsid w:val="005C54BD"/>
    <w:rsid w:val="005C5E75"/>
    <w:rsid w:val="005C6229"/>
    <w:rsid w:val="005C641A"/>
    <w:rsid w:val="005C64B0"/>
    <w:rsid w:val="005C652E"/>
    <w:rsid w:val="005D056D"/>
    <w:rsid w:val="005D05A7"/>
    <w:rsid w:val="005D084F"/>
    <w:rsid w:val="005D0EA4"/>
    <w:rsid w:val="005D2775"/>
    <w:rsid w:val="005D3E59"/>
    <w:rsid w:val="005D4DAB"/>
    <w:rsid w:val="005D585F"/>
    <w:rsid w:val="005D61B6"/>
    <w:rsid w:val="005D6B28"/>
    <w:rsid w:val="005D70FB"/>
    <w:rsid w:val="005D71C3"/>
    <w:rsid w:val="005D725E"/>
    <w:rsid w:val="005E11FA"/>
    <w:rsid w:val="005E148F"/>
    <w:rsid w:val="005E16B4"/>
    <w:rsid w:val="005E1A2A"/>
    <w:rsid w:val="005E1CEE"/>
    <w:rsid w:val="005E1E92"/>
    <w:rsid w:val="005E2279"/>
    <w:rsid w:val="005E2C72"/>
    <w:rsid w:val="005E306C"/>
    <w:rsid w:val="005E31DB"/>
    <w:rsid w:val="005E32E3"/>
    <w:rsid w:val="005E3F4A"/>
    <w:rsid w:val="005E431B"/>
    <w:rsid w:val="005E53D0"/>
    <w:rsid w:val="005E591C"/>
    <w:rsid w:val="005E5D33"/>
    <w:rsid w:val="005E617E"/>
    <w:rsid w:val="005E626D"/>
    <w:rsid w:val="005E6475"/>
    <w:rsid w:val="005E729C"/>
    <w:rsid w:val="005E761F"/>
    <w:rsid w:val="005E7772"/>
    <w:rsid w:val="005F0758"/>
    <w:rsid w:val="005F110F"/>
    <w:rsid w:val="005F206B"/>
    <w:rsid w:val="005F2B9E"/>
    <w:rsid w:val="005F3647"/>
    <w:rsid w:val="005F3C52"/>
    <w:rsid w:val="005F4014"/>
    <w:rsid w:val="005F4288"/>
    <w:rsid w:val="005F45E8"/>
    <w:rsid w:val="005F4787"/>
    <w:rsid w:val="005F48DA"/>
    <w:rsid w:val="005F4A97"/>
    <w:rsid w:val="005F4CBF"/>
    <w:rsid w:val="005F5290"/>
    <w:rsid w:val="005F5598"/>
    <w:rsid w:val="005F5BB5"/>
    <w:rsid w:val="005F5BF8"/>
    <w:rsid w:val="005F5D77"/>
    <w:rsid w:val="005F61C5"/>
    <w:rsid w:val="005F6AAD"/>
    <w:rsid w:val="005F6AE1"/>
    <w:rsid w:val="0060020C"/>
    <w:rsid w:val="0060063A"/>
    <w:rsid w:val="0060084A"/>
    <w:rsid w:val="0060222F"/>
    <w:rsid w:val="0060226B"/>
    <w:rsid w:val="0060271F"/>
    <w:rsid w:val="006029FB"/>
    <w:rsid w:val="00602CDA"/>
    <w:rsid w:val="006039B0"/>
    <w:rsid w:val="00603F90"/>
    <w:rsid w:val="006042EC"/>
    <w:rsid w:val="00604509"/>
    <w:rsid w:val="006057F7"/>
    <w:rsid w:val="006067FE"/>
    <w:rsid w:val="00611282"/>
    <w:rsid w:val="00611EAC"/>
    <w:rsid w:val="00612AB4"/>
    <w:rsid w:val="00612CFF"/>
    <w:rsid w:val="00612D26"/>
    <w:rsid w:val="00612D50"/>
    <w:rsid w:val="00613302"/>
    <w:rsid w:val="0061359D"/>
    <w:rsid w:val="006140BB"/>
    <w:rsid w:val="00614668"/>
    <w:rsid w:val="0061495C"/>
    <w:rsid w:val="00614A65"/>
    <w:rsid w:val="00614B18"/>
    <w:rsid w:val="00615766"/>
    <w:rsid w:val="00615D3D"/>
    <w:rsid w:val="0061614E"/>
    <w:rsid w:val="00616EE8"/>
    <w:rsid w:val="00617068"/>
    <w:rsid w:val="00620582"/>
    <w:rsid w:val="00621E28"/>
    <w:rsid w:val="0062256F"/>
    <w:rsid w:val="00622683"/>
    <w:rsid w:val="006227F7"/>
    <w:rsid w:val="00622F7E"/>
    <w:rsid w:val="00623026"/>
    <w:rsid w:val="00623366"/>
    <w:rsid w:val="006234C8"/>
    <w:rsid w:val="006245B4"/>
    <w:rsid w:val="006258BD"/>
    <w:rsid w:val="00625C54"/>
    <w:rsid w:val="00625F34"/>
    <w:rsid w:val="00625F41"/>
    <w:rsid w:val="00625FED"/>
    <w:rsid w:val="006264D3"/>
    <w:rsid w:val="006269E9"/>
    <w:rsid w:val="00627EB9"/>
    <w:rsid w:val="00630FFF"/>
    <w:rsid w:val="00631184"/>
    <w:rsid w:val="0063154D"/>
    <w:rsid w:val="006316AD"/>
    <w:rsid w:val="00632219"/>
    <w:rsid w:val="00632AAD"/>
    <w:rsid w:val="00633025"/>
    <w:rsid w:val="0063309C"/>
    <w:rsid w:val="006333A0"/>
    <w:rsid w:val="006338B7"/>
    <w:rsid w:val="00634765"/>
    <w:rsid w:val="00634BD9"/>
    <w:rsid w:val="006353F7"/>
    <w:rsid w:val="00635CFA"/>
    <w:rsid w:val="00637377"/>
    <w:rsid w:val="00637A4F"/>
    <w:rsid w:val="00637B36"/>
    <w:rsid w:val="00637C1D"/>
    <w:rsid w:val="00640A16"/>
    <w:rsid w:val="00641134"/>
    <w:rsid w:val="0064174A"/>
    <w:rsid w:val="00642500"/>
    <w:rsid w:val="006427F7"/>
    <w:rsid w:val="0064331A"/>
    <w:rsid w:val="0064342A"/>
    <w:rsid w:val="00643517"/>
    <w:rsid w:val="00643A4C"/>
    <w:rsid w:val="00643AD4"/>
    <w:rsid w:val="00643C9A"/>
    <w:rsid w:val="0064590F"/>
    <w:rsid w:val="00645BA2"/>
    <w:rsid w:val="00645CD3"/>
    <w:rsid w:val="006460E6"/>
    <w:rsid w:val="006463A6"/>
    <w:rsid w:val="00646A24"/>
    <w:rsid w:val="00647271"/>
    <w:rsid w:val="0065013A"/>
    <w:rsid w:val="00650411"/>
    <w:rsid w:val="00651105"/>
    <w:rsid w:val="0065250B"/>
    <w:rsid w:val="00652512"/>
    <w:rsid w:val="006527BB"/>
    <w:rsid w:val="00652831"/>
    <w:rsid w:val="00652969"/>
    <w:rsid w:val="00652F6F"/>
    <w:rsid w:val="006530C4"/>
    <w:rsid w:val="00653DDD"/>
    <w:rsid w:val="006541F2"/>
    <w:rsid w:val="00654431"/>
    <w:rsid w:val="006557CB"/>
    <w:rsid w:val="00655B84"/>
    <w:rsid w:val="006568B5"/>
    <w:rsid w:val="00660439"/>
    <w:rsid w:val="0066111F"/>
    <w:rsid w:val="006623A3"/>
    <w:rsid w:val="00662F10"/>
    <w:rsid w:val="00662FEA"/>
    <w:rsid w:val="00663122"/>
    <w:rsid w:val="00663263"/>
    <w:rsid w:val="00663E78"/>
    <w:rsid w:val="006655F7"/>
    <w:rsid w:val="006663A9"/>
    <w:rsid w:val="006674CB"/>
    <w:rsid w:val="006678D8"/>
    <w:rsid w:val="006679A8"/>
    <w:rsid w:val="006679C5"/>
    <w:rsid w:val="00667CC6"/>
    <w:rsid w:val="006700AD"/>
    <w:rsid w:val="00670468"/>
    <w:rsid w:val="00670811"/>
    <w:rsid w:val="00672FEA"/>
    <w:rsid w:val="0067309F"/>
    <w:rsid w:val="0067316A"/>
    <w:rsid w:val="00673172"/>
    <w:rsid w:val="00673626"/>
    <w:rsid w:val="00673919"/>
    <w:rsid w:val="00673F7D"/>
    <w:rsid w:val="00674371"/>
    <w:rsid w:val="0067558E"/>
    <w:rsid w:val="006756DD"/>
    <w:rsid w:val="00676120"/>
    <w:rsid w:val="00676AF0"/>
    <w:rsid w:val="00676AFE"/>
    <w:rsid w:val="00676B88"/>
    <w:rsid w:val="00677699"/>
    <w:rsid w:val="00677A3D"/>
    <w:rsid w:val="00677D57"/>
    <w:rsid w:val="00680409"/>
    <w:rsid w:val="00680745"/>
    <w:rsid w:val="006809DD"/>
    <w:rsid w:val="00680AF8"/>
    <w:rsid w:val="006813F6"/>
    <w:rsid w:val="006823CF"/>
    <w:rsid w:val="00682BDB"/>
    <w:rsid w:val="0068312A"/>
    <w:rsid w:val="006838F6"/>
    <w:rsid w:val="0068457B"/>
    <w:rsid w:val="00685072"/>
    <w:rsid w:val="00685712"/>
    <w:rsid w:val="00690DC1"/>
    <w:rsid w:val="00690FF9"/>
    <w:rsid w:val="00691740"/>
    <w:rsid w:val="006922D0"/>
    <w:rsid w:val="006922D1"/>
    <w:rsid w:val="006926E5"/>
    <w:rsid w:val="00692D1D"/>
    <w:rsid w:val="00692FD9"/>
    <w:rsid w:val="00693605"/>
    <w:rsid w:val="00693639"/>
    <w:rsid w:val="00693943"/>
    <w:rsid w:val="00694701"/>
    <w:rsid w:val="00694DAF"/>
    <w:rsid w:val="006959F1"/>
    <w:rsid w:val="00696607"/>
    <w:rsid w:val="0069662A"/>
    <w:rsid w:val="00696952"/>
    <w:rsid w:val="00697116"/>
    <w:rsid w:val="00697711"/>
    <w:rsid w:val="0069793D"/>
    <w:rsid w:val="006A0089"/>
    <w:rsid w:val="006A0A8A"/>
    <w:rsid w:val="006A15A2"/>
    <w:rsid w:val="006A1819"/>
    <w:rsid w:val="006A2BFA"/>
    <w:rsid w:val="006A3088"/>
    <w:rsid w:val="006A329A"/>
    <w:rsid w:val="006A3E30"/>
    <w:rsid w:val="006A44E4"/>
    <w:rsid w:val="006A4C9C"/>
    <w:rsid w:val="006A4F47"/>
    <w:rsid w:val="006A5A06"/>
    <w:rsid w:val="006A5ACB"/>
    <w:rsid w:val="006A66C9"/>
    <w:rsid w:val="006A68C0"/>
    <w:rsid w:val="006A69D7"/>
    <w:rsid w:val="006A71E5"/>
    <w:rsid w:val="006A726B"/>
    <w:rsid w:val="006A783A"/>
    <w:rsid w:val="006A79E2"/>
    <w:rsid w:val="006A7E31"/>
    <w:rsid w:val="006A7E52"/>
    <w:rsid w:val="006A7ED9"/>
    <w:rsid w:val="006B0216"/>
    <w:rsid w:val="006B02D4"/>
    <w:rsid w:val="006B0C7F"/>
    <w:rsid w:val="006B17F6"/>
    <w:rsid w:val="006B1DA3"/>
    <w:rsid w:val="006B1F83"/>
    <w:rsid w:val="006B22D0"/>
    <w:rsid w:val="006B2567"/>
    <w:rsid w:val="006B2E2B"/>
    <w:rsid w:val="006B2E96"/>
    <w:rsid w:val="006B36E5"/>
    <w:rsid w:val="006B3DB3"/>
    <w:rsid w:val="006B4301"/>
    <w:rsid w:val="006B51A0"/>
    <w:rsid w:val="006B5DD8"/>
    <w:rsid w:val="006B600B"/>
    <w:rsid w:val="006B6F61"/>
    <w:rsid w:val="006B74B0"/>
    <w:rsid w:val="006B755D"/>
    <w:rsid w:val="006C03BA"/>
    <w:rsid w:val="006C21AD"/>
    <w:rsid w:val="006C2257"/>
    <w:rsid w:val="006C2F63"/>
    <w:rsid w:val="006C4CBC"/>
    <w:rsid w:val="006C4CEF"/>
    <w:rsid w:val="006C4E10"/>
    <w:rsid w:val="006C5736"/>
    <w:rsid w:val="006C65C1"/>
    <w:rsid w:val="006C661C"/>
    <w:rsid w:val="006C68B5"/>
    <w:rsid w:val="006D02F0"/>
    <w:rsid w:val="006D0970"/>
    <w:rsid w:val="006D0EFC"/>
    <w:rsid w:val="006D103F"/>
    <w:rsid w:val="006D1A22"/>
    <w:rsid w:val="006D1EA3"/>
    <w:rsid w:val="006D219E"/>
    <w:rsid w:val="006D22D3"/>
    <w:rsid w:val="006D3605"/>
    <w:rsid w:val="006D3D57"/>
    <w:rsid w:val="006D476B"/>
    <w:rsid w:val="006D4A8C"/>
    <w:rsid w:val="006D4C4F"/>
    <w:rsid w:val="006D4FB4"/>
    <w:rsid w:val="006D5163"/>
    <w:rsid w:val="006D561F"/>
    <w:rsid w:val="006D568A"/>
    <w:rsid w:val="006D5695"/>
    <w:rsid w:val="006D574F"/>
    <w:rsid w:val="006D680C"/>
    <w:rsid w:val="006D6A9B"/>
    <w:rsid w:val="006E065D"/>
    <w:rsid w:val="006E081E"/>
    <w:rsid w:val="006E0DF3"/>
    <w:rsid w:val="006E0E42"/>
    <w:rsid w:val="006E0FE3"/>
    <w:rsid w:val="006E126B"/>
    <w:rsid w:val="006E1731"/>
    <w:rsid w:val="006E1732"/>
    <w:rsid w:val="006E1D21"/>
    <w:rsid w:val="006E2670"/>
    <w:rsid w:val="006E3101"/>
    <w:rsid w:val="006E31E3"/>
    <w:rsid w:val="006E3728"/>
    <w:rsid w:val="006E3EA8"/>
    <w:rsid w:val="006E482D"/>
    <w:rsid w:val="006E4A1C"/>
    <w:rsid w:val="006E4C37"/>
    <w:rsid w:val="006E4DD2"/>
    <w:rsid w:val="006E4FBC"/>
    <w:rsid w:val="006E5019"/>
    <w:rsid w:val="006E51BE"/>
    <w:rsid w:val="006E536E"/>
    <w:rsid w:val="006E56D0"/>
    <w:rsid w:val="006E6454"/>
    <w:rsid w:val="006E69B3"/>
    <w:rsid w:val="006E6B59"/>
    <w:rsid w:val="006E6BBE"/>
    <w:rsid w:val="006E6BDC"/>
    <w:rsid w:val="006E7586"/>
    <w:rsid w:val="006E7A57"/>
    <w:rsid w:val="006F051B"/>
    <w:rsid w:val="006F1693"/>
    <w:rsid w:val="006F25F9"/>
    <w:rsid w:val="006F2E6F"/>
    <w:rsid w:val="006F334C"/>
    <w:rsid w:val="006F33C6"/>
    <w:rsid w:val="006F38FB"/>
    <w:rsid w:val="006F40F7"/>
    <w:rsid w:val="006F45C9"/>
    <w:rsid w:val="006F4A23"/>
    <w:rsid w:val="006F53EE"/>
    <w:rsid w:val="006F6DD0"/>
    <w:rsid w:val="006F75D0"/>
    <w:rsid w:val="006F75FF"/>
    <w:rsid w:val="006F7A0B"/>
    <w:rsid w:val="006F7A9A"/>
    <w:rsid w:val="007002E3"/>
    <w:rsid w:val="00700F19"/>
    <w:rsid w:val="00701CC0"/>
    <w:rsid w:val="00701EB0"/>
    <w:rsid w:val="007023FC"/>
    <w:rsid w:val="007024B7"/>
    <w:rsid w:val="00702627"/>
    <w:rsid w:val="0070352B"/>
    <w:rsid w:val="007037D2"/>
    <w:rsid w:val="00703AF5"/>
    <w:rsid w:val="00703C50"/>
    <w:rsid w:val="00703D11"/>
    <w:rsid w:val="00704322"/>
    <w:rsid w:val="00704F5B"/>
    <w:rsid w:val="00705733"/>
    <w:rsid w:val="007062FF"/>
    <w:rsid w:val="00706383"/>
    <w:rsid w:val="0070719E"/>
    <w:rsid w:val="00707613"/>
    <w:rsid w:val="00707A75"/>
    <w:rsid w:val="00707AFC"/>
    <w:rsid w:val="007102E8"/>
    <w:rsid w:val="00711A0D"/>
    <w:rsid w:val="00711BFF"/>
    <w:rsid w:val="00711D80"/>
    <w:rsid w:val="00712E06"/>
    <w:rsid w:val="00713B34"/>
    <w:rsid w:val="00713E4E"/>
    <w:rsid w:val="00713F0A"/>
    <w:rsid w:val="007144D8"/>
    <w:rsid w:val="007144DC"/>
    <w:rsid w:val="0071559A"/>
    <w:rsid w:val="007157D1"/>
    <w:rsid w:val="00715B9A"/>
    <w:rsid w:val="00715FDB"/>
    <w:rsid w:val="007162A8"/>
    <w:rsid w:val="0071779B"/>
    <w:rsid w:val="00717DE0"/>
    <w:rsid w:val="00720FED"/>
    <w:rsid w:val="00721096"/>
    <w:rsid w:val="0072135A"/>
    <w:rsid w:val="007220A7"/>
    <w:rsid w:val="00723545"/>
    <w:rsid w:val="0072421A"/>
    <w:rsid w:val="007249C6"/>
    <w:rsid w:val="00725A16"/>
    <w:rsid w:val="00725E0E"/>
    <w:rsid w:val="00726F73"/>
    <w:rsid w:val="00727B11"/>
    <w:rsid w:val="00727F64"/>
    <w:rsid w:val="00731531"/>
    <w:rsid w:val="00733682"/>
    <w:rsid w:val="007339CB"/>
    <w:rsid w:val="0073436D"/>
    <w:rsid w:val="007344B7"/>
    <w:rsid w:val="0073498E"/>
    <w:rsid w:val="00734BBF"/>
    <w:rsid w:val="00734D1D"/>
    <w:rsid w:val="00735C1A"/>
    <w:rsid w:val="00737952"/>
    <w:rsid w:val="00737F88"/>
    <w:rsid w:val="00740524"/>
    <w:rsid w:val="007407DC"/>
    <w:rsid w:val="00740929"/>
    <w:rsid w:val="0074119C"/>
    <w:rsid w:val="00741735"/>
    <w:rsid w:val="00741736"/>
    <w:rsid w:val="00742077"/>
    <w:rsid w:val="007431D6"/>
    <w:rsid w:val="007436F9"/>
    <w:rsid w:val="00743AA6"/>
    <w:rsid w:val="00743C89"/>
    <w:rsid w:val="00743D4A"/>
    <w:rsid w:val="0074420B"/>
    <w:rsid w:val="00744265"/>
    <w:rsid w:val="007447C9"/>
    <w:rsid w:val="0074493B"/>
    <w:rsid w:val="00744941"/>
    <w:rsid w:val="00745330"/>
    <w:rsid w:val="0074536B"/>
    <w:rsid w:val="007459DA"/>
    <w:rsid w:val="00745DD0"/>
    <w:rsid w:val="00745F25"/>
    <w:rsid w:val="0074612D"/>
    <w:rsid w:val="00746644"/>
    <w:rsid w:val="00746959"/>
    <w:rsid w:val="00746B4B"/>
    <w:rsid w:val="00746FAE"/>
    <w:rsid w:val="0074721A"/>
    <w:rsid w:val="007479A2"/>
    <w:rsid w:val="00747C7B"/>
    <w:rsid w:val="00750550"/>
    <w:rsid w:val="00750676"/>
    <w:rsid w:val="00750A69"/>
    <w:rsid w:val="00751E06"/>
    <w:rsid w:val="00752FE0"/>
    <w:rsid w:val="0075326D"/>
    <w:rsid w:val="00753D22"/>
    <w:rsid w:val="007548FD"/>
    <w:rsid w:val="007556BA"/>
    <w:rsid w:val="007558BB"/>
    <w:rsid w:val="00755E11"/>
    <w:rsid w:val="00756131"/>
    <w:rsid w:val="00756201"/>
    <w:rsid w:val="007567F2"/>
    <w:rsid w:val="007573CA"/>
    <w:rsid w:val="0075759C"/>
    <w:rsid w:val="0076020E"/>
    <w:rsid w:val="00760E73"/>
    <w:rsid w:val="0076101B"/>
    <w:rsid w:val="0076209E"/>
    <w:rsid w:val="00762BF5"/>
    <w:rsid w:val="007634BF"/>
    <w:rsid w:val="0076447F"/>
    <w:rsid w:val="00764ADA"/>
    <w:rsid w:val="00765626"/>
    <w:rsid w:val="00765A8B"/>
    <w:rsid w:val="00765DD4"/>
    <w:rsid w:val="007660C2"/>
    <w:rsid w:val="00767807"/>
    <w:rsid w:val="00767AF1"/>
    <w:rsid w:val="00767D2F"/>
    <w:rsid w:val="00770835"/>
    <w:rsid w:val="00770E35"/>
    <w:rsid w:val="007714A5"/>
    <w:rsid w:val="00771979"/>
    <w:rsid w:val="00771FA6"/>
    <w:rsid w:val="00772023"/>
    <w:rsid w:val="00773409"/>
    <w:rsid w:val="00773CA1"/>
    <w:rsid w:val="00773E2B"/>
    <w:rsid w:val="00773FF1"/>
    <w:rsid w:val="007740D9"/>
    <w:rsid w:val="0077438E"/>
    <w:rsid w:val="00774B19"/>
    <w:rsid w:val="007764D3"/>
    <w:rsid w:val="00776A11"/>
    <w:rsid w:val="007774AD"/>
    <w:rsid w:val="0077784B"/>
    <w:rsid w:val="00777B25"/>
    <w:rsid w:val="00780547"/>
    <w:rsid w:val="007807D5"/>
    <w:rsid w:val="007810AA"/>
    <w:rsid w:val="007822F1"/>
    <w:rsid w:val="00782746"/>
    <w:rsid w:val="007827B6"/>
    <w:rsid w:val="00782BFD"/>
    <w:rsid w:val="00782E0B"/>
    <w:rsid w:val="00783752"/>
    <w:rsid w:val="0078382D"/>
    <w:rsid w:val="00783D19"/>
    <w:rsid w:val="00783FB5"/>
    <w:rsid w:val="0078464E"/>
    <w:rsid w:val="00784D88"/>
    <w:rsid w:val="00785CA3"/>
    <w:rsid w:val="007864D3"/>
    <w:rsid w:val="00787C64"/>
    <w:rsid w:val="00787D15"/>
    <w:rsid w:val="007905D4"/>
    <w:rsid w:val="007911F9"/>
    <w:rsid w:val="0079135E"/>
    <w:rsid w:val="00791A47"/>
    <w:rsid w:val="00792600"/>
    <w:rsid w:val="00792966"/>
    <w:rsid w:val="00792C2D"/>
    <w:rsid w:val="0079327B"/>
    <w:rsid w:val="007942D1"/>
    <w:rsid w:val="007948F8"/>
    <w:rsid w:val="007953C3"/>
    <w:rsid w:val="00795FEC"/>
    <w:rsid w:val="00796F78"/>
    <w:rsid w:val="00797439"/>
    <w:rsid w:val="007A0596"/>
    <w:rsid w:val="007A06B4"/>
    <w:rsid w:val="007A0A61"/>
    <w:rsid w:val="007A12DD"/>
    <w:rsid w:val="007A1524"/>
    <w:rsid w:val="007A1BED"/>
    <w:rsid w:val="007A1C71"/>
    <w:rsid w:val="007A2639"/>
    <w:rsid w:val="007A30D6"/>
    <w:rsid w:val="007A3ED1"/>
    <w:rsid w:val="007A48DD"/>
    <w:rsid w:val="007A6CC2"/>
    <w:rsid w:val="007A6E0D"/>
    <w:rsid w:val="007A6F84"/>
    <w:rsid w:val="007A7D33"/>
    <w:rsid w:val="007B028F"/>
    <w:rsid w:val="007B0886"/>
    <w:rsid w:val="007B0FAA"/>
    <w:rsid w:val="007B1AA3"/>
    <w:rsid w:val="007B2094"/>
    <w:rsid w:val="007B3706"/>
    <w:rsid w:val="007B3883"/>
    <w:rsid w:val="007B3BE1"/>
    <w:rsid w:val="007B3C19"/>
    <w:rsid w:val="007B4D24"/>
    <w:rsid w:val="007B5649"/>
    <w:rsid w:val="007B7A65"/>
    <w:rsid w:val="007B7B5D"/>
    <w:rsid w:val="007B7CEE"/>
    <w:rsid w:val="007B7DC2"/>
    <w:rsid w:val="007C0CD5"/>
    <w:rsid w:val="007C1401"/>
    <w:rsid w:val="007C1990"/>
    <w:rsid w:val="007C1D88"/>
    <w:rsid w:val="007C2AFB"/>
    <w:rsid w:val="007C33E2"/>
    <w:rsid w:val="007C3583"/>
    <w:rsid w:val="007C3A5F"/>
    <w:rsid w:val="007C4AEA"/>
    <w:rsid w:val="007C4C5A"/>
    <w:rsid w:val="007C62AC"/>
    <w:rsid w:val="007C689B"/>
    <w:rsid w:val="007C7161"/>
    <w:rsid w:val="007C731B"/>
    <w:rsid w:val="007C76B7"/>
    <w:rsid w:val="007D0D70"/>
    <w:rsid w:val="007D1E89"/>
    <w:rsid w:val="007D217B"/>
    <w:rsid w:val="007D315A"/>
    <w:rsid w:val="007D34F2"/>
    <w:rsid w:val="007D3782"/>
    <w:rsid w:val="007D3828"/>
    <w:rsid w:val="007D40BF"/>
    <w:rsid w:val="007D5292"/>
    <w:rsid w:val="007D77DF"/>
    <w:rsid w:val="007D7BC0"/>
    <w:rsid w:val="007D7E02"/>
    <w:rsid w:val="007E01DC"/>
    <w:rsid w:val="007E08CD"/>
    <w:rsid w:val="007E0D1D"/>
    <w:rsid w:val="007E129D"/>
    <w:rsid w:val="007E1414"/>
    <w:rsid w:val="007E1C8F"/>
    <w:rsid w:val="007E1F4B"/>
    <w:rsid w:val="007E26F2"/>
    <w:rsid w:val="007E4389"/>
    <w:rsid w:val="007E46A1"/>
    <w:rsid w:val="007E4CC2"/>
    <w:rsid w:val="007E50C9"/>
    <w:rsid w:val="007E5809"/>
    <w:rsid w:val="007E5A6E"/>
    <w:rsid w:val="007E626B"/>
    <w:rsid w:val="007E664C"/>
    <w:rsid w:val="007E674E"/>
    <w:rsid w:val="007E6DF3"/>
    <w:rsid w:val="007F0DCF"/>
    <w:rsid w:val="007F0F36"/>
    <w:rsid w:val="007F121E"/>
    <w:rsid w:val="007F1827"/>
    <w:rsid w:val="007F1D54"/>
    <w:rsid w:val="007F26E1"/>
    <w:rsid w:val="007F29F9"/>
    <w:rsid w:val="007F2FB8"/>
    <w:rsid w:val="007F3150"/>
    <w:rsid w:val="007F33FC"/>
    <w:rsid w:val="007F42E1"/>
    <w:rsid w:val="007F4CC2"/>
    <w:rsid w:val="007F5686"/>
    <w:rsid w:val="007F5E3C"/>
    <w:rsid w:val="007F6005"/>
    <w:rsid w:val="007F6172"/>
    <w:rsid w:val="007F6324"/>
    <w:rsid w:val="007F6634"/>
    <w:rsid w:val="007F6853"/>
    <w:rsid w:val="007F6C2A"/>
    <w:rsid w:val="007F6E50"/>
    <w:rsid w:val="007F6EEF"/>
    <w:rsid w:val="007F7447"/>
    <w:rsid w:val="008016C4"/>
    <w:rsid w:val="00801866"/>
    <w:rsid w:val="00801A32"/>
    <w:rsid w:val="00801A70"/>
    <w:rsid w:val="00801B39"/>
    <w:rsid w:val="00801E0A"/>
    <w:rsid w:val="008020DA"/>
    <w:rsid w:val="00802139"/>
    <w:rsid w:val="008053AF"/>
    <w:rsid w:val="00806416"/>
    <w:rsid w:val="008065E0"/>
    <w:rsid w:val="00806DD0"/>
    <w:rsid w:val="0080786B"/>
    <w:rsid w:val="00807D55"/>
    <w:rsid w:val="008100BF"/>
    <w:rsid w:val="00810194"/>
    <w:rsid w:val="0081098F"/>
    <w:rsid w:val="00810D4A"/>
    <w:rsid w:val="008120FC"/>
    <w:rsid w:val="00812855"/>
    <w:rsid w:val="00814362"/>
    <w:rsid w:val="008146C9"/>
    <w:rsid w:val="008147A4"/>
    <w:rsid w:val="00814BE0"/>
    <w:rsid w:val="00814E44"/>
    <w:rsid w:val="0081512E"/>
    <w:rsid w:val="008151EF"/>
    <w:rsid w:val="0081574D"/>
    <w:rsid w:val="00815F60"/>
    <w:rsid w:val="00816389"/>
    <w:rsid w:val="00817528"/>
    <w:rsid w:val="008179C2"/>
    <w:rsid w:val="00817D57"/>
    <w:rsid w:val="008200C6"/>
    <w:rsid w:val="00820579"/>
    <w:rsid w:val="00820F07"/>
    <w:rsid w:val="008214C5"/>
    <w:rsid w:val="0082192A"/>
    <w:rsid w:val="0082199E"/>
    <w:rsid w:val="00821DF0"/>
    <w:rsid w:val="0082228C"/>
    <w:rsid w:val="008222F3"/>
    <w:rsid w:val="008228BB"/>
    <w:rsid w:val="00826A4A"/>
    <w:rsid w:val="0082703C"/>
    <w:rsid w:val="00827840"/>
    <w:rsid w:val="00827A00"/>
    <w:rsid w:val="00827F7F"/>
    <w:rsid w:val="0083010C"/>
    <w:rsid w:val="0083027B"/>
    <w:rsid w:val="00830E60"/>
    <w:rsid w:val="00831012"/>
    <w:rsid w:val="00831328"/>
    <w:rsid w:val="00831BF5"/>
    <w:rsid w:val="00832221"/>
    <w:rsid w:val="00832A11"/>
    <w:rsid w:val="00833012"/>
    <w:rsid w:val="0083343D"/>
    <w:rsid w:val="008336F0"/>
    <w:rsid w:val="00833706"/>
    <w:rsid w:val="00833C77"/>
    <w:rsid w:val="008341CC"/>
    <w:rsid w:val="00834EE7"/>
    <w:rsid w:val="0083582B"/>
    <w:rsid w:val="00836866"/>
    <w:rsid w:val="0083700A"/>
    <w:rsid w:val="0083709B"/>
    <w:rsid w:val="008370B3"/>
    <w:rsid w:val="00837406"/>
    <w:rsid w:val="00837B4F"/>
    <w:rsid w:val="00837B69"/>
    <w:rsid w:val="00837C09"/>
    <w:rsid w:val="00837F2F"/>
    <w:rsid w:val="00840B95"/>
    <w:rsid w:val="00841DA4"/>
    <w:rsid w:val="0084212D"/>
    <w:rsid w:val="008437E0"/>
    <w:rsid w:val="00843C41"/>
    <w:rsid w:val="00844301"/>
    <w:rsid w:val="0084435C"/>
    <w:rsid w:val="00844370"/>
    <w:rsid w:val="00845B9B"/>
    <w:rsid w:val="00845D62"/>
    <w:rsid w:val="00845DD2"/>
    <w:rsid w:val="00846B51"/>
    <w:rsid w:val="00847AB8"/>
    <w:rsid w:val="00850B3E"/>
    <w:rsid w:val="00851B24"/>
    <w:rsid w:val="00851D84"/>
    <w:rsid w:val="00851F17"/>
    <w:rsid w:val="00852926"/>
    <w:rsid w:val="00852B86"/>
    <w:rsid w:val="008536EB"/>
    <w:rsid w:val="00853C70"/>
    <w:rsid w:val="0085413A"/>
    <w:rsid w:val="008548F8"/>
    <w:rsid w:val="0085578B"/>
    <w:rsid w:val="00855A55"/>
    <w:rsid w:val="00855C1D"/>
    <w:rsid w:val="00855DA8"/>
    <w:rsid w:val="00860E3C"/>
    <w:rsid w:val="00861B12"/>
    <w:rsid w:val="00861DD8"/>
    <w:rsid w:val="00862A71"/>
    <w:rsid w:val="00863450"/>
    <w:rsid w:val="008635CC"/>
    <w:rsid w:val="00863CED"/>
    <w:rsid w:val="00863D92"/>
    <w:rsid w:val="00864017"/>
    <w:rsid w:val="00864146"/>
    <w:rsid w:val="008643EF"/>
    <w:rsid w:val="00864A72"/>
    <w:rsid w:val="00864C3D"/>
    <w:rsid w:val="00864DF0"/>
    <w:rsid w:val="008665C5"/>
    <w:rsid w:val="00867422"/>
    <w:rsid w:val="00867977"/>
    <w:rsid w:val="00867E6F"/>
    <w:rsid w:val="00870823"/>
    <w:rsid w:val="0087100D"/>
    <w:rsid w:val="0087359E"/>
    <w:rsid w:val="00873A42"/>
    <w:rsid w:val="008745E6"/>
    <w:rsid w:val="00874FF6"/>
    <w:rsid w:val="00875555"/>
    <w:rsid w:val="0087569C"/>
    <w:rsid w:val="008759BA"/>
    <w:rsid w:val="00876529"/>
    <w:rsid w:val="00876673"/>
    <w:rsid w:val="008767B9"/>
    <w:rsid w:val="00876B0F"/>
    <w:rsid w:val="00877256"/>
    <w:rsid w:val="00877AC0"/>
    <w:rsid w:val="00880601"/>
    <w:rsid w:val="00880FDA"/>
    <w:rsid w:val="00881103"/>
    <w:rsid w:val="00881407"/>
    <w:rsid w:val="008814C3"/>
    <w:rsid w:val="00881B23"/>
    <w:rsid w:val="00881D8C"/>
    <w:rsid w:val="00881F6A"/>
    <w:rsid w:val="00882185"/>
    <w:rsid w:val="0088269A"/>
    <w:rsid w:val="00882F54"/>
    <w:rsid w:val="00883335"/>
    <w:rsid w:val="0088387C"/>
    <w:rsid w:val="00883E95"/>
    <w:rsid w:val="00884CF9"/>
    <w:rsid w:val="0088527D"/>
    <w:rsid w:val="00885B34"/>
    <w:rsid w:val="00886193"/>
    <w:rsid w:val="00886456"/>
    <w:rsid w:val="00886CBB"/>
    <w:rsid w:val="008908D8"/>
    <w:rsid w:val="00891013"/>
    <w:rsid w:val="0089120E"/>
    <w:rsid w:val="00891CD9"/>
    <w:rsid w:val="00891D1D"/>
    <w:rsid w:val="0089219E"/>
    <w:rsid w:val="00892E1F"/>
    <w:rsid w:val="00893105"/>
    <w:rsid w:val="008936C1"/>
    <w:rsid w:val="008939B7"/>
    <w:rsid w:val="0089456B"/>
    <w:rsid w:val="008951DA"/>
    <w:rsid w:val="00895386"/>
    <w:rsid w:val="00895655"/>
    <w:rsid w:val="008965A1"/>
    <w:rsid w:val="00897260"/>
    <w:rsid w:val="00897BA6"/>
    <w:rsid w:val="00897D70"/>
    <w:rsid w:val="008A0578"/>
    <w:rsid w:val="008A05A1"/>
    <w:rsid w:val="008A0EE7"/>
    <w:rsid w:val="008A0F0C"/>
    <w:rsid w:val="008A16B2"/>
    <w:rsid w:val="008A1717"/>
    <w:rsid w:val="008A1F0B"/>
    <w:rsid w:val="008A28D1"/>
    <w:rsid w:val="008A344B"/>
    <w:rsid w:val="008A4029"/>
    <w:rsid w:val="008A53FC"/>
    <w:rsid w:val="008A656A"/>
    <w:rsid w:val="008A6740"/>
    <w:rsid w:val="008A68DC"/>
    <w:rsid w:val="008A7A33"/>
    <w:rsid w:val="008B01F9"/>
    <w:rsid w:val="008B0FB8"/>
    <w:rsid w:val="008B1599"/>
    <w:rsid w:val="008B1E89"/>
    <w:rsid w:val="008B1F5D"/>
    <w:rsid w:val="008B21FC"/>
    <w:rsid w:val="008B29C1"/>
    <w:rsid w:val="008B2E7F"/>
    <w:rsid w:val="008B33BE"/>
    <w:rsid w:val="008B386D"/>
    <w:rsid w:val="008B3C13"/>
    <w:rsid w:val="008B3F74"/>
    <w:rsid w:val="008B6166"/>
    <w:rsid w:val="008B6A16"/>
    <w:rsid w:val="008B6A96"/>
    <w:rsid w:val="008B6B0E"/>
    <w:rsid w:val="008B7160"/>
    <w:rsid w:val="008B7478"/>
    <w:rsid w:val="008C011C"/>
    <w:rsid w:val="008C08DA"/>
    <w:rsid w:val="008C1DFA"/>
    <w:rsid w:val="008C211C"/>
    <w:rsid w:val="008C246E"/>
    <w:rsid w:val="008C3645"/>
    <w:rsid w:val="008C36B9"/>
    <w:rsid w:val="008C36C4"/>
    <w:rsid w:val="008C3B98"/>
    <w:rsid w:val="008C3EB0"/>
    <w:rsid w:val="008C40F1"/>
    <w:rsid w:val="008C4904"/>
    <w:rsid w:val="008C4E4E"/>
    <w:rsid w:val="008C5873"/>
    <w:rsid w:val="008C5D47"/>
    <w:rsid w:val="008C5F75"/>
    <w:rsid w:val="008C675E"/>
    <w:rsid w:val="008C6E47"/>
    <w:rsid w:val="008C7196"/>
    <w:rsid w:val="008C7979"/>
    <w:rsid w:val="008C7E16"/>
    <w:rsid w:val="008D02F0"/>
    <w:rsid w:val="008D0806"/>
    <w:rsid w:val="008D0FB3"/>
    <w:rsid w:val="008D1294"/>
    <w:rsid w:val="008D13B5"/>
    <w:rsid w:val="008D1487"/>
    <w:rsid w:val="008D1638"/>
    <w:rsid w:val="008D1B7B"/>
    <w:rsid w:val="008D2444"/>
    <w:rsid w:val="008D25C6"/>
    <w:rsid w:val="008D35A0"/>
    <w:rsid w:val="008D39C0"/>
    <w:rsid w:val="008D3FCC"/>
    <w:rsid w:val="008D442D"/>
    <w:rsid w:val="008D4666"/>
    <w:rsid w:val="008D4893"/>
    <w:rsid w:val="008D4DCD"/>
    <w:rsid w:val="008D5421"/>
    <w:rsid w:val="008D6EF5"/>
    <w:rsid w:val="008D76EE"/>
    <w:rsid w:val="008D7752"/>
    <w:rsid w:val="008E0CEA"/>
    <w:rsid w:val="008E13FD"/>
    <w:rsid w:val="008E1552"/>
    <w:rsid w:val="008E1A44"/>
    <w:rsid w:val="008E1EB8"/>
    <w:rsid w:val="008E25EA"/>
    <w:rsid w:val="008E2613"/>
    <w:rsid w:val="008E2A14"/>
    <w:rsid w:val="008E3445"/>
    <w:rsid w:val="008E3B11"/>
    <w:rsid w:val="008E3F02"/>
    <w:rsid w:val="008E41C0"/>
    <w:rsid w:val="008E4395"/>
    <w:rsid w:val="008E4417"/>
    <w:rsid w:val="008E4D21"/>
    <w:rsid w:val="008E5479"/>
    <w:rsid w:val="008E6570"/>
    <w:rsid w:val="008E681A"/>
    <w:rsid w:val="008E6C98"/>
    <w:rsid w:val="008E6CB5"/>
    <w:rsid w:val="008E70B4"/>
    <w:rsid w:val="008E7187"/>
    <w:rsid w:val="008E7326"/>
    <w:rsid w:val="008F0C8C"/>
    <w:rsid w:val="008F0D9C"/>
    <w:rsid w:val="008F1E75"/>
    <w:rsid w:val="008F28A6"/>
    <w:rsid w:val="008F3411"/>
    <w:rsid w:val="008F352F"/>
    <w:rsid w:val="008F4CB4"/>
    <w:rsid w:val="008F4CD5"/>
    <w:rsid w:val="008F54BB"/>
    <w:rsid w:val="008F55C7"/>
    <w:rsid w:val="008F5B9F"/>
    <w:rsid w:val="008F6FB3"/>
    <w:rsid w:val="008F7397"/>
    <w:rsid w:val="008F74B9"/>
    <w:rsid w:val="00900C2B"/>
    <w:rsid w:val="009026FF"/>
    <w:rsid w:val="0090285D"/>
    <w:rsid w:val="00902A3E"/>
    <w:rsid w:val="00902C4A"/>
    <w:rsid w:val="00903294"/>
    <w:rsid w:val="00903568"/>
    <w:rsid w:val="00903D55"/>
    <w:rsid w:val="0090418E"/>
    <w:rsid w:val="00904C08"/>
    <w:rsid w:val="00905562"/>
    <w:rsid w:val="00905C72"/>
    <w:rsid w:val="0090702E"/>
    <w:rsid w:val="0090717A"/>
    <w:rsid w:val="00907693"/>
    <w:rsid w:val="00907DAD"/>
    <w:rsid w:val="00907FFD"/>
    <w:rsid w:val="00910179"/>
    <w:rsid w:val="009109F6"/>
    <w:rsid w:val="00910D0B"/>
    <w:rsid w:val="00911035"/>
    <w:rsid w:val="009118CF"/>
    <w:rsid w:val="009121DD"/>
    <w:rsid w:val="00912B2E"/>
    <w:rsid w:val="00912EE5"/>
    <w:rsid w:val="009130AD"/>
    <w:rsid w:val="00913138"/>
    <w:rsid w:val="0091372E"/>
    <w:rsid w:val="0091482E"/>
    <w:rsid w:val="009154DC"/>
    <w:rsid w:val="00916014"/>
    <w:rsid w:val="00916B4C"/>
    <w:rsid w:val="00920E2C"/>
    <w:rsid w:val="00920FE7"/>
    <w:rsid w:val="009213FE"/>
    <w:rsid w:val="009217D2"/>
    <w:rsid w:val="009221D5"/>
    <w:rsid w:val="00922437"/>
    <w:rsid w:val="009224BD"/>
    <w:rsid w:val="00922728"/>
    <w:rsid w:val="00922EF0"/>
    <w:rsid w:val="00922FF9"/>
    <w:rsid w:val="00923162"/>
    <w:rsid w:val="00923840"/>
    <w:rsid w:val="009241EF"/>
    <w:rsid w:val="0092479A"/>
    <w:rsid w:val="00924AFA"/>
    <w:rsid w:val="009253F3"/>
    <w:rsid w:val="009256D6"/>
    <w:rsid w:val="00926C86"/>
    <w:rsid w:val="009271AB"/>
    <w:rsid w:val="00927361"/>
    <w:rsid w:val="009275D9"/>
    <w:rsid w:val="00927EFD"/>
    <w:rsid w:val="00931139"/>
    <w:rsid w:val="00931AB4"/>
    <w:rsid w:val="00933B48"/>
    <w:rsid w:val="0093547E"/>
    <w:rsid w:val="00935509"/>
    <w:rsid w:val="0093596A"/>
    <w:rsid w:val="00936B38"/>
    <w:rsid w:val="00937C20"/>
    <w:rsid w:val="00937F6F"/>
    <w:rsid w:val="00940481"/>
    <w:rsid w:val="00940BD1"/>
    <w:rsid w:val="00943243"/>
    <w:rsid w:val="009433FE"/>
    <w:rsid w:val="0094372D"/>
    <w:rsid w:val="00943A82"/>
    <w:rsid w:val="00943CBF"/>
    <w:rsid w:val="009440B1"/>
    <w:rsid w:val="00944349"/>
    <w:rsid w:val="009446BF"/>
    <w:rsid w:val="00944D6C"/>
    <w:rsid w:val="00944FD7"/>
    <w:rsid w:val="009454D9"/>
    <w:rsid w:val="009455F6"/>
    <w:rsid w:val="009472FF"/>
    <w:rsid w:val="00950D22"/>
    <w:rsid w:val="0095112B"/>
    <w:rsid w:val="00951DC1"/>
    <w:rsid w:val="00951FC8"/>
    <w:rsid w:val="00952109"/>
    <w:rsid w:val="00952859"/>
    <w:rsid w:val="00952B17"/>
    <w:rsid w:val="00952B6F"/>
    <w:rsid w:val="00952BD8"/>
    <w:rsid w:val="00952F44"/>
    <w:rsid w:val="00953067"/>
    <w:rsid w:val="00953426"/>
    <w:rsid w:val="00953598"/>
    <w:rsid w:val="00954497"/>
    <w:rsid w:val="00954B2B"/>
    <w:rsid w:val="00954DE8"/>
    <w:rsid w:val="00954FC6"/>
    <w:rsid w:val="0095516A"/>
    <w:rsid w:val="00955DA9"/>
    <w:rsid w:val="00956AB3"/>
    <w:rsid w:val="009575AC"/>
    <w:rsid w:val="009605DD"/>
    <w:rsid w:val="00961DFF"/>
    <w:rsid w:val="00962972"/>
    <w:rsid w:val="00962A5B"/>
    <w:rsid w:val="009637D4"/>
    <w:rsid w:val="00964286"/>
    <w:rsid w:val="009648D6"/>
    <w:rsid w:val="0096522A"/>
    <w:rsid w:val="0096578E"/>
    <w:rsid w:val="00965C36"/>
    <w:rsid w:val="00966615"/>
    <w:rsid w:val="009676CB"/>
    <w:rsid w:val="00967CD2"/>
    <w:rsid w:val="00970346"/>
    <w:rsid w:val="00970825"/>
    <w:rsid w:val="00971516"/>
    <w:rsid w:val="009715AA"/>
    <w:rsid w:val="00971DEE"/>
    <w:rsid w:val="00972319"/>
    <w:rsid w:val="0097241C"/>
    <w:rsid w:val="009724AE"/>
    <w:rsid w:val="009724C6"/>
    <w:rsid w:val="0097284C"/>
    <w:rsid w:val="00972A02"/>
    <w:rsid w:val="00973045"/>
    <w:rsid w:val="009733B5"/>
    <w:rsid w:val="009734CB"/>
    <w:rsid w:val="009734EF"/>
    <w:rsid w:val="009735AF"/>
    <w:rsid w:val="009739D0"/>
    <w:rsid w:val="0097430A"/>
    <w:rsid w:val="0097462C"/>
    <w:rsid w:val="00975213"/>
    <w:rsid w:val="0097540B"/>
    <w:rsid w:val="00975705"/>
    <w:rsid w:val="00975EFB"/>
    <w:rsid w:val="009760C3"/>
    <w:rsid w:val="009761EC"/>
    <w:rsid w:val="0097672A"/>
    <w:rsid w:val="00976762"/>
    <w:rsid w:val="00976AB1"/>
    <w:rsid w:val="00977420"/>
    <w:rsid w:val="0097796C"/>
    <w:rsid w:val="00977B05"/>
    <w:rsid w:val="00977DCF"/>
    <w:rsid w:val="00980022"/>
    <w:rsid w:val="009802A4"/>
    <w:rsid w:val="00980562"/>
    <w:rsid w:val="009807F4"/>
    <w:rsid w:val="0098157E"/>
    <w:rsid w:val="0098162E"/>
    <w:rsid w:val="009816C8"/>
    <w:rsid w:val="00981A4A"/>
    <w:rsid w:val="00981E17"/>
    <w:rsid w:val="009832C7"/>
    <w:rsid w:val="009832E4"/>
    <w:rsid w:val="009837F8"/>
    <w:rsid w:val="00983AFE"/>
    <w:rsid w:val="00983F5A"/>
    <w:rsid w:val="00984130"/>
    <w:rsid w:val="00984788"/>
    <w:rsid w:val="00984C16"/>
    <w:rsid w:val="00985449"/>
    <w:rsid w:val="00985C05"/>
    <w:rsid w:val="00985F0F"/>
    <w:rsid w:val="00986094"/>
    <w:rsid w:val="00986F08"/>
    <w:rsid w:val="0098711B"/>
    <w:rsid w:val="00987D85"/>
    <w:rsid w:val="009903E8"/>
    <w:rsid w:val="009905E9"/>
    <w:rsid w:val="00990645"/>
    <w:rsid w:val="00990A60"/>
    <w:rsid w:val="00990C6C"/>
    <w:rsid w:val="0099105B"/>
    <w:rsid w:val="00991328"/>
    <w:rsid w:val="009915E8"/>
    <w:rsid w:val="00991F8E"/>
    <w:rsid w:val="00992B2F"/>
    <w:rsid w:val="0099333E"/>
    <w:rsid w:val="0099395F"/>
    <w:rsid w:val="00994603"/>
    <w:rsid w:val="0099463F"/>
    <w:rsid w:val="00994F57"/>
    <w:rsid w:val="0099628C"/>
    <w:rsid w:val="00996AFC"/>
    <w:rsid w:val="00997109"/>
    <w:rsid w:val="00997C3C"/>
    <w:rsid w:val="00997CB1"/>
    <w:rsid w:val="009A026F"/>
    <w:rsid w:val="009A0391"/>
    <w:rsid w:val="009A0E2D"/>
    <w:rsid w:val="009A101F"/>
    <w:rsid w:val="009A140F"/>
    <w:rsid w:val="009A1A38"/>
    <w:rsid w:val="009A1DF7"/>
    <w:rsid w:val="009A2412"/>
    <w:rsid w:val="009A2606"/>
    <w:rsid w:val="009A2E8F"/>
    <w:rsid w:val="009A3409"/>
    <w:rsid w:val="009A3AFE"/>
    <w:rsid w:val="009A409C"/>
    <w:rsid w:val="009A46B4"/>
    <w:rsid w:val="009A4951"/>
    <w:rsid w:val="009A4D12"/>
    <w:rsid w:val="009A4FA1"/>
    <w:rsid w:val="009A4FD3"/>
    <w:rsid w:val="009A515D"/>
    <w:rsid w:val="009A533F"/>
    <w:rsid w:val="009A5611"/>
    <w:rsid w:val="009A585D"/>
    <w:rsid w:val="009A5B74"/>
    <w:rsid w:val="009A62DF"/>
    <w:rsid w:val="009A73EE"/>
    <w:rsid w:val="009A790C"/>
    <w:rsid w:val="009A7B8E"/>
    <w:rsid w:val="009A7CD5"/>
    <w:rsid w:val="009B0174"/>
    <w:rsid w:val="009B1470"/>
    <w:rsid w:val="009B162F"/>
    <w:rsid w:val="009B17FE"/>
    <w:rsid w:val="009B2EBB"/>
    <w:rsid w:val="009B34E9"/>
    <w:rsid w:val="009B476E"/>
    <w:rsid w:val="009B47B6"/>
    <w:rsid w:val="009B5DCD"/>
    <w:rsid w:val="009B67F4"/>
    <w:rsid w:val="009B7159"/>
    <w:rsid w:val="009B737C"/>
    <w:rsid w:val="009B73BC"/>
    <w:rsid w:val="009B74DE"/>
    <w:rsid w:val="009B7D68"/>
    <w:rsid w:val="009C01D9"/>
    <w:rsid w:val="009C0217"/>
    <w:rsid w:val="009C0D9F"/>
    <w:rsid w:val="009C0F5E"/>
    <w:rsid w:val="009C1C53"/>
    <w:rsid w:val="009C28D8"/>
    <w:rsid w:val="009C30C8"/>
    <w:rsid w:val="009C425B"/>
    <w:rsid w:val="009C44AE"/>
    <w:rsid w:val="009C5B35"/>
    <w:rsid w:val="009C5B50"/>
    <w:rsid w:val="009C5DF8"/>
    <w:rsid w:val="009C5E0E"/>
    <w:rsid w:val="009C6366"/>
    <w:rsid w:val="009C7328"/>
    <w:rsid w:val="009C7553"/>
    <w:rsid w:val="009C75C0"/>
    <w:rsid w:val="009C789B"/>
    <w:rsid w:val="009D0542"/>
    <w:rsid w:val="009D365A"/>
    <w:rsid w:val="009D3D82"/>
    <w:rsid w:val="009D4102"/>
    <w:rsid w:val="009D425B"/>
    <w:rsid w:val="009D43D9"/>
    <w:rsid w:val="009D47F7"/>
    <w:rsid w:val="009D4B42"/>
    <w:rsid w:val="009D59EA"/>
    <w:rsid w:val="009D5AAC"/>
    <w:rsid w:val="009D662C"/>
    <w:rsid w:val="009D6DF3"/>
    <w:rsid w:val="009D6F88"/>
    <w:rsid w:val="009D7686"/>
    <w:rsid w:val="009D79B3"/>
    <w:rsid w:val="009E07C8"/>
    <w:rsid w:val="009E1136"/>
    <w:rsid w:val="009E1B29"/>
    <w:rsid w:val="009E1F68"/>
    <w:rsid w:val="009E20BA"/>
    <w:rsid w:val="009E2CEA"/>
    <w:rsid w:val="009E346C"/>
    <w:rsid w:val="009E37AE"/>
    <w:rsid w:val="009E3A25"/>
    <w:rsid w:val="009E3AE8"/>
    <w:rsid w:val="009E4533"/>
    <w:rsid w:val="009E5369"/>
    <w:rsid w:val="009E5AD0"/>
    <w:rsid w:val="009E5F58"/>
    <w:rsid w:val="009E6367"/>
    <w:rsid w:val="009E6864"/>
    <w:rsid w:val="009E6A83"/>
    <w:rsid w:val="009E7363"/>
    <w:rsid w:val="009E791A"/>
    <w:rsid w:val="009F0E83"/>
    <w:rsid w:val="009F1272"/>
    <w:rsid w:val="009F185A"/>
    <w:rsid w:val="009F1A2D"/>
    <w:rsid w:val="009F1F17"/>
    <w:rsid w:val="009F3C60"/>
    <w:rsid w:val="009F4612"/>
    <w:rsid w:val="009F477B"/>
    <w:rsid w:val="009F4E2F"/>
    <w:rsid w:val="009F4F3A"/>
    <w:rsid w:val="009F5CA3"/>
    <w:rsid w:val="009F5F41"/>
    <w:rsid w:val="009F5F74"/>
    <w:rsid w:val="009F6E5E"/>
    <w:rsid w:val="009F77FF"/>
    <w:rsid w:val="009F7903"/>
    <w:rsid w:val="009F7910"/>
    <w:rsid w:val="00A00E13"/>
    <w:rsid w:val="00A00E61"/>
    <w:rsid w:val="00A00E8F"/>
    <w:rsid w:val="00A00F08"/>
    <w:rsid w:val="00A01226"/>
    <w:rsid w:val="00A01ED9"/>
    <w:rsid w:val="00A0244B"/>
    <w:rsid w:val="00A027CA"/>
    <w:rsid w:val="00A02EB1"/>
    <w:rsid w:val="00A0338A"/>
    <w:rsid w:val="00A03EA9"/>
    <w:rsid w:val="00A03F8C"/>
    <w:rsid w:val="00A04259"/>
    <w:rsid w:val="00A04264"/>
    <w:rsid w:val="00A04C07"/>
    <w:rsid w:val="00A0554C"/>
    <w:rsid w:val="00A05592"/>
    <w:rsid w:val="00A05AEA"/>
    <w:rsid w:val="00A05CB3"/>
    <w:rsid w:val="00A05FDD"/>
    <w:rsid w:val="00A06595"/>
    <w:rsid w:val="00A0675E"/>
    <w:rsid w:val="00A06A31"/>
    <w:rsid w:val="00A06BB1"/>
    <w:rsid w:val="00A0710F"/>
    <w:rsid w:val="00A07C57"/>
    <w:rsid w:val="00A103B5"/>
    <w:rsid w:val="00A1055C"/>
    <w:rsid w:val="00A10585"/>
    <w:rsid w:val="00A10CD9"/>
    <w:rsid w:val="00A10E87"/>
    <w:rsid w:val="00A11555"/>
    <w:rsid w:val="00A1271C"/>
    <w:rsid w:val="00A127AA"/>
    <w:rsid w:val="00A129AF"/>
    <w:rsid w:val="00A12CC0"/>
    <w:rsid w:val="00A13E9B"/>
    <w:rsid w:val="00A148F7"/>
    <w:rsid w:val="00A14976"/>
    <w:rsid w:val="00A14EDD"/>
    <w:rsid w:val="00A16453"/>
    <w:rsid w:val="00A17560"/>
    <w:rsid w:val="00A1768F"/>
    <w:rsid w:val="00A17EB4"/>
    <w:rsid w:val="00A17FB2"/>
    <w:rsid w:val="00A20183"/>
    <w:rsid w:val="00A20764"/>
    <w:rsid w:val="00A2107E"/>
    <w:rsid w:val="00A21CFD"/>
    <w:rsid w:val="00A222CF"/>
    <w:rsid w:val="00A22C3B"/>
    <w:rsid w:val="00A230C4"/>
    <w:rsid w:val="00A231AF"/>
    <w:rsid w:val="00A23250"/>
    <w:rsid w:val="00A233BC"/>
    <w:rsid w:val="00A2362F"/>
    <w:rsid w:val="00A23987"/>
    <w:rsid w:val="00A239C0"/>
    <w:rsid w:val="00A23A55"/>
    <w:rsid w:val="00A23CD3"/>
    <w:rsid w:val="00A23EF6"/>
    <w:rsid w:val="00A249BB"/>
    <w:rsid w:val="00A26C55"/>
    <w:rsid w:val="00A26EC3"/>
    <w:rsid w:val="00A271F4"/>
    <w:rsid w:val="00A2748A"/>
    <w:rsid w:val="00A2775A"/>
    <w:rsid w:val="00A27D41"/>
    <w:rsid w:val="00A3006B"/>
    <w:rsid w:val="00A30DB8"/>
    <w:rsid w:val="00A31800"/>
    <w:rsid w:val="00A31F51"/>
    <w:rsid w:val="00A329ED"/>
    <w:rsid w:val="00A33D44"/>
    <w:rsid w:val="00A34A3F"/>
    <w:rsid w:val="00A34F03"/>
    <w:rsid w:val="00A3613B"/>
    <w:rsid w:val="00A3720B"/>
    <w:rsid w:val="00A3744A"/>
    <w:rsid w:val="00A376A7"/>
    <w:rsid w:val="00A37A65"/>
    <w:rsid w:val="00A402C1"/>
    <w:rsid w:val="00A403FF"/>
    <w:rsid w:val="00A4167E"/>
    <w:rsid w:val="00A41DE0"/>
    <w:rsid w:val="00A422A3"/>
    <w:rsid w:val="00A4240F"/>
    <w:rsid w:val="00A42797"/>
    <w:rsid w:val="00A429F7"/>
    <w:rsid w:val="00A42E7F"/>
    <w:rsid w:val="00A4325F"/>
    <w:rsid w:val="00A437CA"/>
    <w:rsid w:val="00A44CF6"/>
    <w:rsid w:val="00A450E0"/>
    <w:rsid w:val="00A45134"/>
    <w:rsid w:val="00A4546B"/>
    <w:rsid w:val="00A454AA"/>
    <w:rsid w:val="00A45DA5"/>
    <w:rsid w:val="00A4644C"/>
    <w:rsid w:val="00A50E5C"/>
    <w:rsid w:val="00A516D5"/>
    <w:rsid w:val="00A5253A"/>
    <w:rsid w:val="00A536FA"/>
    <w:rsid w:val="00A562A3"/>
    <w:rsid w:val="00A567C9"/>
    <w:rsid w:val="00A5719C"/>
    <w:rsid w:val="00A574D0"/>
    <w:rsid w:val="00A57C13"/>
    <w:rsid w:val="00A57F11"/>
    <w:rsid w:val="00A601DB"/>
    <w:rsid w:val="00A603CE"/>
    <w:rsid w:val="00A60A4A"/>
    <w:rsid w:val="00A60A5B"/>
    <w:rsid w:val="00A61392"/>
    <w:rsid w:val="00A623BC"/>
    <w:rsid w:val="00A628C5"/>
    <w:rsid w:val="00A62900"/>
    <w:rsid w:val="00A6294C"/>
    <w:rsid w:val="00A62C04"/>
    <w:rsid w:val="00A62F07"/>
    <w:rsid w:val="00A633CD"/>
    <w:rsid w:val="00A634A7"/>
    <w:rsid w:val="00A637B6"/>
    <w:rsid w:val="00A639A7"/>
    <w:rsid w:val="00A63B8D"/>
    <w:rsid w:val="00A63BDC"/>
    <w:rsid w:val="00A63E2F"/>
    <w:rsid w:val="00A63EEA"/>
    <w:rsid w:val="00A64EA8"/>
    <w:rsid w:val="00A67583"/>
    <w:rsid w:val="00A679A6"/>
    <w:rsid w:val="00A67B13"/>
    <w:rsid w:val="00A70A96"/>
    <w:rsid w:val="00A71471"/>
    <w:rsid w:val="00A714AA"/>
    <w:rsid w:val="00A716C0"/>
    <w:rsid w:val="00A71721"/>
    <w:rsid w:val="00A718B9"/>
    <w:rsid w:val="00A71C87"/>
    <w:rsid w:val="00A7203B"/>
    <w:rsid w:val="00A723FA"/>
    <w:rsid w:val="00A72C77"/>
    <w:rsid w:val="00A736DE"/>
    <w:rsid w:val="00A75092"/>
    <w:rsid w:val="00A75823"/>
    <w:rsid w:val="00A75A5E"/>
    <w:rsid w:val="00A776E1"/>
    <w:rsid w:val="00A77882"/>
    <w:rsid w:val="00A77A46"/>
    <w:rsid w:val="00A80090"/>
    <w:rsid w:val="00A80F83"/>
    <w:rsid w:val="00A811AB"/>
    <w:rsid w:val="00A815CF"/>
    <w:rsid w:val="00A81A54"/>
    <w:rsid w:val="00A82253"/>
    <w:rsid w:val="00A82498"/>
    <w:rsid w:val="00A82A0A"/>
    <w:rsid w:val="00A83220"/>
    <w:rsid w:val="00A83FE4"/>
    <w:rsid w:val="00A849A3"/>
    <w:rsid w:val="00A84DD9"/>
    <w:rsid w:val="00A85498"/>
    <w:rsid w:val="00A864F0"/>
    <w:rsid w:val="00A8733C"/>
    <w:rsid w:val="00A8767D"/>
    <w:rsid w:val="00A87DD9"/>
    <w:rsid w:val="00A90197"/>
    <w:rsid w:val="00A90371"/>
    <w:rsid w:val="00A9058A"/>
    <w:rsid w:val="00A9080F"/>
    <w:rsid w:val="00A90B75"/>
    <w:rsid w:val="00A91381"/>
    <w:rsid w:val="00A915B4"/>
    <w:rsid w:val="00A92006"/>
    <w:rsid w:val="00A92136"/>
    <w:rsid w:val="00A95348"/>
    <w:rsid w:val="00A96145"/>
    <w:rsid w:val="00A97687"/>
    <w:rsid w:val="00AA0E89"/>
    <w:rsid w:val="00AA1454"/>
    <w:rsid w:val="00AA17DC"/>
    <w:rsid w:val="00AA1B46"/>
    <w:rsid w:val="00AA1C98"/>
    <w:rsid w:val="00AA1E2B"/>
    <w:rsid w:val="00AA23A1"/>
    <w:rsid w:val="00AA27BF"/>
    <w:rsid w:val="00AA2B89"/>
    <w:rsid w:val="00AA464D"/>
    <w:rsid w:val="00AA6BD5"/>
    <w:rsid w:val="00AA6C1D"/>
    <w:rsid w:val="00AA6ED0"/>
    <w:rsid w:val="00AA7CAB"/>
    <w:rsid w:val="00AA7EC8"/>
    <w:rsid w:val="00AB0128"/>
    <w:rsid w:val="00AB0BF2"/>
    <w:rsid w:val="00AB0FEC"/>
    <w:rsid w:val="00AB299C"/>
    <w:rsid w:val="00AB2DDD"/>
    <w:rsid w:val="00AB441A"/>
    <w:rsid w:val="00AB4B14"/>
    <w:rsid w:val="00AB4DEF"/>
    <w:rsid w:val="00AB68BD"/>
    <w:rsid w:val="00AB698A"/>
    <w:rsid w:val="00AB69B1"/>
    <w:rsid w:val="00AB6CA5"/>
    <w:rsid w:val="00AB7E9B"/>
    <w:rsid w:val="00AC063A"/>
    <w:rsid w:val="00AC064E"/>
    <w:rsid w:val="00AC0D56"/>
    <w:rsid w:val="00AC0DFE"/>
    <w:rsid w:val="00AC14F8"/>
    <w:rsid w:val="00AC1579"/>
    <w:rsid w:val="00AC1B52"/>
    <w:rsid w:val="00AC29BC"/>
    <w:rsid w:val="00AC2DFD"/>
    <w:rsid w:val="00AC48ED"/>
    <w:rsid w:val="00AC4FD4"/>
    <w:rsid w:val="00AC50B5"/>
    <w:rsid w:val="00AC5171"/>
    <w:rsid w:val="00AC560B"/>
    <w:rsid w:val="00AC594F"/>
    <w:rsid w:val="00AC5B7A"/>
    <w:rsid w:val="00AC66AC"/>
    <w:rsid w:val="00AC6B60"/>
    <w:rsid w:val="00AC6C1C"/>
    <w:rsid w:val="00AC6D58"/>
    <w:rsid w:val="00AC7048"/>
    <w:rsid w:val="00AC725A"/>
    <w:rsid w:val="00AC7892"/>
    <w:rsid w:val="00AC78C5"/>
    <w:rsid w:val="00AD0D6F"/>
    <w:rsid w:val="00AD27A4"/>
    <w:rsid w:val="00AD2FCD"/>
    <w:rsid w:val="00AD33FD"/>
    <w:rsid w:val="00AD393D"/>
    <w:rsid w:val="00AD3C11"/>
    <w:rsid w:val="00AD4040"/>
    <w:rsid w:val="00AD4AAD"/>
    <w:rsid w:val="00AD586B"/>
    <w:rsid w:val="00AD7A4A"/>
    <w:rsid w:val="00AD7BFB"/>
    <w:rsid w:val="00AD7E89"/>
    <w:rsid w:val="00AE1BF6"/>
    <w:rsid w:val="00AE1BF9"/>
    <w:rsid w:val="00AE2527"/>
    <w:rsid w:val="00AE266D"/>
    <w:rsid w:val="00AE32AB"/>
    <w:rsid w:val="00AE37FC"/>
    <w:rsid w:val="00AE3AB4"/>
    <w:rsid w:val="00AE3CF5"/>
    <w:rsid w:val="00AE3E84"/>
    <w:rsid w:val="00AE405C"/>
    <w:rsid w:val="00AE40E6"/>
    <w:rsid w:val="00AE4FEA"/>
    <w:rsid w:val="00AE525E"/>
    <w:rsid w:val="00AE64DD"/>
    <w:rsid w:val="00AE6848"/>
    <w:rsid w:val="00AE74F0"/>
    <w:rsid w:val="00AE768B"/>
    <w:rsid w:val="00AF092C"/>
    <w:rsid w:val="00AF1336"/>
    <w:rsid w:val="00AF295D"/>
    <w:rsid w:val="00AF2F05"/>
    <w:rsid w:val="00AF3297"/>
    <w:rsid w:val="00AF393B"/>
    <w:rsid w:val="00AF3984"/>
    <w:rsid w:val="00AF39D1"/>
    <w:rsid w:val="00AF3AB1"/>
    <w:rsid w:val="00AF48B3"/>
    <w:rsid w:val="00AF5E37"/>
    <w:rsid w:val="00AF5EDB"/>
    <w:rsid w:val="00AF5F26"/>
    <w:rsid w:val="00AF6A60"/>
    <w:rsid w:val="00AF6B19"/>
    <w:rsid w:val="00AF7170"/>
    <w:rsid w:val="00AF730C"/>
    <w:rsid w:val="00AF7609"/>
    <w:rsid w:val="00B00736"/>
    <w:rsid w:val="00B01117"/>
    <w:rsid w:val="00B01265"/>
    <w:rsid w:val="00B0291E"/>
    <w:rsid w:val="00B02F0D"/>
    <w:rsid w:val="00B0337D"/>
    <w:rsid w:val="00B033E5"/>
    <w:rsid w:val="00B034DF"/>
    <w:rsid w:val="00B050E2"/>
    <w:rsid w:val="00B05926"/>
    <w:rsid w:val="00B0622A"/>
    <w:rsid w:val="00B06280"/>
    <w:rsid w:val="00B062D8"/>
    <w:rsid w:val="00B0657E"/>
    <w:rsid w:val="00B06C21"/>
    <w:rsid w:val="00B06EC4"/>
    <w:rsid w:val="00B10D7E"/>
    <w:rsid w:val="00B1304F"/>
    <w:rsid w:val="00B13900"/>
    <w:rsid w:val="00B13949"/>
    <w:rsid w:val="00B14864"/>
    <w:rsid w:val="00B14EAE"/>
    <w:rsid w:val="00B17460"/>
    <w:rsid w:val="00B174D5"/>
    <w:rsid w:val="00B17755"/>
    <w:rsid w:val="00B20161"/>
    <w:rsid w:val="00B21178"/>
    <w:rsid w:val="00B2127A"/>
    <w:rsid w:val="00B215B9"/>
    <w:rsid w:val="00B21A59"/>
    <w:rsid w:val="00B21C29"/>
    <w:rsid w:val="00B22726"/>
    <w:rsid w:val="00B2281F"/>
    <w:rsid w:val="00B22BE4"/>
    <w:rsid w:val="00B23562"/>
    <w:rsid w:val="00B23E47"/>
    <w:rsid w:val="00B23ECA"/>
    <w:rsid w:val="00B23EF2"/>
    <w:rsid w:val="00B241AF"/>
    <w:rsid w:val="00B245B4"/>
    <w:rsid w:val="00B24C48"/>
    <w:rsid w:val="00B24D92"/>
    <w:rsid w:val="00B25A44"/>
    <w:rsid w:val="00B25E29"/>
    <w:rsid w:val="00B25EB2"/>
    <w:rsid w:val="00B2624A"/>
    <w:rsid w:val="00B26EAF"/>
    <w:rsid w:val="00B275AF"/>
    <w:rsid w:val="00B27981"/>
    <w:rsid w:val="00B27BCD"/>
    <w:rsid w:val="00B3062C"/>
    <w:rsid w:val="00B31E04"/>
    <w:rsid w:val="00B31FE6"/>
    <w:rsid w:val="00B326ED"/>
    <w:rsid w:val="00B3398A"/>
    <w:rsid w:val="00B3445A"/>
    <w:rsid w:val="00B3485E"/>
    <w:rsid w:val="00B34962"/>
    <w:rsid w:val="00B349EF"/>
    <w:rsid w:val="00B34A5A"/>
    <w:rsid w:val="00B34A94"/>
    <w:rsid w:val="00B3596B"/>
    <w:rsid w:val="00B361E7"/>
    <w:rsid w:val="00B370C0"/>
    <w:rsid w:val="00B371F0"/>
    <w:rsid w:val="00B378BA"/>
    <w:rsid w:val="00B4066C"/>
    <w:rsid w:val="00B40728"/>
    <w:rsid w:val="00B41448"/>
    <w:rsid w:val="00B4154F"/>
    <w:rsid w:val="00B419E4"/>
    <w:rsid w:val="00B41A0E"/>
    <w:rsid w:val="00B423E5"/>
    <w:rsid w:val="00B424CA"/>
    <w:rsid w:val="00B42690"/>
    <w:rsid w:val="00B442FD"/>
    <w:rsid w:val="00B445D7"/>
    <w:rsid w:val="00B449A8"/>
    <w:rsid w:val="00B449FB"/>
    <w:rsid w:val="00B44ED4"/>
    <w:rsid w:val="00B45EFC"/>
    <w:rsid w:val="00B46A28"/>
    <w:rsid w:val="00B46B19"/>
    <w:rsid w:val="00B46B36"/>
    <w:rsid w:val="00B5031E"/>
    <w:rsid w:val="00B50543"/>
    <w:rsid w:val="00B50771"/>
    <w:rsid w:val="00B50BBD"/>
    <w:rsid w:val="00B528ED"/>
    <w:rsid w:val="00B5303F"/>
    <w:rsid w:val="00B53934"/>
    <w:rsid w:val="00B53CB1"/>
    <w:rsid w:val="00B54430"/>
    <w:rsid w:val="00B54443"/>
    <w:rsid w:val="00B54A2D"/>
    <w:rsid w:val="00B54BB9"/>
    <w:rsid w:val="00B54DF2"/>
    <w:rsid w:val="00B5571D"/>
    <w:rsid w:val="00B55B9C"/>
    <w:rsid w:val="00B55C57"/>
    <w:rsid w:val="00B562FD"/>
    <w:rsid w:val="00B56655"/>
    <w:rsid w:val="00B5785C"/>
    <w:rsid w:val="00B6004C"/>
    <w:rsid w:val="00B6026C"/>
    <w:rsid w:val="00B60673"/>
    <w:rsid w:val="00B60948"/>
    <w:rsid w:val="00B6114A"/>
    <w:rsid w:val="00B613FA"/>
    <w:rsid w:val="00B638D8"/>
    <w:rsid w:val="00B64342"/>
    <w:rsid w:val="00B652F6"/>
    <w:rsid w:val="00B66E2F"/>
    <w:rsid w:val="00B66F81"/>
    <w:rsid w:val="00B6706A"/>
    <w:rsid w:val="00B670C1"/>
    <w:rsid w:val="00B67138"/>
    <w:rsid w:val="00B67689"/>
    <w:rsid w:val="00B702C9"/>
    <w:rsid w:val="00B70304"/>
    <w:rsid w:val="00B70ABC"/>
    <w:rsid w:val="00B70C58"/>
    <w:rsid w:val="00B7123C"/>
    <w:rsid w:val="00B714AF"/>
    <w:rsid w:val="00B71BD2"/>
    <w:rsid w:val="00B71E3F"/>
    <w:rsid w:val="00B720EA"/>
    <w:rsid w:val="00B72481"/>
    <w:rsid w:val="00B72E96"/>
    <w:rsid w:val="00B7310C"/>
    <w:rsid w:val="00B73221"/>
    <w:rsid w:val="00B73AEC"/>
    <w:rsid w:val="00B73C56"/>
    <w:rsid w:val="00B74577"/>
    <w:rsid w:val="00B74DE6"/>
    <w:rsid w:val="00B75603"/>
    <w:rsid w:val="00B7578E"/>
    <w:rsid w:val="00B759E6"/>
    <w:rsid w:val="00B75E01"/>
    <w:rsid w:val="00B76346"/>
    <w:rsid w:val="00B773F7"/>
    <w:rsid w:val="00B8055B"/>
    <w:rsid w:val="00B81013"/>
    <w:rsid w:val="00B81541"/>
    <w:rsid w:val="00B82251"/>
    <w:rsid w:val="00B823D2"/>
    <w:rsid w:val="00B82432"/>
    <w:rsid w:val="00B82CC2"/>
    <w:rsid w:val="00B8346D"/>
    <w:rsid w:val="00B83688"/>
    <w:rsid w:val="00B83BA8"/>
    <w:rsid w:val="00B8428F"/>
    <w:rsid w:val="00B85824"/>
    <w:rsid w:val="00B85862"/>
    <w:rsid w:val="00B858D1"/>
    <w:rsid w:val="00B85F99"/>
    <w:rsid w:val="00B8727B"/>
    <w:rsid w:val="00B875E2"/>
    <w:rsid w:val="00B87FAB"/>
    <w:rsid w:val="00B90D74"/>
    <w:rsid w:val="00B91074"/>
    <w:rsid w:val="00B91112"/>
    <w:rsid w:val="00B9221F"/>
    <w:rsid w:val="00B925FC"/>
    <w:rsid w:val="00B92D7A"/>
    <w:rsid w:val="00B92E6D"/>
    <w:rsid w:val="00B93A2E"/>
    <w:rsid w:val="00B93A4E"/>
    <w:rsid w:val="00B93EAB"/>
    <w:rsid w:val="00B93EB2"/>
    <w:rsid w:val="00B94178"/>
    <w:rsid w:val="00B9451E"/>
    <w:rsid w:val="00B945BC"/>
    <w:rsid w:val="00B94730"/>
    <w:rsid w:val="00B94D8E"/>
    <w:rsid w:val="00B94F04"/>
    <w:rsid w:val="00B9518A"/>
    <w:rsid w:val="00B954BD"/>
    <w:rsid w:val="00B95B3E"/>
    <w:rsid w:val="00B97BF9"/>
    <w:rsid w:val="00B97DBD"/>
    <w:rsid w:val="00B97DDE"/>
    <w:rsid w:val="00BA0CA6"/>
    <w:rsid w:val="00BA178A"/>
    <w:rsid w:val="00BA1948"/>
    <w:rsid w:val="00BA1A2A"/>
    <w:rsid w:val="00BA2F51"/>
    <w:rsid w:val="00BA36C9"/>
    <w:rsid w:val="00BA3719"/>
    <w:rsid w:val="00BA3A99"/>
    <w:rsid w:val="00BA4805"/>
    <w:rsid w:val="00BA48AE"/>
    <w:rsid w:val="00BA4AF1"/>
    <w:rsid w:val="00BA50C9"/>
    <w:rsid w:val="00BA50F1"/>
    <w:rsid w:val="00BA6EE5"/>
    <w:rsid w:val="00BA70DE"/>
    <w:rsid w:val="00BA77C3"/>
    <w:rsid w:val="00BB0197"/>
    <w:rsid w:val="00BB02C7"/>
    <w:rsid w:val="00BB0E74"/>
    <w:rsid w:val="00BB10FE"/>
    <w:rsid w:val="00BB11E3"/>
    <w:rsid w:val="00BB1C71"/>
    <w:rsid w:val="00BB23BE"/>
    <w:rsid w:val="00BB2516"/>
    <w:rsid w:val="00BB2F53"/>
    <w:rsid w:val="00BB3664"/>
    <w:rsid w:val="00BB4A2E"/>
    <w:rsid w:val="00BB5083"/>
    <w:rsid w:val="00BB5250"/>
    <w:rsid w:val="00BB58B7"/>
    <w:rsid w:val="00BB5D95"/>
    <w:rsid w:val="00BB5F3F"/>
    <w:rsid w:val="00BB5F4A"/>
    <w:rsid w:val="00BB63AE"/>
    <w:rsid w:val="00BB6897"/>
    <w:rsid w:val="00BB753E"/>
    <w:rsid w:val="00BB7B4C"/>
    <w:rsid w:val="00BB7D95"/>
    <w:rsid w:val="00BC06E3"/>
    <w:rsid w:val="00BC091E"/>
    <w:rsid w:val="00BC187F"/>
    <w:rsid w:val="00BC245A"/>
    <w:rsid w:val="00BC26DA"/>
    <w:rsid w:val="00BC2D28"/>
    <w:rsid w:val="00BC45E5"/>
    <w:rsid w:val="00BC4A55"/>
    <w:rsid w:val="00BC4BB9"/>
    <w:rsid w:val="00BC55B2"/>
    <w:rsid w:val="00BC59FE"/>
    <w:rsid w:val="00BC6115"/>
    <w:rsid w:val="00BC6E5A"/>
    <w:rsid w:val="00BC747F"/>
    <w:rsid w:val="00BC75D5"/>
    <w:rsid w:val="00BC7E7B"/>
    <w:rsid w:val="00BC7F35"/>
    <w:rsid w:val="00BD0380"/>
    <w:rsid w:val="00BD0E02"/>
    <w:rsid w:val="00BD13EC"/>
    <w:rsid w:val="00BD1B1F"/>
    <w:rsid w:val="00BD239F"/>
    <w:rsid w:val="00BD2A47"/>
    <w:rsid w:val="00BD3D89"/>
    <w:rsid w:val="00BD402E"/>
    <w:rsid w:val="00BD4AC9"/>
    <w:rsid w:val="00BD50D9"/>
    <w:rsid w:val="00BD7163"/>
    <w:rsid w:val="00BD7F72"/>
    <w:rsid w:val="00BE005D"/>
    <w:rsid w:val="00BE02B8"/>
    <w:rsid w:val="00BE097F"/>
    <w:rsid w:val="00BE0F84"/>
    <w:rsid w:val="00BE1510"/>
    <w:rsid w:val="00BE17AE"/>
    <w:rsid w:val="00BE1F00"/>
    <w:rsid w:val="00BE22A5"/>
    <w:rsid w:val="00BE28FD"/>
    <w:rsid w:val="00BE2B92"/>
    <w:rsid w:val="00BE2DDF"/>
    <w:rsid w:val="00BE3265"/>
    <w:rsid w:val="00BE341C"/>
    <w:rsid w:val="00BE3B87"/>
    <w:rsid w:val="00BE44D4"/>
    <w:rsid w:val="00BE5AAA"/>
    <w:rsid w:val="00BE67D8"/>
    <w:rsid w:val="00BE6E05"/>
    <w:rsid w:val="00BE73AC"/>
    <w:rsid w:val="00BE759E"/>
    <w:rsid w:val="00BE781A"/>
    <w:rsid w:val="00BF01B7"/>
    <w:rsid w:val="00BF1479"/>
    <w:rsid w:val="00BF23F4"/>
    <w:rsid w:val="00BF257E"/>
    <w:rsid w:val="00BF2856"/>
    <w:rsid w:val="00BF2B07"/>
    <w:rsid w:val="00BF34DE"/>
    <w:rsid w:val="00BF3FB1"/>
    <w:rsid w:val="00BF43CA"/>
    <w:rsid w:val="00BF4B89"/>
    <w:rsid w:val="00BF4F3C"/>
    <w:rsid w:val="00BF5278"/>
    <w:rsid w:val="00BF54ED"/>
    <w:rsid w:val="00BF5804"/>
    <w:rsid w:val="00BF5874"/>
    <w:rsid w:val="00BF5C51"/>
    <w:rsid w:val="00BF5CCA"/>
    <w:rsid w:val="00BF6389"/>
    <w:rsid w:val="00BF6BA1"/>
    <w:rsid w:val="00BF722B"/>
    <w:rsid w:val="00BF766C"/>
    <w:rsid w:val="00BF77E9"/>
    <w:rsid w:val="00BF7F46"/>
    <w:rsid w:val="00C005B8"/>
    <w:rsid w:val="00C00830"/>
    <w:rsid w:val="00C00FC0"/>
    <w:rsid w:val="00C01966"/>
    <w:rsid w:val="00C029D3"/>
    <w:rsid w:val="00C02BA8"/>
    <w:rsid w:val="00C030CE"/>
    <w:rsid w:val="00C03483"/>
    <w:rsid w:val="00C0414F"/>
    <w:rsid w:val="00C05699"/>
    <w:rsid w:val="00C05BD2"/>
    <w:rsid w:val="00C05DCB"/>
    <w:rsid w:val="00C06052"/>
    <w:rsid w:val="00C07EF7"/>
    <w:rsid w:val="00C10F0A"/>
    <w:rsid w:val="00C11100"/>
    <w:rsid w:val="00C1147A"/>
    <w:rsid w:val="00C117AE"/>
    <w:rsid w:val="00C118BF"/>
    <w:rsid w:val="00C12A8E"/>
    <w:rsid w:val="00C1355A"/>
    <w:rsid w:val="00C1424C"/>
    <w:rsid w:val="00C144AB"/>
    <w:rsid w:val="00C145C8"/>
    <w:rsid w:val="00C1495F"/>
    <w:rsid w:val="00C14966"/>
    <w:rsid w:val="00C14CC9"/>
    <w:rsid w:val="00C14DD8"/>
    <w:rsid w:val="00C1539E"/>
    <w:rsid w:val="00C1564E"/>
    <w:rsid w:val="00C16602"/>
    <w:rsid w:val="00C1668E"/>
    <w:rsid w:val="00C1681E"/>
    <w:rsid w:val="00C16DF4"/>
    <w:rsid w:val="00C17882"/>
    <w:rsid w:val="00C179AA"/>
    <w:rsid w:val="00C17C2D"/>
    <w:rsid w:val="00C2073B"/>
    <w:rsid w:val="00C20E90"/>
    <w:rsid w:val="00C22BFA"/>
    <w:rsid w:val="00C23078"/>
    <w:rsid w:val="00C23C5B"/>
    <w:rsid w:val="00C24051"/>
    <w:rsid w:val="00C247CF"/>
    <w:rsid w:val="00C2526E"/>
    <w:rsid w:val="00C2683D"/>
    <w:rsid w:val="00C26861"/>
    <w:rsid w:val="00C26D15"/>
    <w:rsid w:val="00C30132"/>
    <w:rsid w:val="00C30586"/>
    <w:rsid w:val="00C3073C"/>
    <w:rsid w:val="00C3088D"/>
    <w:rsid w:val="00C31687"/>
    <w:rsid w:val="00C3177D"/>
    <w:rsid w:val="00C31B53"/>
    <w:rsid w:val="00C326C8"/>
    <w:rsid w:val="00C3324B"/>
    <w:rsid w:val="00C33E57"/>
    <w:rsid w:val="00C343CA"/>
    <w:rsid w:val="00C34596"/>
    <w:rsid w:val="00C346E7"/>
    <w:rsid w:val="00C3472B"/>
    <w:rsid w:val="00C34894"/>
    <w:rsid w:val="00C34912"/>
    <w:rsid w:val="00C34C9F"/>
    <w:rsid w:val="00C34FA0"/>
    <w:rsid w:val="00C355B4"/>
    <w:rsid w:val="00C358C6"/>
    <w:rsid w:val="00C35CB3"/>
    <w:rsid w:val="00C366F8"/>
    <w:rsid w:val="00C36E65"/>
    <w:rsid w:val="00C37837"/>
    <w:rsid w:val="00C401BD"/>
    <w:rsid w:val="00C4073C"/>
    <w:rsid w:val="00C41B07"/>
    <w:rsid w:val="00C42C4D"/>
    <w:rsid w:val="00C42E69"/>
    <w:rsid w:val="00C4465E"/>
    <w:rsid w:val="00C45EB3"/>
    <w:rsid w:val="00C47333"/>
    <w:rsid w:val="00C474C8"/>
    <w:rsid w:val="00C47581"/>
    <w:rsid w:val="00C5048B"/>
    <w:rsid w:val="00C50906"/>
    <w:rsid w:val="00C50968"/>
    <w:rsid w:val="00C51947"/>
    <w:rsid w:val="00C51B01"/>
    <w:rsid w:val="00C5292D"/>
    <w:rsid w:val="00C53171"/>
    <w:rsid w:val="00C535F4"/>
    <w:rsid w:val="00C5376F"/>
    <w:rsid w:val="00C537F6"/>
    <w:rsid w:val="00C53CEA"/>
    <w:rsid w:val="00C5491C"/>
    <w:rsid w:val="00C54D79"/>
    <w:rsid w:val="00C55AF9"/>
    <w:rsid w:val="00C56113"/>
    <w:rsid w:val="00C561EF"/>
    <w:rsid w:val="00C5681F"/>
    <w:rsid w:val="00C56951"/>
    <w:rsid w:val="00C56C26"/>
    <w:rsid w:val="00C57346"/>
    <w:rsid w:val="00C57C22"/>
    <w:rsid w:val="00C57E7B"/>
    <w:rsid w:val="00C57EA8"/>
    <w:rsid w:val="00C60D5B"/>
    <w:rsid w:val="00C616AB"/>
    <w:rsid w:val="00C61C0C"/>
    <w:rsid w:val="00C62C56"/>
    <w:rsid w:val="00C642CB"/>
    <w:rsid w:val="00C64608"/>
    <w:rsid w:val="00C64C14"/>
    <w:rsid w:val="00C64F57"/>
    <w:rsid w:val="00C65DC0"/>
    <w:rsid w:val="00C66906"/>
    <w:rsid w:val="00C67744"/>
    <w:rsid w:val="00C70662"/>
    <w:rsid w:val="00C70BBE"/>
    <w:rsid w:val="00C70ED2"/>
    <w:rsid w:val="00C71C39"/>
    <w:rsid w:val="00C72116"/>
    <w:rsid w:val="00C72590"/>
    <w:rsid w:val="00C72F9F"/>
    <w:rsid w:val="00C73243"/>
    <w:rsid w:val="00C732B2"/>
    <w:rsid w:val="00C73DD9"/>
    <w:rsid w:val="00C747D8"/>
    <w:rsid w:val="00C74EC3"/>
    <w:rsid w:val="00C7575F"/>
    <w:rsid w:val="00C758C5"/>
    <w:rsid w:val="00C76538"/>
    <w:rsid w:val="00C77050"/>
    <w:rsid w:val="00C7766F"/>
    <w:rsid w:val="00C80714"/>
    <w:rsid w:val="00C80ACD"/>
    <w:rsid w:val="00C81632"/>
    <w:rsid w:val="00C821D1"/>
    <w:rsid w:val="00C821FD"/>
    <w:rsid w:val="00C82B8A"/>
    <w:rsid w:val="00C82E75"/>
    <w:rsid w:val="00C8304D"/>
    <w:rsid w:val="00C833ED"/>
    <w:rsid w:val="00C835E0"/>
    <w:rsid w:val="00C83838"/>
    <w:rsid w:val="00C83EC5"/>
    <w:rsid w:val="00C841DD"/>
    <w:rsid w:val="00C84274"/>
    <w:rsid w:val="00C844C0"/>
    <w:rsid w:val="00C845B5"/>
    <w:rsid w:val="00C850F8"/>
    <w:rsid w:val="00C854D5"/>
    <w:rsid w:val="00C854E4"/>
    <w:rsid w:val="00C86C90"/>
    <w:rsid w:val="00C86E75"/>
    <w:rsid w:val="00C87699"/>
    <w:rsid w:val="00C90158"/>
    <w:rsid w:val="00C90208"/>
    <w:rsid w:val="00C903B6"/>
    <w:rsid w:val="00C9074F"/>
    <w:rsid w:val="00C91385"/>
    <w:rsid w:val="00C9153F"/>
    <w:rsid w:val="00C9223B"/>
    <w:rsid w:val="00C9225F"/>
    <w:rsid w:val="00C92491"/>
    <w:rsid w:val="00C92499"/>
    <w:rsid w:val="00C9272D"/>
    <w:rsid w:val="00C9283E"/>
    <w:rsid w:val="00C92B4A"/>
    <w:rsid w:val="00C92C5C"/>
    <w:rsid w:val="00C93643"/>
    <w:rsid w:val="00C93900"/>
    <w:rsid w:val="00C939A7"/>
    <w:rsid w:val="00C939F8"/>
    <w:rsid w:val="00C94487"/>
    <w:rsid w:val="00C94FC0"/>
    <w:rsid w:val="00C954F5"/>
    <w:rsid w:val="00C965D4"/>
    <w:rsid w:val="00C974FE"/>
    <w:rsid w:val="00CA09A0"/>
    <w:rsid w:val="00CA09ED"/>
    <w:rsid w:val="00CA0BE9"/>
    <w:rsid w:val="00CA1867"/>
    <w:rsid w:val="00CA1E3B"/>
    <w:rsid w:val="00CA2601"/>
    <w:rsid w:val="00CA2BCF"/>
    <w:rsid w:val="00CA2C3F"/>
    <w:rsid w:val="00CA2E78"/>
    <w:rsid w:val="00CA3B18"/>
    <w:rsid w:val="00CA429A"/>
    <w:rsid w:val="00CA54D3"/>
    <w:rsid w:val="00CA5CA8"/>
    <w:rsid w:val="00CA601A"/>
    <w:rsid w:val="00CA6035"/>
    <w:rsid w:val="00CA64F3"/>
    <w:rsid w:val="00CA6BA0"/>
    <w:rsid w:val="00CA6DEB"/>
    <w:rsid w:val="00CA738B"/>
    <w:rsid w:val="00CA7674"/>
    <w:rsid w:val="00CA76D0"/>
    <w:rsid w:val="00CB003D"/>
    <w:rsid w:val="00CB02D3"/>
    <w:rsid w:val="00CB065F"/>
    <w:rsid w:val="00CB1B62"/>
    <w:rsid w:val="00CB1C7B"/>
    <w:rsid w:val="00CB3F3B"/>
    <w:rsid w:val="00CB4BB8"/>
    <w:rsid w:val="00CB4D91"/>
    <w:rsid w:val="00CB64A0"/>
    <w:rsid w:val="00CB6899"/>
    <w:rsid w:val="00CB6C76"/>
    <w:rsid w:val="00CB6EAC"/>
    <w:rsid w:val="00CB6F29"/>
    <w:rsid w:val="00CB7AC3"/>
    <w:rsid w:val="00CC026E"/>
    <w:rsid w:val="00CC08F8"/>
    <w:rsid w:val="00CC0F96"/>
    <w:rsid w:val="00CC1306"/>
    <w:rsid w:val="00CC1AB3"/>
    <w:rsid w:val="00CC1CE6"/>
    <w:rsid w:val="00CC1CFA"/>
    <w:rsid w:val="00CC2070"/>
    <w:rsid w:val="00CC22FF"/>
    <w:rsid w:val="00CC24DD"/>
    <w:rsid w:val="00CC3FE7"/>
    <w:rsid w:val="00CC4768"/>
    <w:rsid w:val="00CC5404"/>
    <w:rsid w:val="00CC5430"/>
    <w:rsid w:val="00CC55E1"/>
    <w:rsid w:val="00CC6888"/>
    <w:rsid w:val="00CC6CC4"/>
    <w:rsid w:val="00CC6E0E"/>
    <w:rsid w:val="00CC7592"/>
    <w:rsid w:val="00CC79CC"/>
    <w:rsid w:val="00CD1121"/>
    <w:rsid w:val="00CD1132"/>
    <w:rsid w:val="00CD138B"/>
    <w:rsid w:val="00CD2209"/>
    <w:rsid w:val="00CD3021"/>
    <w:rsid w:val="00CD342F"/>
    <w:rsid w:val="00CD3811"/>
    <w:rsid w:val="00CD3A63"/>
    <w:rsid w:val="00CD3F51"/>
    <w:rsid w:val="00CD4DB8"/>
    <w:rsid w:val="00CD52A7"/>
    <w:rsid w:val="00CD5C18"/>
    <w:rsid w:val="00CD5F80"/>
    <w:rsid w:val="00CD7CFE"/>
    <w:rsid w:val="00CE081C"/>
    <w:rsid w:val="00CE0892"/>
    <w:rsid w:val="00CE276A"/>
    <w:rsid w:val="00CE2D99"/>
    <w:rsid w:val="00CE2DD1"/>
    <w:rsid w:val="00CE2E26"/>
    <w:rsid w:val="00CE362C"/>
    <w:rsid w:val="00CE37CA"/>
    <w:rsid w:val="00CE38C9"/>
    <w:rsid w:val="00CE3AE1"/>
    <w:rsid w:val="00CE4CE0"/>
    <w:rsid w:val="00CE4F29"/>
    <w:rsid w:val="00CE53CE"/>
    <w:rsid w:val="00CE546E"/>
    <w:rsid w:val="00CE56F2"/>
    <w:rsid w:val="00CE6AD9"/>
    <w:rsid w:val="00CF02EE"/>
    <w:rsid w:val="00CF0DA7"/>
    <w:rsid w:val="00CF0E73"/>
    <w:rsid w:val="00CF3DBD"/>
    <w:rsid w:val="00CF477B"/>
    <w:rsid w:val="00CF4889"/>
    <w:rsid w:val="00CF4ED4"/>
    <w:rsid w:val="00CF4F47"/>
    <w:rsid w:val="00CF54BF"/>
    <w:rsid w:val="00CF5FBC"/>
    <w:rsid w:val="00CF6D4B"/>
    <w:rsid w:val="00CF75C8"/>
    <w:rsid w:val="00CF76A3"/>
    <w:rsid w:val="00CF7715"/>
    <w:rsid w:val="00CF7798"/>
    <w:rsid w:val="00CF7F26"/>
    <w:rsid w:val="00D00398"/>
    <w:rsid w:val="00D019DB"/>
    <w:rsid w:val="00D01C55"/>
    <w:rsid w:val="00D020DD"/>
    <w:rsid w:val="00D0216C"/>
    <w:rsid w:val="00D024DB"/>
    <w:rsid w:val="00D02565"/>
    <w:rsid w:val="00D0288C"/>
    <w:rsid w:val="00D0291D"/>
    <w:rsid w:val="00D02B5F"/>
    <w:rsid w:val="00D03BB3"/>
    <w:rsid w:val="00D03CC9"/>
    <w:rsid w:val="00D04721"/>
    <w:rsid w:val="00D04EEE"/>
    <w:rsid w:val="00D055D3"/>
    <w:rsid w:val="00D058D8"/>
    <w:rsid w:val="00D06AE1"/>
    <w:rsid w:val="00D0755A"/>
    <w:rsid w:val="00D07D3D"/>
    <w:rsid w:val="00D07D7C"/>
    <w:rsid w:val="00D07F83"/>
    <w:rsid w:val="00D07FF7"/>
    <w:rsid w:val="00D101A2"/>
    <w:rsid w:val="00D1102E"/>
    <w:rsid w:val="00D110B7"/>
    <w:rsid w:val="00D1128C"/>
    <w:rsid w:val="00D12893"/>
    <w:rsid w:val="00D12FE0"/>
    <w:rsid w:val="00D13A2A"/>
    <w:rsid w:val="00D13C30"/>
    <w:rsid w:val="00D13CE5"/>
    <w:rsid w:val="00D14118"/>
    <w:rsid w:val="00D144F1"/>
    <w:rsid w:val="00D144FC"/>
    <w:rsid w:val="00D14B23"/>
    <w:rsid w:val="00D14C39"/>
    <w:rsid w:val="00D14C51"/>
    <w:rsid w:val="00D15598"/>
    <w:rsid w:val="00D15718"/>
    <w:rsid w:val="00D15AF2"/>
    <w:rsid w:val="00D15B21"/>
    <w:rsid w:val="00D15CBA"/>
    <w:rsid w:val="00D15DF8"/>
    <w:rsid w:val="00D16408"/>
    <w:rsid w:val="00D1694C"/>
    <w:rsid w:val="00D16B97"/>
    <w:rsid w:val="00D16CE5"/>
    <w:rsid w:val="00D16DCE"/>
    <w:rsid w:val="00D1742C"/>
    <w:rsid w:val="00D1789F"/>
    <w:rsid w:val="00D20F19"/>
    <w:rsid w:val="00D21437"/>
    <w:rsid w:val="00D2193B"/>
    <w:rsid w:val="00D238AB"/>
    <w:rsid w:val="00D23EE0"/>
    <w:rsid w:val="00D24604"/>
    <w:rsid w:val="00D24878"/>
    <w:rsid w:val="00D25204"/>
    <w:rsid w:val="00D258C8"/>
    <w:rsid w:val="00D25CD2"/>
    <w:rsid w:val="00D2636B"/>
    <w:rsid w:val="00D26535"/>
    <w:rsid w:val="00D268B2"/>
    <w:rsid w:val="00D300D3"/>
    <w:rsid w:val="00D3057D"/>
    <w:rsid w:val="00D30B1B"/>
    <w:rsid w:val="00D3139D"/>
    <w:rsid w:val="00D31858"/>
    <w:rsid w:val="00D322BA"/>
    <w:rsid w:val="00D32416"/>
    <w:rsid w:val="00D332CE"/>
    <w:rsid w:val="00D33695"/>
    <w:rsid w:val="00D33717"/>
    <w:rsid w:val="00D340DA"/>
    <w:rsid w:val="00D3669A"/>
    <w:rsid w:val="00D368B1"/>
    <w:rsid w:val="00D36E50"/>
    <w:rsid w:val="00D36ECB"/>
    <w:rsid w:val="00D370BA"/>
    <w:rsid w:val="00D40261"/>
    <w:rsid w:val="00D40383"/>
    <w:rsid w:val="00D40821"/>
    <w:rsid w:val="00D40EE9"/>
    <w:rsid w:val="00D41299"/>
    <w:rsid w:val="00D4137E"/>
    <w:rsid w:val="00D41D65"/>
    <w:rsid w:val="00D4265B"/>
    <w:rsid w:val="00D43803"/>
    <w:rsid w:val="00D43BFF"/>
    <w:rsid w:val="00D43DC2"/>
    <w:rsid w:val="00D442B4"/>
    <w:rsid w:val="00D448CD"/>
    <w:rsid w:val="00D44C6C"/>
    <w:rsid w:val="00D473D0"/>
    <w:rsid w:val="00D47B60"/>
    <w:rsid w:val="00D47C59"/>
    <w:rsid w:val="00D47D63"/>
    <w:rsid w:val="00D5108B"/>
    <w:rsid w:val="00D51167"/>
    <w:rsid w:val="00D51371"/>
    <w:rsid w:val="00D51417"/>
    <w:rsid w:val="00D516B7"/>
    <w:rsid w:val="00D5214F"/>
    <w:rsid w:val="00D523A3"/>
    <w:rsid w:val="00D52AB3"/>
    <w:rsid w:val="00D52D42"/>
    <w:rsid w:val="00D53581"/>
    <w:rsid w:val="00D53725"/>
    <w:rsid w:val="00D54A85"/>
    <w:rsid w:val="00D54E1B"/>
    <w:rsid w:val="00D55682"/>
    <w:rsid w:val="00D55A32"/>
    <w:rsid w:val="00D56156"/>
    <w:rsid w:val="00D56448"/>
    <w:rsid w:val="00D56CAB"/>
    <w:rsid w:val="00D56E4E"/>
    <w:rsid w:val="00D56FB6"/>
    <w:rsid w:val="00D60AAB"/>
    <w:rsid w:val="00D6185B"/>
    <w:rsid w:val="00D62161"/>
    <w:rsid w:val="00D622E6"/>
    <w:rsid w:val="00D623D7"/>
    <w:rsid w:val="00D62588"/>
    <w:rsid w:val="00D6271F"/>
    <w:rsid w:val="00D63107"/>
    <w:rsid w:val="00D63A90"/>
    <w:rsid w:val="00D63D74"/>
    <w:rsid w:val="00D64379"/>
    <w:rsid w:val="00D64B37"/>
    <w:rsid w:val="00D64FDE"/>
    <w:rsid w:val="00D651EF"/>
    <w:rsid w:val="00D65C2F"/>
    <w:rsid w:val="00D66A00"/>
    <w:rsid w:val="00D679F1"/>
    <w:rsid w:val="00D67E1E"/>
    <w:rsid w:val="00D67EAA"/>
    <w:rsid w:val="00D70450"/>
    <w:rsid w:val="00D71297"/>
    <w:rsid w:val="00D71544"/>
    <w:rsid w:val="00D7184C"/>
    <w:rsid w:val="00D7245B"/>
    <w:rsid w:val="00D73329"/>
    <w:rsid w:val="00D74161"/>
    <w:rsid w:val="00D74572"/>
    <w:rsid w:val="00D745DF"/>
    <w:rsid w:val="00D7474B"/>
    <w:rsid w:val="00D74ABE"/>
    <w:rsid w:val="00D74F89"/>
    <w:rsid w:val="00D753E4"/>
    <w:rsid w:val="00D75487"/>
    <w:rsid w:val="00D755F0"/>
    <w:rsid w:val="00D768AB"/>
    <w:rsid w:val="00D76B6D"/>
    <w:rsid w:val="00D77C8E"/>
    <w:rsid w:val="00D77F71"/>
    <w:rsid w:val="00D77FAC"/>
    <w:rsid w:val="00D80287"/>
    <w:rsid w:val="00D80BAE"/>
    <w:rsid w:val="00D81678"/>
    <w:rsid w:val="00D819E6"/>
    <w:rsid w:val="00D82E24"/>
    <w:rsid w:val="00D8320E"/>
    <w:rsid w:val="00D845AE"/>
    <w:rsid w:val="00D84EE0"/>
    <w:rsid w:val="00D856CC"/>
    <w:rsid w:val="00D85731"/>
    <w:rsid w:val="00D85842"/>
    <w:rsid w:val="00D86713"/>
    <w:rsid w:val="00D86A8A"/>
    <w:rsid w:val="00D87567"/>
    <w:rsid w:val="00D878A0"/>
    <w:rsid w:val="00D87CB3"/>
    <w:rsid w:val="00D87F6E"/>
    <w:rsid w:val="00D90C67"/>
    <w:rsid w:val="00D90E29"/>
    <w:rsid w:val="00D90E34"/>
    <w:rsid w:val="00D91157"/>
    <w:rsid w:val="00D911E4"/>
    <w:rsid w:val="00D91F6A"/>
    <w:rsid w:val="00D928E3"/>
    <w:rsid w:val="00D92B27"/>
    <w:rsid w:val="00D92CA7"/>
    <w:rsid w:val="00D92CE5"/>
    <w:rsid w:val="00D92E5E"/>
    <w:rsid w:val="00D93A9D"/>
    <w:rsid w:val="00D93C06"/>
    <w:rsid w:val="00D9419C"/>
    <w:rsid w:val="00D950E9"/>
    <w:rsid w:val="00D97639"/>
    <w:rsid w:val="00DA01B6"/>
    <w:rsid w:val="00DA085E"/>
    <w:rsid w:val="00DA0CC2"/>
    <w:rsid w:val="00DA10E6"/>
    <w:rsid w:val="00DA18C3"/>
    <w:rsid w:val="00DA1AF7"/>
    <w:rsid w:val="00DA28E5"/>
    <w:rsid w:val="00DA29BA"/>
    <w:rsid w:val="00DA442B"/>
    <w:rsid w:val="00DA4B7D"/>
    <w:rsid w:val="00DA4BBA"/>
    <w:rsid w:val="00DA51FC"/>
    <w:rsid w:val="00DA5B72"/>
    <w:rsid w:val="00DA642E"/>
    <w:rsid w:val="00DA65BB"/>
    <w:rsid w:val="00DA6888"/>
    <w:rsid w:val="00DA6C22"/>
    <w:rsid w:val="00DA6C52"/>
    <w:rsid w:val="00DA71D2"/>
    <w:rsid w:val="00DA7370"/>
    <w:rsid w:val="00DA73F4"/>
    <w:rsid w:val="00DA78FE"/>
    <w:rsid w:val="00DA7E46"/>
    <w:rsid w:val="00DB05A1"/>
    <w:rsid w:val="00DB091D"/>
    <w:rsid w:val="00DB0DE2"/>
    <w:rsid w:val="00DB0FE1"/>
    <w:rsid w:val="00DB206F"/>
    <w:rsid w:val="00DB2A4E"/>
    <w:rsid w:val="00DB3705"/>
    <w:rsid w:val="00DB3ADA"/>
    <w:rsid w:val="00DB3F74"/>
    <w:rsid w:val="00DB43C3"/>
    <w:rsid w:val="00DB4BFF"/>
    <w:rsid w:val="00DB616C"/>
    <w:rsid w:val="00DB6A73"/>
    <w:rsid w:val="00DB6B8D"/>
    <w:rsid w:val="00DB6F51"/>
    <w:rsid w:val="00DC02FD"/>
    <w:rsid w:val="00DC0F62"/>
    <w:rsid w:val="00DC110B"/>
    <w:rsid w:val="00DC18E4"/>
    <w:rsid w:val="00DC19CA"/>
    <w:rsid w:val="00DC1F31"/>
    <w:rsid w:val="00DC2C75"/>
    <w:rsid w:val="00DC3597"/>
    <w:rsid w:val="00DC35B7"/>
    <w:rsid w:val="00DC5E0E"/>
    <w:rsid w:val="00DC6986"/>
    <w:rsid w:val="00DC6DFB"/>
    <w:rsid w:val="00DC74DA"/>
    <w:rsid w:val="00DD0862"/>
    <w:rsid w:val="00DD1CC1"/>
    <w:rsid w:val="00DD2A3B"/>
    <w:rsid w:val="00DD2BB7"/>
    <w:rsid w:val="00DD30F0"/>
    <w:rsid w:val="00DD434E"/>
    <w:rsid w:val="00DD4716"/>
    <w:rsid w:val="00DD4C18"/>
    <w:rsid w:val="00DD4ED4"/>
    <w:rsid w:val="00DD568A"/>
    <w:rsid w:val="00DD5AA2"/>
    <w:rsid w:val="00DD609C"/>
    <w:rsid w:val="00DD6389"/>
    <w:rsid w:val="00DD696F"/>
    <w:rsid w:val="00DE02F2"/>
    <w:rsid w:val="00DE1A8E"/>
    <w:rsid w:val="00DE25A6"/>
    <w:rsid w:val="00DE25BC"/>
    <w:rsid w:val="00DE29B4"/>
    <w:rsid w:val="00DE35AE"/>
    <w:rsid w:val="00DE4581"/>
    <w:rsid w:val="00DE54CA"/>
    <w:rsid w:val="00DE55FF"/>
    <w:rsid w:val="00DE588D"/>
    <w:rsid w:val="00DE5CCD"/>
    <w:rsid w:val="00DE6127"/>
    <w:rsid w:val="00DE616E"/>
    <w:rsid w:val="00DE6A26"/>
    <w:rsid w:val="00DE7A79"/>
    <w:rsid w:val="00DF1A4F"/>
    <w:rsid w:val="00DF231E"/>
    <w:rsid w:val="00DF2505"/>
    <w:rsid w:val="00DF3210"/>
    <w:rsid w:val="00DF46AF"/>
    <w:rsid w:val="00DF6480"/>
    <w:rsid w:val="00DF694C"/>
    <w:rsid w:val="00DF73C3"/>
    <w:rsid w:val="00DF7AE6"/>
    <w:rsid w:val="00E00CF9"/>
    <w:rsid w:val="00E01C83"/>
    <w:rsid w:val="00E01FC3"/>
    <w:rsid w:val="00E02A23"/>
    <w:rsid w:val="00E02D0D"/>
    <w:rsid w:val="00E03100"/>
    <w:rsid w:val="00E03AF6"/>
    <w:rsid w:val="00E03CBE"/>
    <w:rsid w:val="00E03F32"/>
    <w:rsid w:val="00E04A17"/>
    <w:rsid w:val="00E04A1D"/>
    <w:rsid w:val="00E05472"/>
    <w:rsid w:val="00E05627"/>
    <w:rsid w:val="00E05849"/>
    <w:rsid w:val="00E05F54"/>
    <w:rsid w:val="00E07807"/>
    <w:rsid w:val="00E079D7"/>
    <w:rsid w:val="00E07C1C"/>
    <w:rsid w:val="00E07EC0"/>
    <w:rsid w:val="00E105E7"/>
    <w:rsid w:val="00E10A73"/>
    <w:rsid w:val="00E113EB"/>
    <w:rsid w:val="00E11EDC"/>
    <w:rsid w:val="00E121C2"/>
    <w:rsid w:val="00E1264A"/>
    <w:rsid w:val="00E12762"/>
    <w:rsid w:val="00E1293E"/>
    <w:rsid w:val="00E12BAA"/>
    <w:rsid w:val="00E12D61"/>
    <w:rsid w:val="00E13ABE"/>
    <w:rsid w:val="00E141AC"/>
    <w:rsid w:val="00E15433"/>
    <w:rsid w:val="00E160C0"/>
    <w:rsid w:val="00E1709F"/>
    <w:rsid w:val="00E17497"/>
    <w:rsid w:val="00E202CC"/>
    <w:rsid w:val="00E20D9D"/>
    <w:rsid w:val="00E213BA"/>
    <w:rsid w:val="00E22610"/>
    <w:rsid w:val="00E2277A"/>
    <w:rsid w:val="00E23967"/>
    <w:rsid w:val="00E23A81"/>
    <w:rsid w:val="00E247DD"/>
    <w:rsid w:val="00E24AC5"/>
    <w:rsid w:val="00E24B6D"/>
    <w:rsid w:val="00E24D11"/>
    <w:rsid w:val="00E25601"/>
    <w:rsid w:val="00E2562B"/>
    <w:rsid w:val="00E25F7F"/>
    <w:rsid w:val="00E26258"/>
    <w:rsid w:val="00E26C97"/>
    <w:rsid w:val="00E26FB2"/>
    <w:rsid w:val="00E30AD1"/>
    <w:rsid w:val="00E30B2D"/>
    <w:rsid w:val="00E30E0B"/>
    <w:rsid w:val="00E31121"/>
    <w:rsid w:val="00E31796"/>
    <w:rsid w:val="00E31CD5"/>
    <w:rsid w:val="00E32057"/>
    <w:rsid w:val="00E32E66"/>
    <w:rsid w:val="00E332A6"/>
    <w:rsid w:val="00E332C4"/>
    <w:rsid w:val="00E3360D"/>
    <w:rsid w:val="00E337DE"/>
    <w:rsid w:val="00E33F16"/>
    <w:rsid w:val="00E33F65"/>
    <w:rsid w:val="00E35608"/>
    <w:rsid w:val="00E35CFB"/>
    <w:rsid w:val="00E36025"/>
    <w:rsid w:val="00E3684F"/>
    <w:rsid w:val="00E36A1E"/>
    <w:rsid w:val="00E36AEC"/>
    <w:rsid w:val="00E36B0D"/>
    <w:rsid w:val="00E36C3B"/>
    <w:rsid w:val="00E37E2B"/>
    <w:rsid w:val="00E4008D"/>
    <w:rsid w:val="00E40AAA"/>
    <w:rsid w:val="00E41736"/>
    <w:rsid w:val="00E41918"/>
    <w:rsid w:val="00E41C8B"/>
    <w:rsid w:val="00E42342"/>
    <w:rsid w:val="00E4237B"/>
    <w:rsid w:val="00E423AD"/>
    <w:rsid w:val="00E42D12"/>
    <w:rsid w:val="00E42DD4"/>
    <w:rsid w:val="00E4369D"/>
    <w:rsid w:val="00E44767"/>
    <w:rsid w:val="00E44F89"/>
    <w:rsid w:val="00E46351"/>
    <w:rsid w:val="00E46A76"/>
    <w:rsid w:val="00E47587"/>
    <w:rsid w:val="00E47911"/>
    <w:rsid w:val="00E47BE4"/>
    <w:rsid w:val="00E509A5"/>
    <w:rsid w:val="00E50E62"/>
    <w:rsid w:val="00E515B1"/>
    <w:rsid w:val="00E517ED"/>
    <w:rsid w:val="00E517FE"/>
    <w:rsid w:val="00E51D7C"/>
    <w:rsid w:val="00E52432"/>
    <w:rsid w:val="00E528D8"/>
    <w:rsid w:val="00E5305F"/>
    <w:rsid w:val="00E533D4"/>
    <w:rsid w:val="00E53617"/>
    <w:rsid w:val="00E538D5"/>
    <w:rsid w:val="00E53D25"/>
    <w:rsid w:val="00E53D3B"/>
    <w:rsid w:val="00E53D9D"/>
    <w:rsid w:val="00E54398"/>
    <w:rsid w:val="00E5482F"/>
    <w:rsid w:val="00E548C7"/>
    <w:rsid w:val="00E54C2A"/>
    <w:rsid w:val="00E55AC4"/>
    <w:rsid w:val="00E55B87"/>
    <w:rsid w:val="00E55F3A"/>
    <w:rsid w:val="00E5684C"/>
    <w:rsid w:val="00E56B39"/>
    <w:rsid w:val="00E56BA0"/>
    <w:rsid w:val="00E5776D"/>
    <w:rsid w:val="00E57BC2"/>
    <w:rsid w:val="00E600B1"/>
    <w:rsid w:val="00E6028A"/>
    <w:rsid w:val="00E6056A"/>
    <w:rsid w:val="00E6061A"/>
    <w:rsid w:val="00E61ED3"/>
    <w:rsid w:val="00E626C0"/>
    <w:rsid w:val="00E629F1"/>
    <w:rsid w:val="00E630C9"/>
    <w:rsid w:val="00E639C2"/>
    <w:rsid w:val="00E642D6"/>
    <w:rsid w:val="00E64924"/>
    <w:rsid w:val="00E64A9F"/>
    <w:rsid w:val="00E65866"/>
    <w:rsid w:val="00E6646B"/>
    <w:rsid w:val="00E6685A"/>
    <w:rsid w:val="00E66AEC"/>
    <w:rsid w:val="00E66FFB"/>
    <w:rsid w:val="00E6718A"/>
    <w:rsid w:val="00E67249"/>
    <w:rsid w:val="00E67444"/>
    <w:rsid w:val="00E702E4"/>
    <w:rsid w:val="00E70512"/>
    <w:rsid w:val="00E70BC4"/>
    <w:rsid w:val="00E71704"/>
    <w:rsid w:val="00E7196D"/>
    <w:rsid w:val="00E72081"/>
    <w:rsid w:val="00E72942"/>
    <w:rsid w:val="00E73BCD"/>
    <w:rsid w:val="00E74008"/>
    <w:rsid w:val="00E747E7"/>
    <w:rsid w:val="00E74F45"/>
    <w:rsid w:val="00E75226"/>
    <w:rsid w:val="00E756C8"/>
    <w:rsid w:val="00E759BF"/>
    <w:rsid w:val="00E76354"/>
    <w:rsid w:val="00E815A4"/>
    <w:rsid w:val="00E81723"/>
    <w:rsid w:val="00E81765"/>
    <w:rsid w:val="00E82935"/>
    <w:rsid w:val="00E82C79"/>
    <w:rsid w:val="00E83D07"/>
    <w:rsid w:val="00E840A4"/>
    <w:rsid w:val="00E84553"/>
    <w:rsid w:val="00E8492E"/>
    <w:rsid w:val="00E851AA"/>
    <w:rsid w:val="00E85773"/>
    <w:rsid w:val="00E85F92"/>
    <w:rsid w:val="00E86127"/>
    <w:rsid w:val="00E862CA"/>
    <w:rsid w:val="00E8632D"/>
    <w:rsid w:val="00E86533"/>
    <w:rsid w:val="00E86547"/>
    <w:rsid w:val="00E86DE6"/>
    <w:rsid w:val="00E86E2E"/>
    <w:rsid w:val="00E874A2"/>
    <w:rsid w:val="00E8758C"/>
    <w:rsid w:val="00E876DF"/>
    <w:rsid w:val="00E8791A"/>
    <w:rsid w:val="00E87A9B"/>
    <w:rsid w:val="00E90AC6"/>
    <w:rsid w:val="00E90B6F"/>
    <w:rsid w:val="00E90E08"/>
    <w:rsid w:val="00E90E72"/>
    <w:rsid w:val="00E90FC0"/>
    <w:rsid w:val="00E9157F"/>
    <w:rsid w:val="00E91D8B"/>
    <w:rsid w:val="00E92540"/>
    <w:rsid w:val="00E9315A"/>
    <w:rsid w:val="00E935C4"/>
    <w:rsid w:val="00E93AA7"/>
    <w:rsid w:val="00E94684"/>
    <w:rsid w:val="00E94744"/>
    <w:rsid w:val="00E94D23"/>
    <w:rsid w:val="00E94DC9"/>
    <w:rsid w:val="00E952FA"/>
    <w:rsid w:val="00E9587F"/>
    <w:rsid w:val="00E95EAB"/>
    <w:rsid w:val="00E961F4"/>
    <w:rsid w:val="00E96985"/>
    <w:rsid w:val="00E96DCA"/>
    <w:rsid w:val="00E97A01"/>
    <w:rsid w:val="00EA0165"/>
    <w:rsid w:val="00EA04E6"/>
    <w:rsid w:val="00EA08C6"/>
    <w:rsid w:val="00EA10C9"/>
    <w:rsid w:val="00EA1226"/>
    <w:rsid w:val="00EA1365"/>
    <w:rsid w:val="00EA2627"/>
    <w:rsid w:val="00EA26D5"/>
    <w:rsid w:val="00EA2991"/>
    <w:rsid w:val="00EA2D15"/>
    <w:rsid w:val="00EA2F92"/>
    <w:rsid w:val="00EA3682"/>
    <w:rsid w:val="00EA3688"/>
    <w:rsid w:val="00EA3AA9"/>
    <w:rsid w:val="00EA3B42"/>
    <w:rsid w:val="00EA5001"/>
    <w:rsid w:val="00EA562D"/>
    <w:rsid w:val="00EA57C0"/>
    <w:rsid w:val="00EA5A2C"/>
    <w:rsid w:val="00EA6A14"/>
    <w:rsid w:val="00EB0A19"/>
    <w:rsid w:val="00EB0B74"/>
    <w:rsid w:val="00EB105C"/>
    <w:rsid w:val="00EB1661"/>
    <w:rsid w:val="00EB24CD"/>
    <w:rsid w:val="00EB2B28"/>
    <w:rsid w:val="00EB2BE5"/>
    <w:rsid w:val="00EB2CBB"/>
    <w:rsid w:val="00EB2D23"/>
    <w:rsid w:val="00EB31E2"/>
    <w:rsid w:val="00EB36A0"/>
    <w:rsid w:val="00EB3DB7"/>
    <w:rsid w:val="00EB3DE4"/>
    <w:rsid w:val="00EB409F"/>
    <w:rsid w:val="00EB40C6"/>
    <w:rsid w:val="00EB43C1"/>
    <w:rsid w:val="00EB4BC7"/>
    <w:rsid w:val="00EB51B4"/>
    <w:rsid w:val="00EB5B41"/>
    <w:rsid w:val="00EB5B75"/>
    <w:rsid w:val="00EB5D86"/>
    <w:rsid w:val="00EB6125"/>
    <w:rsid w:val="00EB65F6"/>
    <w:rsid w:val="00EB6669"/>
    <w:rsid w:val="00EB73F4"/>
    <w:rsid w:val="00EB763B"/>
    <w:rsid w:val="00EB7A50"/>
    <w:rsid w:val="00EB7DEA"/>
    <w:rsid w:val="00EC0615"/>
    <w:rsid w:val="00EC143D"/>
    <w:rsid w:val="00EC1825"/>
    <w:rsid w:val="00EC1A8E"/>
    <w:rsid w:val="00EC1FEB"/>
    <w:rsid w:val="00EC2615"/>
    <w:rsid w:val="00EC32BB"/>
    <w:rsid w:val="00EC3585"/>
    <w:rsid w:val="00EC3ED8"/>
    <w:rsid w:val="00EC4626"/>
    <w:rsid w:val="00EC46C3"/>
    <w:rsid w:val="00EC4AC6"/>
    <w:rsid w:val="00EC4B9C"/>
    <w:rsid w:val="00EC4C9D"/>
    <w:rsid w:val="00EC4EEA"/>
    <w:rsid w:val="00EC5481"/>
    <w:rsid w:val="00EC5E63"/>
    <w:rsid w:val="00EC6551"/>
    <w:rsid w:val="00EC75E3"/>
    <w:rsid w:val="00EC7A65"/>
    <w:rsid w:val="00ED010E"/>
    <w:rsid w:val="00ED087B"/>
    <w:rsid w:val="00ED0AD2"/>
    <w:rsid w:val="00ED0FCB"/>
    <w:rsid w:val="00ED1A49"/>
    <w:rsid w:val="00ED2915"/>
    <w:rsid w:val="00ED3369"/>
    <w:rsid w:val="00ED35ED"/>
    <w:rsid w:val="00ED4D6B"/>
    <w:rsid w:val="00ED5A14"/>
    <w:rsid w:val="00ED5B9B"/>
    <w:rsid w:val="00ED5CF9"/>
    <w:rsid w:val="00ED5FA8"/>
    <w:rsid w:val="00ED68E8"/>
    <w:rsid w:val="00ED6A10"/>
    <w:rsid w:val="00ED6BB7"/>
    <w:rsid w:val="00ED766E"/>
    <w:rsid w:val="00ED7724"/>
    <w:rsid w:val="00ED7730"/>
    <w:rsid w:val="00ED7933"/>
    <w:rsid w:val="00EE1322"/>
    <w:rsid w:val="00EE1DC5"/>
    <w:rsid w:val="00EE1DE7"/>
    <w:rsid w:val="00EE267B"/>
    <w:rsid w:val="00EE3623"/>
    <w:rsid w:val="00EE38D9"/>
    <w:rsid w:val="00EE449C"/>
    <w:rsid w:val="00EE4A30"/>
    <w:rsid w:val="00EE4C0B"/>
    <w:rsid w:val="00EE4FE7"/>
    <w:rsid w:val="00EE5A13"/>
    <w:rsid w:val="00EE5A40"/>
    <w:rsid w:val="00EE5CA9"/>
    <w:rsid w:val="00EE629D"/>
    <w:rsid w:val="00EE657C"/>
    <w:rsid w:val="00EE7279"/>
    <w:rsid w:val="00EE7C3F"/>
    <w:rsid w:val="00EF00E3"/>
    <w:rsid w:val="00EF01BB"/>
    <w:rsid w:val="00EF0D13"/>
    <w:rsid w:val="00EF0DD1"/>
    <w:rsid w:val="00EF1BE8"/>
    <w:rsid w:val="00EF28B2"/>
    <w:rsid w:val="00EF31E0"/>
    <w:rsid w:val="00EF39E9"/>
    <w:rsid w:val="00EF3E9B"/>
    <w:rsid w:val="00EF44B8"/>
    <w:rsid w:val="00EF4768"/>
    <w:rsid w:val="00EF53B6"/>
    <w:rsid w:val="00EF5500"/>
    <w:rsid w:val="00EF5565"/>
    <w:rsid w:val="00EF59F1"/>
    <w:rsid w:val="00EF5C1E"/>
    <w:rsid w:val="00EF6238"/>
    <w:rsid w:val="00EF687F"/>
    <w:rsid w:val="00EF70C2"/>
    <w:rsid w:val="00EF72E2"/>
    <w:rsid w:val="00EF75D1"/>
    <w:rsid w:val="00F011B7"/>
    <w:rsid w:val="00F01A69"/>
    <w:rsid w:val="00F03918"/>
    <w:rsid w:val="00F03B5D"/>
    <w:rsid w:val="00F03BA5"/>
    <w:rsid w:val="00F03F25"/>
    <w:rsid w:val="00F0545D"/>
    <w:rsid w:val="00F06461"/>
    <w:rsid w:val="00F064A5"/>
    <w:rsid w:val="00F0665E"/>
    <w:rsid w:val="00F06B9A"/>
    <w:rsid w:val="00F06DA4"/>
    <w:rsid w:val="00F10437"/>
    <w:rsid w:val="00F10587"/>
    <w:rsid w:val="00F109BF"/>
    <w:rsid w:val="00F1162E"/>
    <w:rsid w:val="00F12FD7"/>
    <w:rsid w:val="00F136E1"/>
    <w:rsid w:val="00F14112"/>
    <w:rsid w:val="00F142BB"/>
    <w:rsid w:val="00F144A9"/>
    <w:rsid w:val="00F1482E"/>
    <w:rsid w:val="00F14A99"/>
    <w:rsid w:val="00F15B7D"/>
    <w:rsid w:val="00F15C9B"/>
    <w:rsid w:val="00F16573"/>
    <w:rsid w:val="00F165DB"/>
    <w:rsid w:val="00F17745"/>
    <w:rsid w:val="00F17870"/>
    <w:rsid w:val="00F178DA"/>
    <w:rsid w:val="00F1794D"/>
    <w:rsid w:val="00F1796E"/>
    <w:rsid w:val="00F17F02"/>
    <w:rsid w:val="00F21B9D"/>
    <w:rsid w:val="00F227A7"/>
    <w:rsid w:val="00F23C96"/>
    <w:rsid w:val="00F2432A"/>
    <w:rsid w:val="00F24640"/>
    <w:rsid w:val="00F24C68"/>
    <w:rsid w:val="00F25481"/>
    <w:rsid w:val="00F25796"/>
    <w:rsid w:val="00F25B1F"/>
    <w:rsid w:val="00F26001"/>
    <w:rsid w:val="00F2634E"/>
    <w:rsid w:val="00F26BB6"/>
    <w:rsid w:val="00F27381"/>
    <w:rsid w:val="00F273C8"/>
    <w:rsid w:val="00F27A96"/>
    <w:rsid w:val="00F27D2C"/>
    <w:rsid w:val="00F3025F"/>
    <w:rsid w:val="00F307B3"/>
    <w:rsid w:val="00F30F03"/>
    <w:rsid w:val="00F31974"/>
    <w:rsid w:val="00F3247B"/>
    <w:rsid w:val="00F33A9B"/>
    <w:rsid w:val="00F33ED8"/>
    <w:rsid w:val="00F346DC"/>
    <w:rsid w:val="00F34877"/>
    <w:rsid w:val="00F34FD8"/>
    <w:rsid w:val="00F35352"/>
    <w:rsid w:val="00F353FB"/>
    <w:rsid w:val="00F35454"/>
    <w:rsid w:val="00F3612B"/>
    <w:rsid w:val="00F36834"/>
    <w:rsid w:val="00F37BCC"/>
    <w:rsid w:val="00F40227"/>
    <w:rsid w:val="00F405A9"/>
    <w:rsid w:val="00F40C41"/>
    <w:rsid w:val="00F42127"/>
    <w:rsid w:val="00F4270D"/>
    <w:rsid w:val="00F42D12"/>
    <w:rsid w:val="00F434EE"/>
    <w:rsid w:val="00F43D21"/>
    <w:rsid w:val="00F44024"/>
    <w:rsid w:val="00F44DF4"/>
    <w:rsid w:val="00F45183"/>
    <w:rsid w:val="00F455DF"/>
    <w:rsid w:val="00F462DD"/>
    <w:rsid w:val="00F465AF"/>
    <w:rsid w:val="00F471C4"/>
    <w:rsid w:val="00F472B2"/>
    <w:rsid w:val="00F4737C"/>
    <w:rsid w:val="00F47DCF"/>
    <w:rsid w:val="00F47E83"/>
    <w:rsid w:val="00F50919"/>
    <w:rsid w:val="00F51811"/>
    <w:rsid w:val="00F51FCC"/>
    <w:rsid w:val="00F52A89"/>
    <w:rsid w:val="00F52C60"/>
    <w:rsid w:val="00F52C81"/>
    <w:rsid w:val="00F53236"/>
    <w:rsid w:val="00F53A1B"/>
    <w:rsid w:val="00F53E68"/>
    <w:rsid w:val="00F53EE8"/>
    <w:rsid w:val="00F540EF"/>
    <w:rsid w:val="00F54376"/>
    <w:rsid w:val="00F545FB"/>
    <w:rsid w:val="00F5469C"/>
    <w:rsid w:val="00F547DD"/>
    <w:rsid w:val="00F54D30"/>
    <w:rsid w:val="00F55D81"/>
    <w:rsid w:val="00F56197"/>
    <w:rsid w:val="00F561A2"/>
    <w:rsid w:val="00F56A6B"/>
    <w:rsid w:val="00F5745A"/>
    <w:rsid w:val="00F57819"/>
    <w:rsid w:val="00F61B33"/>
    <w:rsid w:val="00F624BB"/>
    <w:rsid w:val="00F63FAF"/>
    <w:rsid w:val="00F64C09"/>
    <w:rsid w:val="00F65229"/>
    <w:rsid w:val="00F659EC"/>
    <w:rsid w:val="00F6600A"/>
    <w:rsid w:val="00F6622B"/>
    <w:rsid w:val="00F664E9"/>
    <w:rsid w:val="00F672D0"/>
    <w:rsid w:val="00F673F9"/>
    <w:rsid w:val="00F676BE"/>
    <w:rsid w:val="00F6770E"/>
    <w:rsid w:val="00F67E22"/>
    <w:rsid w:val="00F700DC"/>
    <w:rsid w:val="00F704E2"/>
    <w:rsid w:val="00F70F3A"/>
    <w:rsid w:val="00F70FC4"/>
    <w:rsid w:val="00F71646"/>
    <w:rsid w:val="00F71DD0"/>
    <w:rsid w:val="00F7250A"/>
    <w:rsid w:val="00F7324B"/>
    <w:rsid w:val="00F736DD"/>
    <w:rsid w:val="00F73AE2"/>
    <w:rsid w:val="00F7423D"/>
    <w:rsid w:val="00F753DF"/>
    <w:rsid w:val="00F75EB3"/>
    <w:rsid w:val="00F75FE6"/>
    <w:rsid w:val="00F7625F"/>
    <w:rsid w:val="00F774AD"/>
    <w:rsid w:val="00F774D8"/>
    <w:rsid w:val="00F779B7"/>
    <w:rsid w:val="00F77BA9"/>
    <w:rsid w:val="00F77DFE"/>
    <w:rsid w:val="00F77E90"/>
    <w:rsid w:val="00F8009F"/>
    <w:rsid w:val="00F80732"/>
    <w:rsid w:val="00F808BF"/>
    <w:rsid w:val="00F80A1C"/>
    <w:rsid w:val="00F80AD7"/>
    <w:rsid w:val="00F815E2"/>
    <w:rsid w:val="00F81B97"/>
    <w:rsid w:val="00F81E0B"/>
    <w:rsid w:val="00F82353"/>
    <w:rsid w:val="00F825CD"/>
    <w:rsid w:val="00F826F4"/>
    <w:rsid w:val="00F82F28"/>
    <w:rsid w:val="00F83C50"/>
    <w:rsid w:val="00F8410B"/>
    <w:rsid w:val="00F84573"/>
    <w:rsid w:val="00F848CA"/>
    <w:rsid w:val="00F84DB9"/>
    <w:rsid w:val="00F850EB"/>
    <w:rsid w:val="00F8510B"/>
    <w:rsid w:val="00F85BC7"/>
    <w:rsid w:val="00F869B3"/>
    <w:rsid w:val="00F86F41"/>
    <w:rsid w:val="00F86F6D"/>
    <w:rsid w:val="00F87248"/>
    <w:rsid w:val="00F877A1"/>
    <w:rsid w:val="00F90149"/>
    <w:rsid w:val="00F90256"/>
    <w:rsid w:val="00F904A3"/>
    <w:rsid w:val="00F904ED"/>
    <w:rsid w:val="00F90A0E"/>
    <w:rsid w:val="00F90AAA"/>
    <w:rsid w:val="00F90ACB"/>
    <w:rsid w:val="00F914EE"/>
    <w:rsid w:val="00F91A20"/>
    <w:rsid w:val="00F91B6E"/>
    <w:rsid w:val="00F92CC4"/>
    <w:rsid w:val="00F932C3"/>
    <w:rsid w:val="00F93802"/>
    <w:rsid w:val="00F93CB4"/>
    <w:rsid w:val="00F940A9"/>
    <w:rsid w:val="00F94D3A"/>
    <w:rsid w:val="00F95592"/>
    <w:rsid w:val="00F95868"/>
    <w:rsid w:val="00F970F3"/>
    <w:rsid w:val="00F97A49"/>
    <w:rsid w:val="00F97C73"/>
    <w:rsid w:val="00FA0060"/>
    <w:rsid w:val="00FA02EF"/>
    <w:rsid w:val="00FA0625"/>
    <w:rsid w:val="00FA09B0"/>
    <w:rsid w:val="00FA0C28"/>
    <w:rsid w:val="00FA0EEE"/>
    <w:rsid w:val="00FA12C5"/>
    <w:rsid w:val="00FA1770"/>
    <w:rsid w:val="00FA215C"/>
    <w:rsid w:val="00FA21CC"/>
    <w:rsid w:val="00FA35C1"/>
    <w:rsid w:val="00FA36E8"/>
    <w:rsid w:val="00FA3C54"/>
    <w:rsid w:val="00FA456B"/>
    <w:rsid w:val="00FA60AE"/>
    <w:rsid w:val="00FA64A4"/>
    <w:rsid w:val="00FA6644"/>
    <w:rsid w:val="00FA6B99"/>
    <w:rsid w:val="00FA6E67"/>
    <w:rsid w:val="00FA788D"/>
    <w:rsid w:val="00FA7946"/>
    <w:rsid w:val="00FB0104"/>
    <w:rsid w:val="00FB0294"/>
    <w:rsid w:val="00FB10D4"/>
    <w:rsid w:val="00FB2295"/>
    <w:rsid w:val="00FB4234"/>
    <w:rsid w:val="00FB4AF1"/>
    <w:rsid w:val="00FB5804"/>
    <w:rsid w:val="00FB5919"/>
    <w:rsid w:val="00FB62F7"/>
    <w:rsid w:val="00FB636F"/>
    <w:rsid w:val="00FB6B27"/>
    <w:rsid w:val="00FB6C14"/>
    <w:rsid w:val="00FB7332"/>
    <w:rsid w:val="00FB78A2"/>
    <w:rsid w:val="00FB78DF"/>
    <w:rsid w:val="00FB7A2F"/>
    <w:rsid w:val="00FB7AAB"/>
    <w:rsid w:val="00FC075B"/>
    <w:rsid w:val="00FC0982"/>
    <w:rsid w:val="00FC1133"/>
    <w:rsid w:val="00FC127E"/>
    <w:rsid w:val="00FC16CE"/>
    <w:rsid w:val="00FC1C92"/>
    <w:rsid w:val="00FC2BC4"/>
    <w:rsid w:val="00FC3A9A"/>
    <w:rsid w:val="00FC3AFB"/>
    <w:rsid w:val="00FC46FF"/>
    <w:rsid w:val="00FC5268"/>
    <w:rsid w:val="00FC52D5"/>
    <w:rsid w:val="00FC55B6"/>
    <w:rsid w:val="00FC60AC"/>
    <w:rsid w:val="00FC60D3"/>
    <w:rsid w:val="00FC6200"/>
    <w:rsid w:val="00FC6314"/>
    <w:rsid w:val="00FC6636"/>
    <w:rsid w:val="00FC75EA"/>
    <w:rsid w:val="00FC785C"/>
    <w:rsid w:val="00FC7ACA"/>
    <w:rsid w:val="00FD0345"/>
    <w:rsid w:val="00FD0F4C"/>
    <w:rsid w:val="00FD1001"/>
    <w:rsid w:val="00FD1B68"/>
    <w:rsid w:val="00FD22A7"/>
    <w:rsid w:val="00FD2965"/>
    <w:rsid w:val="00FD2EE9"/>
    <w:rsid w:val="00FD3596"/>
    <w:rsid w:val="00FD4544"/>
    <w:rsid w:val="00FD4908"/>
    <w:rsid w:val="00FD4A4F"/>
    <w:rsid w:val="00FD4F5C"/>
    <w:rsid w:val="00FD5161"/>
    <w:rsid w:val="00FD54F3"/>
    <w:rsid w:val="00FD56E6"/>
    <w:rsid w:val="00FD5E3E"/>
    <w:rsid w:val="00FD6A3F"/>
    <w:rsid w:val="00FD7CB5"/>
    <w:rsid w:val="00FD7DB9"/>
    <w:rsid w:val="00FD7F05"/>
    <w:rsid w:val="00FE016B"/>
    <w:rsid w:val="00FE0825"/>
    <w:rsid w:val="00FE1BFD"/>
    <w:rsid w:val="00FE1EB0"/>
    <w:rsid w:val="00FE2CFA"/>
    <w:rsid w:val="00FE32C5"/>
    <w:rsid w:val="00FE3912"/>
    <w:rsid w:val="00FE4B7F"/>
    <w:rsid w:val="00FE4C10"/>
    <w:rsid w:val="00FE5B2C"/>
    <w:rsid w:val="00FE6061"/>
    <w:rsid w:val="00FE6528"/>
    <w:rsid w:val="00FE666F"/>
    <w:rsid w:val="00FE678E"/>
    <w:rsid w:val="00FE75BE"/>
    <w:rsid w:val="00FE7607"/>
    <w:rsid w:val="00FE78CF"/>
    <w:rsid w:val="00FF00FD"/>
    <w:rsid w:val="00FF12BC"/>
    <w:rsid w:val="00FF1A17"/>
    <w:rsid w:val="00FF1EFA"/>
    <w:rsid w:val="00FF2A6F"/>
    <w:rsid w:val="00FF2D51"/>
    <w:rsid w:val="00FF316B"/>
    <w:rsid w:val="00FF32A4"/>
    <w:rsid w:val="00FF32ED"/>
    <w:rsid w:val="00FF3843"/>
    <w:rsid w:val="00FF3F78"/>
    <w:rsid w:val="00FF3FA8"/>
    <w:rsid w:val="00FF4BB0"/>
    <w:rsid w:val="00FF5121"/>
    <w:rsid w:val="00FF628F"/>
    <w:rsid w:val="00FF6580"/>
    <w:rsid w:val="00FF6749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04AD"/>
  <w15:chartTrackingRefBased/>
  <w15:docId w15:val="{85140CDF-9EE5-49A7-A08C-C06ABFF5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171F"/>
    <w:pPr>
      <w:spacing w:after="0" w:line="240" w:lineRule="auto"/>
    </w:pPr>
    <w:rPr>
      <w:rFonts w:ascii="Times" w:eastAsia="Times" w:hAnsi="Times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0B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25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29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oparagraphstyle">
    <w:name w:val="[No paragraph style]"/>
    <w:rsid w:val="0031171F"/>
    <w:pPr>
      <w:widowControl w:val="0"/>
      <w:autoSpaceDE w:val="0"/>
      <w:autoSpaceDN w:val="0"/>
      <w:adjustRightInd w:val="0"/>
      <w:spacing w:after="0" w:line="288" w:lineRule="auto"/>
    </w:pPr>
    <w:rPr>
      <w:rFonts w:ascii="Times" w:eastAsia="Times New Roman" w:hAnsi="Times" w:cs="Times New Roman"/>
      <w:color w:val="000000"/>
      <w:sz w:val="24"/>
      <w:szCs w:val="20"/>
      <w:lang w:eastAsia="de-DE"/>
    </w:rPr>
  </w:style>
  <w:style w:type="paragraph" w:customStyle="1" w:styleId="Headline1">
    <w:name w:val="Headline 1"/>
    <w:basedOn w:val="Noparagraphstyle"/>
    <w:rsid w:val="0031171F"/>
    <w:pPr>
      <w:spacing w:before="360"/>
    </w:pPr>
    <w:rPr>
      <w:rFonts w:ascii="Times New Roman" w:hAnsi="Times New Roman"/>
      <w:i/>
      <w:sz w:val="28"/>
    </w:rPr>
  </w:style>
  <w:style w:type="paragraph" w:customStyle="1" w:styleId="Headline2">
    <w:name w:val="Headline 2"/>
    <w:basedOn w:val="Noparagraphstyle"/>
    <w:rsid w:val="0031171F"/>
    <w:pPr>
      <w:spacing w:after="240"/>
    </w:pPr>
    <w:rPr>
      <w:rFonts w:ascii="Times New Roman" w:hAnsi="Times New Roman"/>
      <w:b/>
      <w:sz w:val="36"/>
    </w:rPr>
  </w:style>
  <w:style w:type="paragraph" w:customStyle="1" w:styleId="Headline3">
    <w:name w:val="Headline 3"/>
    <w:basedOn w:val="Noparagraphstyle"/>
    <w:rsid w:val="0031171F"/>
    <w:rPr>
      <w:rFonts w:ascii="Times New Roman" w:hAnsi="Times New Roman"/>
      <w:b/>
    </w:rPr>
  </w:style>
  <w:style w:type="paragraph" w:customStyle="1" w:styleId="picoprbodytext">
    <w:name w:val="picoprbodytext"/>
    <w:basedOn w:val="Standard"/>
    <w:rsid w:val="0031171F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Fett">
    <w:name w:val="Strong"/>
    <w:basedOn w:val="Absatz-Standardschriftart"/>
    <w:uiPriority w:val="22"/>
    <w:qFormat/>
    <w:rsid w:val="0031171F"/>
    <w:rPr>
      <w:b/>
      <w:bCs/>
    </w:rPr>
  </w:style>
  <w:style w:type="paragraph" w:customStyle="1" w:styleId="PR-Head">
    <w:name w:val="PR-Head"/>
    <w:basedOn w:val="Noparagraphstyle"/>
    <w:qFormat/>
    <w:rsid w:val="0031171F"/>
    <w:pPr>
      <w:pBdr>
        <w:top w:val="single" w:sz="4" w:space="1" w:color="auto"/>
        <w:bottom w:val="single" w:sz="4" w:space="1" w:color="auto"/>
      </w:pBdr>
      <w:spacing w:before="2268" w:after="240" w:line="240" w:lineRule="auto"/>
      <w:jc w:val="center"/>
    </w:pPr>
    <w:rPr>
      <w:rFonts w:asciiTheme="majorHAnsi" w:hAnsiTheme="majorHAnsi" w:cstheme="majorHAnsi"/>
      <w:b/>
      <w:noProof/>
      <w:sz w:val="36"/>
    </w:rPr>
  </w:style>
  <w:style w:type="paragraph" w:customStyle="1" w:styleId="PR-Info1">
    <w:name w:val="PR-Info1"/>
    <w:basedOn w:val="Noparagraphstyle"/>
    <w:qFormat/>
    <w:rsid w:val="00682BDB"/>
    <w:pPr>
      <w:ind w:left="1985" w:hanging="1985"/>
    </w:pPr>
    <w:rPr>
      <w:rFonts w:asciiTheme="majorHAnsi" w:hAnsiTheme="majorHAnsi" w:cstheme="majorHAnsi"/>
      <w:sz w:val="20"/>
    </w:rPr>
  </w:style>
  <w:style w:type="character" w:styleId="Hyperlink">
    <w:name w:val="Hyperlink"/>
    <w:basedOn w:val="Absatz-Standardschriftart"/>
    <w:uiPriority w:val="99"/>
    <w:unhideWhenUsed/>
    <w:rsid w:val="006E0FE3"/>
    <w:rPr>
      <w:color w:val="0563C1" w:themeColor="hyperlink"/>
      <w:u w:val="single"/>
    </w:rPr>
  </w:style>
  <w:style w:type="paragraph" w:customStyle="1" w:styleId="PR-Head1">
    <w:name w:val="PR-Head1"/>
    <w:basedOn w:val="Headline1"/>
    <w:qFormat/>
    <w:rsid w:val="00682BDB"/>
    <w:pPr>
      <w:spacing w:before="851" w:line="360" w:lineRule="auto"/>
    </w:pPr>
    <w:rPr>
      <w:rFonts w:asciiTheme="majorHAnsi" w:hAnsiTheme="majorHAnsi" w:cstheme="majorHAnsi"/>
      <w:b/>
      <w:i w:val="0"/>
      <w:sz w:val="36"/>
      <w:szCs w:val="40"/>
    </w:rPr>
  </w:style>
  <w:style w:type="paragraph" w:customStyle="1" w:styleId="PR-Head2">
    <w:name w:val="PR-Head2"/>
    <w:basedOn w:val="Headline1"/>
    <w:qFormat/>
    <w:rsid w:val="00476FA9"/>
    <w:pPr>
      <w:spacing w:before="0" w:after="240" w:line="360" w:lineRule="auto"/>
    </w:pPr>
    <w:rPr>
      <w:rFonts w:asciiTheme="majorHAnsi" w:hAnsiTheme="majorHAnsi" w:cstheme="majorHAnsi"/>
      <w:sz w:val="32"/>
      <w:szCs w:val="28"/>
    </w:rPr>
  </w:style>
  <w:style w:type="paragraph" w:customStyle="1" w:styleId="PR-Boilerplate">
    <w:name w:val="PR-Boilerplate"/>
    <w:basedOn w:val="Noparagraphstyle"/>
    <w:qFormat/>
    <w:rsid w:val="00476FA9"/>
    <w:pPr>
      <w:spacing w:after="120" w:line="240" w:lineRule="auto"/>
    </w:pPr>
    <w:rPr>
      <w:rFonts w:asciiTheme="majorHAnsi" w:hAnsiTheme="majorHAnsi" w:cstheme="majorHAnsi"/>
      <w:sz w:val="20"/>
    </w:rPr>
  </w:style>
  <w:style w:type="paragraph" w:customStyle="1" w:styleId="PR-Boilerplate-Head">
    <w:name w:val="PR-Boilerplate-Head"/>
    <w:basedOn w:val="PR-Boilerplate"/>
    <w:qFormat/>
    <w:rsid w:val="00743C89"/>
    <w:pPr>
      <w:pBdr>
        <w:top w:val="single" w:sz="4" w:space="5" w:color="auto"/>
      </w:pBdr>
      <w:spacing w:before="360"/>
    </w:pPr>
    <w:rPr>
      <w:b/>
    </w:rPr>
  </w:style>
  <w:style w:type="paragraph" w:customStyle="1" w:styleId="PR-Boilerplate-Anschrift">
    <w:name w:val="PR-Boilerplate-Anschrift"/>
    <w:basedOn w:val="PR-Boilerplate"/>
    <w:rsid w:val="00743C89"/>
    <w:pPr>
      <w:spacing w:before="360" w:after="100" w:afterAutospacing="1"/>
      <w:contextualSpacing/>
    </w:pPr>
  </w:style>
  <w:style w:type="paragraph" w:customStyle="1" w:styleId="PR-FT">
    <w:name w:val="PR-FT"/>
    <w:basedOn w:val="picoprbodytext"/>
    <w:qFormat/>
    <w:rsid w:val="002A4D2F"/>
    <w:pPr>
      <w:spacing w:before="0" w:beforeAutospacing="0" w:after="240" w:afterAutospacing="0"/>
    </w:pPr>
    <w:rPr>
      <w:rFonts w:asciiTheme="majorHAnsi" w:hAnsiTheme="majorHAnsi" w:cstheme="majorHAnsi"/>
    </w:rPr>
  </w:style>
  <w:style w:type="character" w:styleId="BesuchterLink">
    <w:name w:val="FollowedHyperlink"/>
    <w:basedOn w:val="Absatz-Standardschriftart"/>
    <w:uiPriority w:val="99"/>
    <w:semiHidden/>
    <w:unhideWhenUsed/>
    <w:rsid w:val="00AF6B1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2683D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73DA"/>
    <w:rPr>
      <w:color w:val="605E5C"/>
      <w:shd w:val="clear" w:color="auto" w:fill="E1DFDD"/>
    </w:rPr>
  </w:style>
  <w:style w:type="paragraph" w:customStyle="1" w:styleId="KeinAbsatzformat">
    <w:name w:val="[Kein Absatzformat]"/>
    <w:rsid w:val="006A4C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gkelc">
    <w:name w:val="hgkelc"/>
    <w:basedOn w:val="Absatz-Standardschriftart"/>
    <w:rsid w:val="00136230"/>
  </w:style>
  <w:style w:type="character" w:customStyle="1" w:styleId="markedcontent">
    <w:name w:val="markedcontent"/>
    <w:basedOn w:val="Absatz-Standardschriftart"/>
    <w:rsid w:val="00C9272D"/>
  </w:style>
  <w:style w:type="paragraph" w:styleId="Listenabsatz">
    <w:name w:val="List Paragraph"/>
    <w:basedOn w:val="Standard"/>
    <w:uiPriority w:val="34"/>
    <w:qFormat/>
    <w:rsid w:val="00564706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C0B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25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29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50641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4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7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0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8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0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4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7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.bratz@meilhaus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.dallmayer@meilhaus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ilhaus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les@meilhaus.de" TargetMode="External"/><Relationship Id="rId10" Type="http://schemas.openxmlformats.org/officeDocument/2006/relationships/hyperlink" Target="http://www.meilhau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ilhaus.de/about/press/2026-q3/" TargetMode="External"/><Relationship Id="rId14" Type="http://schemas.openxmlformats.org/officeDocument/2006/relationships/hyperlink" Target="https://www.meilhaus.de/about/pr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FB6C-8498-4C86-975F-76ADCCCC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Bratz</dc:creator>
  <cp:keywords/>
  <dc:description/>
  <cp:lastModifiedBy>Marcella Dallmayer</cp:lastModifiedBy>
  <cp:revision>144</cp:revision>
  <cp:lastPrinted>2024-11-21T10:45:00Z</cp:lastPrinted>
  <dcterms:created xsi:type="dcterms:W3CDTF">2026-03-26T09:08:00Z</dcterms:created>
  <dcterms:modified xsi:type="dcterms:W3CDTF">2026-07-29T08:34:00Z</dcterms:modified>
</cp:coreProperties>
</file>