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0FC4" w14:textId="77777777"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 wp14:anchorId="49D3005D" wp14:editId="3EC1DBE8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14:paraId="2C21D5C7" w14:textId="77777777"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A61392">
        <w:t>Oktober</w:t>
      </w:r>
      <w:r w:rsidR="00A574D0">
        <w:t xml:space="preserve"> 2020</w:t>
      </w:r>
    </w:p>
    <w:p w14:paraId="29130BA3" w14:textId="77777777"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5C17A4">
          <w:rPr>
            <w:rStyle w:val="Hyperlink"/>
          </w:rPr>
          <w:t>https://www.meilhaus.de/infos/news/presse/2020-q4</w:t>
        </w:r>
      </w:hyperlink>
      <w:r w:rsidR="00007979" w:rsidRPr="009C7553">
        <w:br/>
      </w:r>
      <w:r w:rsidR="00CB6C76" w:rsidRPr="00CB6C76">
        <w:t>PR25-2020-Rigol-DSG3000B</w:t>
      </w:r>
      <w:r w:rsidR="00007979" w:rsidRPr="009C7553">
        <w:t>.docx</w:t>
      </w:r>
      <w:r w:rsidR="00007979" w:rsidRPr="009C7553">
        <w:br/>
      </w:r>
      <w:r w:rsidR="00CB6C76" w:rsidRPr="00CB6C76">
        <w:t>PR25-2020-Rigol-DSG3000B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CB6C76" w:rsidRPr="00CB6C76">
        <w:t>PR25-2020-Rigol-DSG3000B</w:t>
      </w:r>
      <w:r w:rsidR="00406161" w:rsidRPr="009C7553">
        <w:t>-2</w:t>
      </w:r>
      <w:r w:rsidR="00007979" w:rsidRPr="009C7553">
        <w:t>.jpg</w:t>
      </w:r>
    </w:p>
    <w:p w14:paraId="5AB2259C" w14:textId="2EB1E3C1"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CB6C76" w:rsidRPr="00F90362">
        <w:rPr>
          <w:lang w:val="en-US"/>
        </w:rPr>
        <w:t>Rigol</w:t>
      </w:r>
      <w:proofErr w:type="spellEnd"/>
      <w:r w:rsidR="00CB6C76" w:rsidRPr="00F90362">
        <w:rPr>
          <w:lang w:val="en-US"/>
        </w:rPr>
        <w:t xml:space="preserve"> DSG300</w:t>
      </w:r>
      <w:r w:rsidR="00F90362" w:rsidRPr="00F90362">
        <w:rPr>
          <w:lang w:val="en-US"/>
        </w:rPr>
        <w:t>0</w:t>
      </w:r>
      <w:bookmarkStart w:id="0" w:name="_GoBack"/>
      <w:bookmarkEnd w:id="0"/>
      <w:r w:rsidR="00CB6C76" w:rsidRPr="00F90362">
        <w:rPr>
          <w:lang w:val="en-US"/>
        </w:rPr>
        <w:t>B</w:t>
      </w:r>
      <w:r w:rsidR="00BB11E3" w:rsidRPr="00F90362">
        <w:rPr>
          <w:lang w:val="en-US"/>
        </w:rPr>
        <w:t>-Serie</w:t>
      </w:r>
      <w:r w:rsidR="00CB6C76" w:rsidRPr="00F90362">
        <w:rPr>
          <w:lang w:val="en-US"/>
        </w:rPr>
        <w:t xml:space="preserve"> </w:t>
      </w:r>
      <w:proofErr w:type="spellStart"/>
      <w:r w:rsidR="0043133E" w:rsidRPr="00F90362">
        <w:rPr>
          <w:lang w:val="en-US"/>
        </w:rPr>
        <w:t>bei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14:paraId="7F59B0C1" w14:textId="77777777"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14:paraId="2EDEC936" w14:textId="77777777" w:rsidR="002A1835" w:rsidRPr="00F90362" w:rsidRDefault="00356C62" w:rsidP="006E0FE3">
      <w:pPr>
        <w:pStyle w:val="PR-Head1"/>
      </w:pPr>
      <w:r w:rsidRPr="00F90362">
        <w:t>HF-Signalgeneratoren bis 13,6 GHz</w:t>
      </w:r>
    </w:p>
    <w:p w14:paraId="33D9E214" w14:textId="77777777" w:rsidR="00EF3E9B" w:rsidRPr="009C7553" w:rsidRDefault="00356C62" w:rsidP="00476FA9">
      <w:pPr>
        <w:pStyle w:val="PR-Head2"/>
      </w:pPr>
      <w:r>
        <w:t xml:space="preserve">DSG3000B-Serie von </w:t>
      </w:r>
      <w:proofErr w:type="spellStart"/>
      <w:r>
        <w:t>Rigol</w:t>
      </w:r>
      <w:proofErr w:type="spellEnd"/>
    </w:p>
    <w:p w14:paraId="48C2DB5A" w14:textId="77777777" w:rsidR="0097672A" w:rsidRPr="0097672A" w:rsidRDefault="00116270" w:rsidP="001F750F">
      <w:pPr>
        <w:pStyle w:val="PR-FT"/>
        <w:rPr>
          <w:b/>
        </w:rPr>
      </w:pPr>
      <w:r w:rsidRPr="009C7553">
        <w:rPr>
          <w:b/>
        </w:rPr>
        <w:t xml:space="preserve">Alling, </w:t>
      </w:r>
      <w:r w:rsidR="00A61392">
        <w:rPr>
          <w:b/>
        </w:rPr>
        <w:t>Oktober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1F7B55">
        <w:rPr>
          <w:b/>
        </w:rPr>
        <w:t xml:space="preserve">Mit den </w:t>
      </w:r>
      <w:r w:rsidR="00596C80" w:rsidRPr="00BB11E3">
        <w:rPr>
          <w:b/>
        </w:rPr>
        <w:t>Hochleistungs-HF-Signalgenerator</w:t>
      </w:r>
      <w:r w:rsidR="00596C80">
        <w:rPr>
          <w:b/>
        </w:rPr>
        <w:t xml:space="preserve">en </w:t>
      </w:r>
      <w:r w:rsidR="001F7B55">
        <w:rPr>
          <w:b/>
        </w:rPr>
        <w:t xml:space="preserve">der </w:t>
      </w:r>
      <w:r w:rsidR="00BB11E3" w:rsidRPr="00BB11E3">
        <w:rPr>
          <w:b/>
        </w:rPr>
        <w:t>DSG3000B-Serie</w:t>
      </w:r>
      <w:r w:rsidR="001F7B55">
        <w:rPr>
          <w:b/>
        </w:rPr>
        <w:t xml:space="preserve"> präsentiert </w:t>
      </w:r>
      <w:proofErr w:type="spellStart"/>
      <w:r w:rsidR="001F7B55">
        <w:rPr>
          <w:b/>
        </w:rPr>
        <w:t>Rigol</w:t>
      </w:r>
      <w:proofErr w:type="spellEnd"/>
      <w:r w:rsidR="00596C80">
        <w:rPr>
          <w:b/>
        </w:rPr>
        <w:t xml:space="preserve"> die Nachfolgemodelle der DSG3000-Serie mit verbesserten Funktionen</w:t>
      </w:r>
      <w:r w:rsidR="00BB11E3" w:rsidRPr="00BB11E3">
        <w:rPr>
          <w:b/>
        </w:rPr>
        <w:t xml:space="preserve">. </w:t>
      </w:r>
      <w:r w:rsidR="00596C80">
        <w:rPr>
          <w:b/>
        </w:rPr>
        <w:t xml:space="preserve">Der Frequenzbereich der neuen Geräte liegt </w:t>
      </w:r>
      <w:r w:rsidR="00782C45">
        <w:rPr>
          <w:b/>
        </w:rPr>
        <w:t>bei</w:t>
      </w:r>
      <w:r w:rsidR="00596C80">
        <w:rPr>
          <w:b/>
        </w:rPr>
        <w:t xml:space="preserve"> 6,5 </w:t>
      </w:r>
      <w:r w:rsidR="00782C45">
        <w:rPr>
          <w:b/>
        </w:rPr>
        <w:t>oder</w:t>
      </w:r>
      <w:r w:rsidR="00596C80">
        <w:rPr>
          <w:b/>
        </w:rPr>
        <w:t xml:space="preserve"> 1</w:t>
      </w:r>
      <w:r w:rsidR="00596C80" w:rsidRPr="00596C80">
        <w:rPr>
          <w:b/>
        </w:rPr>
        <w:t>3</w:t>
      </w:r>
      <w:r w:rsidR="00596C80">
        <w:rPr>
          <w:b/>
        </w:rPr>
        <w:t>,6</w:t>
      </w:r>
      <w:r w:rsidR="00596C80" w:rsidRPr="00596C80">
        <w:rPr>
          <w:b/>
        </w:rPr>
        <w:t xml:space="preserve"> GHz</w:t>
      </w:r>
      <w:r w:rsidR="00596C80">
        <w:rPr>
          <w:b/>
        </w:rPr>
        <w:t xml:space="preserve">, der </w:t>
      </w:r>
      <w:r w:rsidR="00596C80" w:rsidRPr="00596C80">
        <w:rPr>
          <w:b/>
        </w:rPr>
        <w:t xml:space="preserve">Ausgangs-Amplituden-Bereich </w:t>
      </w:r>
      <w:r w:rsidR="00DB6B8D">
        <w:rPr>
          <w:b/>
        </w:rPr>
        <w:t xml:space="preserve">zwischen -130 und </w:t>
      </w:r>
      <w:r w:rsidR="00596C80">
        <w:rPr>
          <w:b/>
        </w:rPr>
        <w:t>+27</w:t>
      </w:r>
      <w:r w:rsidR="00DB6B8D">
        <w:rPr>
          <w:b/>
        </w:rPr>
        <w:t xml:space="preserve"> </w:t>
      </w:r>
      <w:proofErr w:type="spellStart"/>
      <w:r w:rsidR="00DB6B8D">
        <w:rPr>
          <w:b/>
        </w:rPr>
        <w:t>dBm</w:t>
      </w:r>
      <w:proofErr w:type="spellEnd"/>
      <w:r w:rsidR="00843C41">
        <w:rPr>
          <w:b/>
        </w:rPr>
        <w:t xml:space="preserve"> und in der Standard Puls-Modulation beträgt das On/Off-Verhältnis bis zu 70dB.</w:t>
      </w:r>
      <w:r w:rsidR="004B037C">
        <w:rPr>
          <w:b/>
        </w:rPr>
        <w:t xml:space="preserve"> </w:t>
      </w:r>
      <w:r w:rsidR="00012226">
        <w:rPr>
          <w:b/>
        </w:rPr>
        <w:t>Die umfassende Modulationslösungen beinhalten</w:t>
      </w:r>
      <w:r w:rsidR="00BB11E3" w:rsidRPr="00BB11E3">
        <w:rPr>
          <w:b/>
        </w:rPr>
        <w:t xml:space="preserve"> AM / FM / ΦM-Analogmodulation</w:t>
      </w:r>
      <w:r w:rsidR="00012226">
        <w:rPr>
          <w:b/>
        </w:rPr>
        <w:t>,</w:t>
      </w:r>
      <w:r w:rsidR="00BB11E3" w:rsidRPr="00BB11E3">
        <w:rPr>
          <w:b/>
        </w:rPr>
        <w:t xml:space="preserve"> Pulsmodulation mit benutzerdefinierter Pulsfolge und I / Q-Modulation. Alle Modulationen unterstützen interne und externe Modulationsquellen</w:t>
      </w:r>
      <w:r w:rsidR="00012226">
        <w:rPr>
          <w:b/>
        </w:rPr>
        <w:t xml:space="preserve">. </w:t>
      </w:r>
      <w:r w:rsidR="00BB11E3" w:rsidRPr="00BB11E3">
        <w:rPr>
          <w:b/>
        </w:rPr>
        <w:t>Die</w:t>
      </w:r>
      <w:r w:rsidR="00012226">
        <w:rPr>
          <w:b/>
        </w:rPr>
        <w:t xml:space="preserve"> Geräte der</w:t>
      </w:r>
      <w:r w:rsidR="00BB11E3" w:rsidRPr="00BB11E3">
        <w:rPr>
          <w:b/>
        </w:rPr>
        <w:t xml:space="preserve"> DSG3000B-Serie </w:t>
      </w:r>
      <w:r w:rsidR="00012226">
        <w:rPr>
          <w:b/>
        </w:rPr>
        <w:t>sind mit einer</w:t>
      </w:r>
      <w:r w:rsidR="00BB11E3" w:rsidRPr="00BB11E3">
        <w:rPr>
          <w:b/>
        </w:rPr>
        <w:t xml:space="preserve"> übersichtliche</w:t>
      </w:r>
      <w:r w:rsidR="00012226">
        <w:rPr>
          <w:b/>
        </w:rPr>
        <w:t>n</w:t>
      </w:r>
      <w:r w:rsidR="00BB11E3" w:rsidRPr="00BB11E3">
        <w:rPr>
          <w:b/>
        </w:rPr>
        <w:t xml:space="preserve"> Benutzeroberfläche</w:t>
      </w:r>
      <w:r w:rsidR="00012226">
        <w:rPr>
          <w:b/>
        </w:rPr>
        <w:t xml:space="preserve"> ausgestattet und einfach zu bedienen</w:t>
      </w:r>
      <w:r w:rsidR="00DF3210">
        <w:rPr>
          <w:b/>
        </w:rPr>
        <w:t>. Sie geben</w:t>
      </w:r>
      <w:r w:rsidR="00BB11E3" w:rsidRPr="00BB11E3">
        <w:rPr>
          <w:b/>
        </w:rPr>
        <w:t xml:space="preserve"> stabile, pr</w:t>
      </w:r>
      <w:r w:rsidR="00DF3210">
        <w:rPr>
          <w:b/>
        </w:rPr>
        <w:t xml:space="preserve">äzise und reine Signale aus und sind somit </w:t>
      </w:r>
      <w:r w:rsidR="00D87CB3">
        <w:rPr>
          <w:b/>
        </w:rPr>
        <w:t>das ideale</w:t>
      </w:r>
      <w:r w:rsidR="00BB11E3" w:rsidRPr="00BB11E3">
        <w:rPr>
          <w:b/>
        </w:rPr>
        <w:t xml:space="preserve"> Werkzeug in verschiedenen Bereich</w:t>
      </w:r>
      <w:r w:rsidR="00C401BD">
        <w:rPr>
          <w:b/>
        </w:rPr>
        <w:t>en wie Kommunikation</w:t>
      </w:r>
      <w:r w:rsidR="00BB11E3" w:rsidRPr="00BB11E3">
        <w:rPr>
          <w:b/>
        </w:rPr>
        <w:t>, Forschung und Entwicklung, Bildung, Produktion und Wartung.</w:t>
      </w:r>
    </w:p>
    <w:p w14:paraId="7665ED79" w14:textId="62652132" w:rsidR="00C7575F" w:rsidRDefault="00E332A6" w:rsidP="001D2231">
      <w:pPr>
        <w:pStyle w:val="PR-FT"/>
        <w:rPr>
          <w:sz w:val="22"/>
        </w:rPr>
      </w:pPr>
      <w:r>
        <w:rPr>
          <w:sz w:val="22"/>
        </w:rPr>
        <w:t>Bei den Geräten DSG3136B/</w:t>
      </w:r>
      <w:r w:rsidRPr="00E332A6">
        <w:rPr>
          <w:sz w:val="22"/>
        </w:rPr>
        <w:t xml:space="preserve"> </w:t>
      </w:r>
      <w:r>
        <w:rPr>
          <w:sz w:val="22"/>
        </w:rPr>
        <w:t>DSG3136B-IQ und DSG3065B/</w:t>
      </w:r>
      <w:r w:rsidRPr="00E332A6">
        <w:rPr>
          <w:sz w:val="22"/>
        </w:rPr>
        <w:t xml:space="preserve"> </w:t>
      </w:r>
      <w:r>
        <w:rPr>
          <w:sz w:val="22"/>
        </w:rPr>
        <w:t xml:space="preserve">DSG3065B-IQ handelt es sich um Hochleistungs-HF-Signalgeneratoren und die Nachfolgemodelle der bekannten DSG3000-Serie. </w:t>
      </w:r>
      <w:r w:rsidR="00B370C0">
        <w:rPr>
          <w:sz w:val="22"/>
        </w:rPr>
        <w:t xml:space="preserve">Mit den neuen Geräten bis 13,6 GHz spricht der Hersteller </w:t>
      </w:r>
      <w:proofErr w:type="spellStart"/>
      <w:r w:rsidR="00B370C0">
        <w:rPr>
          <w:sz w:val="22"/>
        </w:rPr>
        <w:t>Rigol</w:t>
      </w:r>
      <w:proofErr w:type="spellEnd"/>
      <w:r w:rsidR="00B370C0">
        <w:rPr>
          <w:sz w:val="22"/>
        </w:rPr>
        <w:t xml:space="preserve"> Anwender aus den Bereichen der drahtlosen Kommunikation, der Satelliten- und Rundfunksysteme </w:t>
      </w:r>
      <w:r w:rsidR="00505C88">
        <w:rPr>
          <w:sz w:val="22"/>
        </w:rPr>
        <w:t>oder auch der EMV-Prüfung</w:t>
      </w:r>
      <w:r w:rsidR="004E6238">
        <w:rPr>
          <w:sz w:val="22"/>
        </w:rPr>
        <w:t xml:space="preserve"> an</w:t>
      </w:r>
      <w:r w:rsidR="00B370C0">
        <w:rPr>
          <w:sz w:val="22"/>
        </w:rPr>
        <w:t xml:space="preserve">. </w:t>
      </w:r>
      <w:r w:rsidR="00137328">
        <w:rPr>
          <w:sz w:val="22"/>
        </w:rPr>
        <w:t>I</w:t>
      </w:r>
      <w:r w:rsidR="00D268B2">
        <w:rPr>
          <w:sz w:val="22"/>
        </w:rPr>
        <w:t>m Bereich der drahtlosen Kommunikation</w:t>
      </w:r>
      <w:r w:rsidR="00540415">
        <w:rPr>
          <w:sz w:val="22"/>
        </w:rPr>
        <w:t xml:space="preserve"> und Satelliten- und Rundfunksysteme</w:t>
      </w:r>
      <w:r w:rsidR="00D268B2">
        <w:rPr>
          <w:sz w:val="22"/>
        </w:rPr>
        <w:t xml:space="preserve"> </w:t>
      </w:r>
      <w:r w:rsidR="00137328">
        <w:rPr>
          <w:sz w:val="22"/>
        </w:rPr>
        <w:t xml:space="preserve">ist </w:t>
      </w:r>
      <w:r w:rsidR="001479CB">
        <w:rPr>
          <w:sz w:val="22"/>
        </w:rPr>
        <w:t>das Prüfen der</w:t>
      </w:r>
      <w:r w:rsidR="00C179AA">
        <w:rPr>
          <w:sz w:val="22"/>
        </w:rPr>
        <w:t xml:space="preserve"> Empfangsempfindlichkeit </w:t>
      </w:r>
      <w:r w:rsidR="001479CB">
        <w:rPr>
          <w:sz w:val="22"/>
        </w:rPr>
        <w:t>von</w:t>
      </w:r>
      <w:r w:rsidR="00540415">
        <w:rPr>
          <w:sz w:val="22"/>
        </w:rPr>
        <w:t xml:space="preserve"> Module</w:t>
      </w:r>
      <w:r w:rsidR="001479CB">
        <w:rPr>
          <w:sz w:val="22"/>
        </w:rPr>
        <w:t>n</w:t>
      </w:r>
      <w:r w:rsidR="00540415">
        <w:rPr>
          <w:sz w:val="22"/>
        </w:rPr>
        <w:t xml:space="preserve"> und</w:t>
      </w:r>
      <w:r w:rsidR="00C179AA">
        <w:rPr>
          <w:sz w:val="22"/>
        </w:rPr>
        <w:t xml:space="preserve"> Systeme</w:t>
      </w:r>
      <w:r w:rsidR="001479CB">
        <w:rPr>
          <w:sz w:val="22"/>
        </w:rPr>
        <w:t xml:space="preserve">n von besonderer Wichtigkeit, da </w:t>
      </w:r>
      <w:r w:rsidR="00137328">
        <w:rPr>
          <w:sz w:val="22"/>
        </w:rPr>
        <w:t xml:space="preserve">Geräte mit hoher Empfangsempfindlichkeit größere Entfernungen überbrücken können. </w:t>
      </w:r>
      <w:r w:rsidR="00AD7A4A">
        <w:rPr>
          <w:sz w:val="22"/>
        </w:rPr>
        <w:t xml:space="preserve">Auch das Testen der nicht-linearen Leistung von HF-Geräten spielt in den </w:t>
      </w:r>
      <w:r w:rsidR="00FD4A4F">
        <w:rPr>
          <w:sz w:val="22"/>
        </w:rPr>
        <w:t xml:space="preserve">genannten </w:t>
      </w:r>
      <w:r w:rsidR="00AD7A4A">
        <w:rPr>
          <w:sz w:val="22"/>
        </w:rPr>
        <w:t xml:space="preserve">Bereichen </w:t>
      </w:r>
      <w:r w:rsidR="00FD4A4F">
        <w:rPr>
          <w:sz w:val="22"/>
        </w:rPr>
        <w:t>e</w:t>
      </w:r>
      <w:r w:rsidR="00AD7A4A">
        <w:rPr>
          <w:sz w:val="22"/>
        </w:rPr>
        <w:t>ine wichtige Rolle</w:t>
      </w:r>
      <w:r w:rsidR="00FD4A4F">
        <w:rPr>
          <w:sz w:val="22"/>
        </w:rPr>
        <w:t xml:space="preserve">, </w:t>
      </w:r>
      <w:r w:rsidR="0089219E">
        <w:rPr>
          <w:sz w:val="22"/>
        </w:rPr>
        <w:t xml:space="preserve">da Signalverzerrungen nicht nur die Leistung des Senders verschlechtern, sondern auch Störungen bei </w:t>
      </w:r>
      <w:r w:rsidR="008965A1">
        <w:rPr>
          <w:sz w:val="22"/>
        </w:rPr>
        <w:t>Empfängern verursachen können</w:t>
      </w:r>
      <w:r w:rsidR="008965A1" w:rsidRPr="009B0359">
        <w:rPr>
          <w:sz w:val="22"/>
        </w:rPr>
        <w:t xml:space="preserve">. </w:t>
      </w:r>
      <w:r w:rsidR="00CA0684" w:rsidRPr="009B0359">
        <w:rPr>
          <w:sz w:val="22"/>
        </w:rPr>
        <w:t xml:space="preserve">Im IQ-Modus </w:t>
      </w:r>
      <w:r w:rsidR="009B0359" w:rsidRPr="009B0359">
        <w:rPr>
          <w:sz w:val="22"/>
        </w:rPr>
        <w:t>lassen sich</w:t>
      </w:r>
      <w:r w:rsidR="00CA0684" w:rsidRPr="009B0359">
        <w:rPr>
          <w:sz w:val="22"/>
        </w:rPr>
        <w:t xml:space="preserve"> Messungen in 5G-Anwendungen analysieren</w:t>
      </w:r>
      <w:r w:rsidR="009B0359" w:rsidRPr="009B0359">
        <w:rPr>
          <w:sz w:val="22"/>
        </w:rPr>
        <w:t xml:space="preserve"> und digitale</w:t>
      </w:r>
      <w:r w:rsidR="00CA0684" w:rsidRPr="009B0359">
        <w:rPr>
          <w:sz w:val="22"/>
        </w:rPr>
        <w:t xml:space="preserve"> Datenkommunikationssignale</w:t>
      </w:r>
      <w:r w:rsidR="00B35C08" w:rsidRPr="009B0359">
        <w:rPr>
          <w:sz w:val="22"/>
        </w:rPr>
        <w:t xml:space="preserve">, </w:t>
      </w:r>
      <w:r w:rsidR="009B0359" w:rsidRPr="009B0359">
        <w:rPr>
          <w:sz w:val="22"/>
        </w:rPr>
        <w:t>d</w:t>
      </w:r>
      <w:r w:rsidR="00B35C08" w:rsidRPr="009B0359">
        <w:rPr>
          <w:sz w:val="22"/>
        </w:rPr>
        <w:t>igitale Funkkommunikation</w:t>
      </w:r>
      <w:r w:rsidR="00CA0684" w:rsidRPr="009B0359">
        <w:rPr>
          <w:sz w:val="22"/>
        </w:rPr>
        <w:t xml:space="preserve"> wie QAM-Signale sowie benutzerdefinierte Modulationstypen charakterisieren.</w:t>
      </w:r>
      <w:r w:rsidR="00CA0684">
        <w:rPr>
          <w:sz w:val="22"/>
        </w:rPr>
        <w:t xml:space="preserve"> </w:t>
      </w:r>
      <w:r w:rsidR="004C77CE">
        <w:rPr>
          <w:sz w:val="22"/>
        </w:rPr>
        <w:t xml:space="preserve">Im Bereich EMV-Prüfung </w:t>
      </w:r>
      <w:r w:rsidR="00812855">
        <w:rPr>
          <w:sz w:val="22"/>
        </w:rPr>
        <w:t xml:space="preserve">wird </w:t>
      </w:r>
      <w:r w:rsidR="004C77CE">
        <w:rPr>
          <w:sz w:val="22"/>
        </w:rPr>
        <w:t>die Immunität des Prüflings gegenübe</w:t>
      </w:r>
      <w:r w:rsidR="003B4E0F">
        <w:rPr>
          <w:sz w:val="22"/>
        </w:rPr>
        <w:t xml:space="preserve">r externen Störungen ermittelt oder aber getestet, ob der Prüfling ungewollte Störungen bei anderen </w:t>
      </w:r>
      <w:r w:rsidR="003B4E0F">
        <w:rPr>
          <w:sz w:val="22"/>
        </w:rPr>
        <w:lastRenderedPageBreak/>
        <w:t xml:space="preserve">Geräten verursacht. </w:t>
      </w:r>
      <w:r w:rsidR="008965A1">
        <w:rPr>
          <w:sz w:val="22"/>
        </w:rPr>
        <w:t xml:space="preserve">Die Geräte der DSG3000B-Serie sind mit einem sehr hohen Frequenzbereich von 6,5 </w:t>
      </w:r>
      <w:r w:rsidR="00782C45">
        <w:rPr>
          <w:sz w:val="22"/>
        </w:rPr>
        <w:t>oder</w:t>
      </w:r>
      <w:r w:rsidR="008965A1">
        <w:rPr>
          <w:sz w:val="22"/>
        </w:rPr>
        <w:t xml:space="preserve"> 13,6 GHz ausgestattet und verfügen über einen Ausgangs-Amplituden-Bereich</w:t>
      </w:r>
      <w:r w:rsidR="0059215F">
        <w:rPr>
          <w:sz w:val="22"/>
        </w:rPr>
        <w:t xml:space="preserve"> </w:t>
      </w:r>
      <w:r w:rsidR="008965A1">
        <w:rPr>
          <w:sz w:val="22"/>
        </w:rPr>
        <w:t>zwischen</w:t>
      </w:r>
      <w:r w:rsidR="006557CB">
        <w:rPr>
          <w:sz w:val="22"/>
        </w:rPr>
        <w:t xml:space="preserve"> -130 und +27 </w:t>
      </w:r>
      <w:proofErr w:type="spellStart"/>
      <w:r w:rsidR="006557CB">
        <w:rPr>
          <w:sz w:val="22"/>
        </w:rPr>
        <w:t>dBm</w:t>
      </w:r>
      <w:proofErr w:type="spellEnd"/>
      <w:r w:rsidR="006557CB">
        <w:rPr>
          <w:sz w:val="22"/>
        </w:rPr>
        <w:t xml:space="preserve">. </w:t>
      </w:r>
      <w:r w:rsidR="0059215F">
        <w:rPr>
          <w:sz w:val="22"/>
        </w:rPr>
        <w:t xml:space="preserve">Die Amplituden-Genauigkeit </w:t>
      </w:r>
      <w:r w:rsidR="008B1E89">
        <w:rPr>
          <w:sz w:val="22"/>
        </w:rPr>
        <w:t xml:space="preserve">liegt bei &lt;0,5 dB und das Modulationsspektrum beinhaltet </w:t>
      </w:r>
      <w:r w:rsidR="008B1E89" w:rsidRPr="008B1E89">
        <w:rPr>
          <w:sz w:val="22"/>
        </w:rPr>
        <w:t>AM / FM / ΦM-Analogmodulation, Pulsmodulation mit benutzerdefinierter Pulsfolge und I / Q-Modulation</w:t>
      </w:r>
      <w:r w:rsidR="008B1E89">
        <w:rPr>
          <w:sz w:val="22"/>
        </w:rPr>
        <w:t xml:space="preserve">. </w:t>
      </w:r>
      <w:r w:rsidR="00C7575F">
        <w:rPr>
          <w:sz w:val="22"/>
        </w:rPr>
        <w:t xml:space="preserve">Die HF-Signalgeneratoren der DSG3000B-Serie eignen sich, um die Empfangsempfindlichkeit von Modulen und Systemen zu testen, um Stimulus-Response- und EMV-Immunitätsprüfungen sowie nicht-lineare Prüfungen von Verstärken </w:t>
      </w:r>
      <w:r w:rsidR="00574D3A">
        <w:rPr>
          <w:sz w:val="22"/>
        </w:rPr>
        <w:t xml:space="preserve">durchzuführen und um die Störsicherheit zu prüfen. </w:t>
      </w:r>
      <w:r w:rsidR="00750A69">
        <w:rPr>
          <w:sz w:val="22"/>
        </w:rPr>
        <w:t xml:space="preserve">Die Geräte sind mit USB, LAN und GPIB-Schnittstellen ausgestattet. </w:t>
      </w:r>
    </w:p>
    <w:p w14:paraId="3F543CBC" w14:textId="77777777" w:rsidR="001D5803" w:rsidRPr="00D1102E" w:rsidRDefault="00750A69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F91B6E">
        <w:rPr>
          <w:rFonts w:asciiTheme="majorHAnsi" w:hAnsiTheme="majorHAnsi" w:cstheme="majorHAnsi"/>
          <w:sz w:val="22"/>
          <w:szCs w:val="22"/>
        </w:rPr>
        <w:t xml:space="preserve">rhältlich sind die </w:t>
      </w:r>
      <w:r w:rsidR="005B1668">
        <w:rPr>
          <w:rFonts w:asciiTheme="majorHAnsi" w:hAnsiTheme="majorHAnsi" w:cstheme="majorHAnsi"/>
          <w:sz w:val="22"/>
          <w:szCs w:val="22"/>
        </w:rPr>
        <w:t>G</w:t>
      </w:r>
      <w:r w:rsidR="009E20BA">
        <w:rPr>
          <w:rFonts w:asciiTheme="majorHAnsi" w:hAnsiTheme="majorHAnsi" w:cstheme="majorHAnsi"/>
          <w:sz w:val="22"/>
          <w:szCs w:val="22"/>
        </w:rPr>
        <w:t>eräte</w:t>
      </w:r>
      <w:r w:rsidR="005B1668">
        <w:rPr>
          <w:rFonts w:asciiTheme="majorHAnsi" w:hAnsiTheme="majorHAnsi" w:cstheme="majorHAnsi"/>
          <w:sz w:val="22"/>
          <w:szCs w:val="22"/>
        </w:rPr>
        <w:t xml:space="preserve"> der DSG3000B-Serie</w:t>
      </w:r>
      <w:r w:rsidR="009E20BA">
        <w:rPr>
          <w:rFonts w:asciiTheme="majorHAnsi" w:hAnsiTheme="majorHAnsi" w:cstheme="majorHAnsi"/>
          <w:sz w:val="22"/>
          <w:szCs w:val="22"/>
        </w:rPr>
        <w:t xml:space="preserve"> im</w:t>
      </w:r>
      <w:r w:rsidR="00F91B6E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14:paraId="1DAAC2DA" w14:textId="77777777" w:rsidR="008016C4" w:rsidRPr="009C7553" w:rsidRDefault="008016C4" w:rsidP="008016C4">
      <w:pPr>
        <w:pStyle w:val="PR-Boilerplate-Head"/>
      </w:pPr>
      <w:r w:rsidRPr="009C7553">
        <w:t>Über Meilhaus Electronic:</w:t>
      </w:r>
    </w:p>
    <w:p w14:paraId="3B01F4C5" w14:textId="77777777" w:rsidR="008016C4" w:rsidRPr="009C7553" w:rsidRDefault="008016C4" w:rsidP="008016C4">
      <w:pPr>
        <w:pStyle w:val="PR-Boilerplate"/>
      </w:pPr>
      <w:r w:rsidRPr="009C7553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14:paraId="5517FFA8" w14:textId="77777777"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14:paraId="14B7C4EC" w14:textId="77777777"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14:paraId="690A52FF" w14:textId="77777777" w:rsidR="008016C4" w:rsidRPr="009C7553" w:rsidRDefault="008016C4" w:rsidP="008016C4">
      <w:pPr>
        <w:pStyle w:val="PR-Boilerplate-Head"/>
      </w:pPr>
      <w:r w:rsidRPr="009C7553">
        <w:t>Presse-Kontakt</w:t>
      </w:r>
    </w:p>
    <w:p w14:paraId="4C1EE27E" w14:textId="77777777"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14:paraId="57E3DE27" w14:textId="77777777"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14:paraId="5BCE6AF6" w14:textId="77777777"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14:paraId="18EA55AF" w14:textId="77777777"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14:paraId="70E5C6C7" w14:textId="77777777"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14:paraId="3A07C6F1" w14:textId="77777777"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14:paraId="5767CEC3" w14:textId="77777777"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14:paraId="4473E60E" w14:textId="77777777" w:rsidR="008016C4" w:rsidRPr="009C7553" w:rsidRDefault="008016C4" w:rsidP="008016C4">
      <w:pPr>
        <w:pStyle w:val="PR-Boilerplate-Anschrift"/>
      </w:pPr>
      <w:r w:rsidRPr="009C7553">
        <w:t>Am Sonnenlicht 2</w:t>
      </w:r>
    </w:p>
    <w:p w14:paraId="2D4D9169" w14:textId="77777777" w:rsidR="008016C4" w:rsidRPr="009C7553" w:rsidRDefault="008016C4" w:rsidP="008016C4">
      <w:pPr>
        <w:pStyle w:val="PR-Boilerplate-Anschrift"/>
      </w:pPr>
      <w:r w:rsidRPr="009C7553">
        <w:t>82239 Alling bei München</w:t>
      </w:r>
    </w:p>
    <w:p w14:paraId="13D03952" w14:textId="77777777"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14:paraId="3633BFE7" w14:textId="77777777"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14:paraId="7A55D4D6" w14:textId="77777777" w:rsidR="00700194" w:rsidRPr="009C7553" w:rsidRDefault="00F90362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6D08"/>
    <w:rsid w:val="000579F7"/>
    <w:rsid w:val="000607FA"/>
    <w:rsid w:val="00060B9C"/>
    <w:rsid w:val="0006283A"/>
    <w:rsid w:val="00070A04"/>
    <w:rsid w:val="00070E62"/>
    <w:rsid w:val="00072DAD"/>
    <w:rsid w:val="00073049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76AA"/>
    <w:rsid w:val="000B7875"/>
    <w:rsid w:val="000C2587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5C7D"/>
    <w:rsid w:val="00137328"/>
    <w:rsid w:val="0013747E"/>
    <w:rsid w:val="001379CC"/>
    <w:rsid w:val="001404D7"/>
    <w:rsid w:val="00143419"/>
    <w:rsid w:val="001479CB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1E57"/>
    <w:rsid w:val="0019224C"/>
    <w:rsid w:val="00193211"/>
    <w:rsid w:val="00193693"/>
    <w:rsid w:val="00194C78"/>
    <w:rsid w:val="001A5525"/>
    <w:rsid w:val="001B07D8"/>
    <w:rsid w:val="001B35EF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750F"/>
    <w:rsid w:val="001F7B55"/>
    <w:rsid w:val="001F7F4F"/>
    <w:rsid w:val="002020BF"/>
    <w:rsid w:val="002120FF"/>
    <w:rsid w:val="00215643"/>
    <w:rsid w:val="00220C3A"/>
    <w:rsid w:val="00220FBF"/>
    <w:rsid w:val="002232B8"/>
    <w:rsid w:val="00223EC5"/>
    <w:rsid w:val="0022768A"/>
    <w:rsid w:val="00227898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60CC"/>
    <w:rsid w:val="00347520"/>
    <w:rsid w:val="003513E4"/>
    <w:rsid w:val="00351D8F"/>
    <w:rsid w:val="00355F74"/>
    <w:rsid w:val="00356C62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4D33"/>
    <w:rsid w:val="005B5B00"/>
    <w:rsid w:val="005B6783"/>
    <w:rsid w:val="005B7A1C"/>
    <w:rsid w:val="005C17A4"/>
    <w:rsid w:val="005C54BD"/>
    <w:rsid w:val="005C6229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53F7"/>
    <w:rsid w:val="0064174A"/>
    <w:rsid w:val="00643C9A"/>
    <w:rsid w:val="00650411"/>
    <w:rsid w:val="006527BB"/>
    <w:rsid w:val="006530C4"/>
    <w:rsid w:val="006557CB"/>
    <w:rsid w:val="00660439"/>
    <w:rsid w:val="00662FEA"/>
    <w:rsid w:val="0067316A"/>
    <w:rsid w:val="00676B88"/>
    <w:rsid w:val="00677D57"/>
    <w:rsid w:val="006809DD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24B7"/>
    <w:rsid w:val="00703C50"/>
    <w:rsid w:val="00703D11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4ADA"/>
    <w:rsid w:val="00774B19"/>
    <w:rsid w:val="0077784B"/>
    <w:rsid w:val="00782746"/>
    <w:rsid w:val="00782BFD"/>
    <w:rsid w:val="00782C45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853"/>
    <w:rsid w:val="007F6EEF"/>
    <w:rsid w:val="008016C4"/>
    <w:rsid w:val="008065E0"/>
    <w:rsid w:val="00812855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A05A1"/>
    <w:rsid w:val="008A1F0B"/>
    <w:rsid w:val="008A7A33"/>
    <w:rsid w:val="008B0FB8"/>
    <w:rsid w:val="008B1599"/>
    <w:rsid w:val="008B1E8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5DA9"/>
    <w:rsid w:val="00961DFF"/>
    <w:rsid w:val="0096522A"/>
    <w:rsid w:val="00965C36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4FD3"/>
    <w:rsid w:val="009A533F"/>
    <w:rsid w:val="009A585D"/>
    <w:rsid w:val="009B0359"/>
    <w:rsid w:val="009B1470"/>
    <w:rsid w:val="009B2EBB"/>
    <w:rsid w:val="009C0D9F"/>
    <w:rsid w:val="009C425B"/>
    <w:rsid w:val="009C7328"/>
    <w:rsid w:val="009C7553"/>
    <w:rsid w:val="009C75C0"/>
    <w:rsid w:val="009D033A"/>
    <w:rsid w:val="009D0542"/>
    <w:rsid w:val="009D425B"/>
    <w:rsid w:val="009D5AAC"/>
    <w:rsid w:val="009D79B3"/>
    <w:rsid w:val="009E20BA"/>
    <w:rsid w:val="009E37AE"/>
    <w:rsid w:val="009E3A25"/>
    <w:rsid w:val="009E3AE8"/>
    <w:rsid w:val="009E6864"/>
    <w:rsid w:val="009E7363"/>
    <w:rsid w:val="009F1272"/>
    <w:rsid w:val="009F1A2D"/>
    <w:rsid w:val="009F7903"/>
    <w:rsid w:val="00A00F08"/>
    <w:rsid w:val="00A03EA9"/>
    <w:rsid w:val="00A04259"/>
    <w:rsid w:val="00A1055C"/>
    <w:rsid w:val="00A10CD9"/>
    <w:rsid w:val="00A129AF"/>
    <w:rsid w:val="00A13E9B"/>
    <w:rsid w:val="00A14EDD"/>
    <w:rsid w:val="00A17560"/>
    <w:rsid w:val="00A2107E"/>
    <w:rsid w:val="00A21CFD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4962"/>
    <w:rsid w:val="00B35C08"/>
    <w:rsid w:val="00B370C0"/>
    <w:rsid w:val="00B371F0"/>
    <w:rsid w:val="00B378BA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B11E3"/>
    <w:rsid w:val="00BB3664"/>
    <w:rsid w:val="00BB6897"/>
    <w:rsid w:val="00BB7D95"/>
    <w:rsid w:val="00BC245A"/>
    <w:rsid w:val="00BC55B2"/>
    <w:rsid w:val="00BC75D5"/>
    <w:rsid w:val="00BD4AC9"/>
    <w:rsid w:val="00BD50D9"/>
    <w:rsid w:val="00BE005D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31687"/>
    <w:rsid w:val="00C3177D"/>
    <w:rsid w:val="00C343CA"/>
    <w:rsid w:val="00C34596"/>
    <w:rsid w:val="00C37837"/>
    <w:rsid w:val="00C401BD"/>
    <w:rsid w:val="00C4465E"/>
    <w:rsid w:val="00C474C8"/>
    <w:rsid w:val="00C51947"/>
    <w:rsid w:val="00C53CEA"/>
    <w:rsid w:val="00C60D5B"/>
    <w:rsid w:val="00C70662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2B4A"/>
    <w:rsid w:val="00C939F8"/>
    <w:rsid w:val="00C94487"/>
    <w:rsid w:val="00C954F5"/>
    <w:rsid w:val="00CA0684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CF76A3"/>
    <w:rsid w:val="00D019DB"/>
    <w:rsid w:val="00D02565"/>
    <w:rsid w:val="00D04EEE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669A"/>
    <w:rsid w:val="00D370BA"/>
    <w:rsid w:val="00D40261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A0CC2"/>
    <w:rsid w:val="00DA4B7D"/>
    <w:rsid w:val="00DA6C52"/>
    <w:rsid w:val="00DA7370"/>
    <w:rsid w:val="00DB2A4E"/>
    <w:rsid w:val="00DB616C"/>
    <w:rsid w:val="00DB6B8D"/>
    <w:rsid w:val="00DC2C75"/>
    <w:rsid w:val="00DD5AA2"/>
    <w:rsid w:val="00DE6127"/>
    <w:rsid w:val="00DE616E"/>
    <w:rsid w:val="00DF3210"/>
    <w:rsid w:val="00DF694C"/>
    <w:rsid w:val="00DF7AE6"/>
    <w:rsid w:val="00E03100"/>
    <w:rsid w:val="00E05F54"/>
    <w:rsid w:val="00E141AC"/>
    <w:rsid w:val="00E1709F"/>
    <w:rsid w:val="00E17497"/>
    <w:rsid w:val="00E23A81"/>
    <w:rsid w:val="00E24B6D"/>
    <w:rsid w:val="00E25F7F"/>
    <w:rsid w:val="00E30B2D"/>
    <w:rsid w:val="00E31796"/>
    <w:rsid w:val="00E332A6"/>
    <w:rsid w:val="00E36025"/>
    <w:rsid w:val="00E41736"/>
    <w:rsid w:val="00E449AD"/>
    <w:rsid w:val="00E50E62"/>
    <w:rsid w:val="00E5305F"/>
    <w:rsid w:val="00E538D5"/>
    <w:rsid w:val="00E53D3B"/>
    <w:rsid w:val="00E6061A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4A30"/>
    <w:rsid w:val="00EF0DD1"/>
    <w:rsid w:val="00EF3E9B"/>
    <w:rsid w:val="00EF6238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72D0"/>
    <w:rsid w:val="00F673F9"/>
    <w:rsid w:val="00F7324B"/>
    <w:rsid w:val="00F81E0B"/>
    <w:rsid w:val="00F826F4"/>
    <w:rsid w:val="00F84DB9"/>
    <w:rsid w:val="00F8510B"/>
    <w:rsid w:val="00F86F6D"/>
    <w:rsid w:val="00F90362"/>
    <w:rsid w:val="00F91B6E"/>
    <w:rsid w:val="00F93802"/>
    <w:rsid w:val="00FA0625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D3596"/>
    <w:rsid w:val="00FD4A4F"/>
    <w:rsid w:val="00FD7DB9"/>
    <w:rsid w:val="00FE6528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8D2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ACFF-12ED-439C-B77D-EB8DA34B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</cp:revision>
  <cp:lastPrinted>2018-03-07T09:44:00Z</cp:lastPrinted>
  <dcterms:created xsi:type="dcterms:W3CDTF">2020-09-21T08:59:00Z</dcterms:created>
  <dcterms:modified xsi:type="dcterms:W3CDTF">2020-09-24T10:57:00Z</dcterms:modified>
</cp:coreProperties>
</file>