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A61392">
        <w:t>Oktober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5C17A4">
          <w:rPr>
            <w:rStyle w:val="Hyperlink"/>
          </w:rPr>
          <w:t>https://www.meilhaus.de/infos/news/presse/2020-q4</w:t>
        </w:r>
      </w:hyperlink>
      <w:r w:rsidR="00007979" w:rsidRPr="009C7553">
        <w:br/>
      </w:r>
      <w:r w:rsidR="00DA1AF7" w:rsidRPr="00DA1AF7">
        <w:t>PR26-2020-BK-Precision-5490C</w:t>
      </w:r>
      <w:r w:rsidR="00007979" w:rsidRPr="009C7553">
        <w:t>.docx</w:t>
      </w:r>
      <w:r w:rsidR="00007979" w:rsidRPr="009C7553">
        <w:br/>
      </w:r>
      <w:r w:rsidR="00DA1AF7" w:rsidRPr="00DA1AF7">
        <w:t>PR26-2020-BK-Precision-5490C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DA1AF7" w:rsidRPr="00DA1AF7">
        <w:t>PR26-2020-BK-Precision-5490C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r w:rsidR="00DA1AF7">
        <w:t xml:space="preserve">B+K Precision 5490C-Serie </w:t>
      </w:r>
      <w:r w:rsidR="0043133E">
        <w:t>bei</w:t>
      </w:r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2C7C31" w:rsidP="006E0FE3">
      <w:pPr>
        <w:pStyle w:val="PR-Head1"/>
        <w:rPr>
          <w:lang w:val="en-US"/>
        </w:rPr>
      </w:pPr>
      <w:r>
        <w:rPr>
          <w:lang w:val="en-US"/>
        </w:rPr>
        <w:t xml:space="preserve">12 </w:t>
      </w:r>
      <w:proofErr w:type="spellStart"/>
      <w:r>
        <w:rPr>
          <w:lang w:val="en-US"/>
        </w:rPr>
        <w:t>Messfunktionen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1000 </w:t>
      </w:r>
      <w:proofErr w:type="spellStart"/>
      <w:r>
        <w:rPr>
          <w:lang w:val="en-US"/>
        </w:rPr>
        <w:t>Messungen</w:t>
      </w:r>
      <w:proofErr w:type="spellEnd"/>
      <w:r>
        <w:rPr>
          <w:lang w:val="en-US"/>
        </w:rPr>
        <w:t>/s</w:t>
      </w:r>
    </w:p>
    <w:p w:rsidR="00EF3E9B" w:rsidRPr="009C7553" w:rsidRDefault="002C7C31" w:rsidP="00476FA9">
      <w:pPr>
        <w:pStyle w:val="PR-Head2"/>
      </w:pPr>
      <w:r>
        <w:t>5490C-Serie Digital-Multimeter 5 ½ und 6 ½ Digit</w:t>
      </w:r>
      <w:r w:rsidR="00B702C9">
        <w:t>s</w:t>
      </w:r>
      <w:r>
        <w:t xml:space="preserve"> von B+K Precision</w:t>
      </w:r>
    </w:p>
    <w:p w:rsidR="005B41A8" w:rsidRPr="0097672A" w:rsidRDefault="00116270" w:rsidP="001F750F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A61392">
        <w:rPr>
          <w:b/>
        </w:rPr>
        <w:t>Oktober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5B41A8">
        <w:rPr>
          <w:b/>
          <w:bCs/>
        </w:rPr>
        <w:t>Bei den B&amp;K Precision BK5492C und BK5493C handelt es sich um digitale Tisch-Multimeter mit 5½ und 6½ Digits</w:t>
      </w:r>
      <w:r w:rsidR="00BB11E3" w:rsidRPr="00BB11E3">
        <w:rPr>
          <w:b/>
        </w:rPr>
        <w:t>.</w:t>
      </w:r>
      <w:r w:rsidR="005B41A8">
        <w:rPr>
          <w:b/>
        </w:rPr>
        <w:t xml:space="preserve"> Sie bieten grafische Funktionen wie Trend- und Histogramm-Darstellung, praktische mathematische und statistische Funktionen sowie LAN- und USBTMC-kompatible Standard-Schnittstellen. </w:t>
      </w:r>
      <w:r w:rsidR="00AC7048">
        <w:rPr>
          <w:b/>
        </w:rPr>
        <w:t>Alle Modelle (</w:t>
      </w:r>
      <w:r w:rsidR="00953067">
        <w:rPr>
          <w:b/>
        </w:rPr>
        <w:t>5492C/5492CGPIB und 5493C/5493CGPIB</w:t>
      </w:r>
      <w:r w:rsidR="00AC7048">
        <w:rPr>
          <w:b/>
        </w:rPr>
        <w:t>) arbeiten mit Messgeschwindigkeiten bis 1000 Messungen/s und beherrschen 12 Messfunktionen.</w:t>
      </w:r>
      <w:r w:rsidR="00953067">
        <w:rPr>
          <w:b/>
        </w:rPr>
        <w:t xml:space="preserve"> </w:t>
      </w:r>
      <w:r w:rsidR="00227E07">
        <w:rPr>
          <w:b/>
        </w:rPr>
        <w:t xml:space="preserve">Die Dual-Messfunktion ermöglicht die gleichzeitige Anzeige von 2 Messungen. </w:t>
      </w:r>
      <w:r w:rsidR="00E22610" w:rsidRPr="00E22610">
        <w:rPr>
          <w:b/>
        </w:rPr>
        <w:t>Die Modelle mit 6½ Digits bieten eine höhere DCV-Genauigkeit von bis zu 35 ppm, eine höhere Auflösung und rückseitige Eingangsanschlüsse zur Vereinfachung der Anschlüsse</w:t>
      </w:r>
      <w:r w:rsidR="00E22610">
        <w:rPr>
          <w:b/>
        </w:rPr>
        <w:t xml:space="preserve">. </w:t>
      </w:r>
      <w:r w:rsidR="00F90ACB">
        <w:rPr>
          <w:b/>
        </w:rPr>
        <w:t>I</w:t>
      </w:r>
      <w:r w:rsidR="00F90ACB" w:rsidRPr="00F90ACB">
        <w:rPr>
          <w:b/>
        </w:rPr>
        <w:t xml:space="preserve">n den Varianten BK5492CGPIB und BK5493CGPIB </w:t>
      </w:r>
      <w:r w:rsidR="00F90ACB">
        <w:rPr>
          <w:b/>
        </w:rPr>
        <w:t>ist eine</w:t>
      </w:r>
      <w:r w:rsidR="00F90ACB" w:rsidRPr="00F90ACB">
        <w:rPr>
          <w:b/>
        </w:rPr>
        <w:t xml:space="preserve"> GPIB-Schnittstelle </w:t>
      </w:r>
      <w:r w:rsidR="00F90ACB">
        <w:rPr>
          <w:b/>
        </w:rPr>
        <w:t xml:space="preserve">verfügbar. </w:t>
      </w:r>
      <w:r w:rsidR="00F90ACB" w:rsidRPr="00F90ACB">
        <w:rPr>
          <w:b/>
        </w:rPr>
        <w:t>Die mitgelieferte Software unterstützt die Fernsteuerung des Geräts, die Überwachung von Live-Messungen und die Daten-Protokollierung.</w:t>
      </w:r>
    </w:p>
    <w:p w:rsidR="00261351" w:rsidRDefault="008643EF" w:rsidP="00DB0DE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Bei der Entwicklung der</w:t>
      </w:r>
      <w:r w:rsidRPr="008643EF">
        <w:rPr>
          <w:rFonts w:asciiTheme="majorHAnsi" w:eastAsia="Times New Roman" w:hAnsiTheme="majorHAnsi" w:cstheme="majorHAnsi"/>
          <w:sz w:val="22"/>
          <w:szCs w:val="24"/>
        </w:rPr>
        <w:t xml:space="preserve"> 5½- und 6½-stelligen Tischmultimeter der 5490C</w:t>
      </w:r>
      <w:r w:rsidR="00762BF5">
        <w:rPr>
          <w:rFonts w:asciiTheme="majorHAnsi" w:eastAsia="Times New Roman" w:hAnsiTheme="majorHAnsi" w:cstheme="majorHAnsi"/>
          <w:sz w:val="22"/>
          <w:szCs w:val="24"/>
        </w:rPr>
        <w:t>-Serie von B+K Precision</w:t>
      </w:r>
      <w:r w:rsidRPr="008643E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wurde besonderer Wert</w:t>
      </w:r>
      <w:r w:rsidRPr="008643EF">
        <w:rPr>
          <w:rFonts w:asciiTheme="majorHAnsi" w:eastAsia="Times New Roman" w:hAnsiTheme="majorHAnsi" w:cstheme="majorHAnsi"/>
          <w:sz w:val="22"/>
          <w:szCs w:val="24"/>
        </w:rPr>
        <w:t xml:space="preserve"> auf Genauigkeit, Wiederholbarkeit und Benutzerfreundlichkeit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gelegt:</w:t>
      </w:r>
      <w:r w:rsidR="00F86F41" w:rsidRPr="00F86F4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Mithilfe der</w:t>
      </w:r>
      <w:r w:rsidR="00F86F41" w:rsidRPr="00F97A49">
        <w:rPr>
          <w:rFonts w:asciiTheme="majorHAnsi" w:eastAsia="Times New Roman" w:hAnsiTheme="majorHAnsi" w:cstheme="majorHAnsi"/>
          <w:sz w:val="22"/>
          <w:szCs w:val="24"/>
        </w:rPr>
        <w:t xml:space="preserve"> integrierten mathematischen Funktionen,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F86F41" w:rsidRPr="00F97A49">
        <w:rPr>
          <w:rFonts w:asciiTheme="majorHAnsi" w:eastAsia="Times New Roman" w:hAnsiTheme="majorHAnsi" w:cstheme="majorHAnsi"/>
          <w:sz w:val="22"/>
          <w:szCs w:val="24"/>
        </w:rPr>
        <w:t xml:space="preserve"> Statistikanzeige und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F86F41" w:rsidRPr="00F97A49">
        <w:rPr>
          <w:rFonts w:asciiTheme="majorHAnsi" w:eastAsia="Times New Roman" w:hAnsiTheme="majorHAnsi" w:cstheme="majorHAnsi"/>
          <w:sz w:val="22"/>
          <w:szCs w:val="24"/>
        </w:rPr>
        <w:t xml:space="preserve"> doppelten Messfunktionen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 xml:space="preserve">lassen sich Messdaten bequem erfassen und analysieren. Außerdem erlauben </w:t>
      </w:r>
      <w:r w:rsidR="00147FA0" w:rsidRPr="00147FA0">
        <w:rPr>
          <w:rFonts w:asciiTheme="majorHAnsi" w:eastAsia="Times New Roman" w:hAnsiTheme="majorHAnsi" w:cstheme="majorHAnsi"/>
          <w:sz w:val="22"/>
          <w:szCs w:val="24"/>
        </w:rPr>
        <w:t xml:space="preserve">Geschwindigkeiten von bis zu 1000 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Messwerten pro Sekunde und eine grundlegende</w:t>
      </w:r>
      <w:r w:rsidR="00147FA0" w:rsidRPr="00147FA0">
        <w:rPr>
          <w:rFonts w:asciiTheme="majorHAnsi" w:eastAsia="Times New Roman" w:hAnsiTheme="majorHAnsi" w:cstheme="majorHAnsi"/>
          <w:sz w:val="22"/>
          <w:szCs w:val="24"/>
        </w:rPr>
        <w:t xml:space="preserve"> DCV-Genauigkeit von bis zu 35 ppm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47FA0" w:rsidRPr="00147FA0">
        <w:rPr>
          <w:rFonts w:asciiTheme="majorHAnsi" w:eastAsia="Times New Roman" w:hAnsiTheme="majorHAnsi" w:cstheme="majorHAnsi"/>
          <w:sz w:val="22"/>
          <w:szCs w:val="24"/>
        </w:rPr>
        <w:t>schnell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e</w:t>
      </w:r>
      <w:r w:rsidR="00147FA0" w:rsidRPr="00147FA0">
        <w:rPr>
          <w:rFonts w:asciiTheme="majorHAnsi" w:eastAsia="Times New Roman" w:hAnsiTheme="majorHAnsi" w:cstheme="majorHAnsi"/>
          <w:sz w:val="22"/>
          <w:szCs w:val="24"/>
        </w:rPr>
        <w:t xml:space="preserve"> u</w:t>
      </w:r>
      <w:r w:rsidR="00F86F41">
        <w:rPr>
          <w:rFonts w:asciiTheme="majorHAnsi" w:eastAsia="Times New Roman" w:hAnsiTheme="majorHAnsi" w:cstheme="majorHAnsi"/>
          <w:sz w:val="22"/>
          <w:szCs w:val="24"/>
        </w:rPr>
        <w:t>nd genau-</w:t>
      </w:r>
      <w:r w:rsidR="00147FA0">
        <w:rPr>
          <w:rFonts w:asciiTheme="majorHAnsi" w:eastAsia="Times New Roman" w:hAnsiTheme="majorHAnsi" w:cstheme="majorHAnsi"/>
          <w:sz w:val="22"/>
          <w:szCs w:val="24"/>
        </w:rPr>
        <w:t>stabile Messergebnisse.</w:t>
      </w:r>
      <w:r w:rsidR="00783752">
        <w:rPr>
          <w:rFonts w:asciiTheme="majorHAnsi" w:eastAsia="Times New Roman" w:hAnsiTheme="majorHAnsi" w:cstheme="majorHAnsi"/>
          <w:sz w:val="22"/>
          <w:szCs w:val="24"/>
        </w:rPr>
        <w:t xml:space="preserve"> Mit den 12 Messfunktionen </w:t>
      </w:r>
      <w:r w:rsidR="00265D1F">
        <w:rPr>
          <w:rFonts w:asciiTheme="majorHAnsi" w:eastAsia="Times New Roman" w:hAnsiTheme="majorHAnsi" w:cstheme="majorHAnsi"/>
          <w:sz w:val="22"/>
          <w:szCs w:val="24"/>
        </w:rPr>
        <w:t>lassen sich</w:t>
      </w:r>
      <w:r w:rsidR="00783752">
        <w:rPr>
          <w:rFonts w:asciiTheme="majorHAnsi" w:eastAsia="Times New Roman" w:hAnsiTheme="majorHAnsi" w:cstheme="majorHAnsi"/>
          <w:sz w:val="22"/>
          <w:szCs w:val="24"/>
        </w:rPr>
        <w:t xml:space="preserve"> AC-/</w:t>
      </w:r>
      <w:r w:rsidR="00783752" w:rsidRPr="00783752">
        <w:rPr>
          <w:rFonts w:asciiTheme="majorHAnsi" w:eastAsia="Times New Roman" w:hAnsiTheme="majorHAnsi" w:cstheme="majorHAnsi"/>
          <w:sz w:val="22"/>
          <w:szCs w:val="24"/>
        </w:rPr>
        <w:t>DC-Spannung und -Strom, 2- und 4-Leiter-Widerstand</w:t>
      </w:r>
      <w:r w:rsidR="00226D1B">
        <w:rPr>
          <w:rFonts w:asciiTheme="majorHAnsi" w:eastAsia="Times New Roman" w:hAnsiTheme="majorHAnsi" w:cstheme="majorHAnsi"/>
          <w:sz w:val="22"/>
          <w:szCs w:val="24"/>
        </w:rPr>
        <w:t xml:space="preserve"> (bis hinunter zu 10 Ohm)</w:t>
      </w:r>
      <w:r w:rsidR="00783752" w:rsidRPr="00783752">
        <w:rPr>
          <w:rFonts w:asciiTheme="majorHAnsi" w:eastAsia="Times New Roman" w:hAnsiTheme="majorHAnsi" w:cstheme="majorHAnsi"/>
          <w:sz w:val="22"/>
          <w:szCs w:val="24"/>
        </w:rPr>
        <w:t>, Kapazität, Frequenz, Diode, Temperatur, Du</w:t>
      </w:r>
      <w:r w:rsidR="00783752">
        <w:rPr>
          <w:rFonts w:asciiTheme="majorHAnsi" w:eastAsia="Times New Roman" w:hAnsiTheme="majorHAnsi" w:cstheme="majorHAnsi"/>
          <w:sz w:val="22"/>
          <w:szCs w:val="24"/>
        </w:rPr>
        <w:t xml:space="preserve">rchgangsprüfung sowie DCV-Verhältnis </w:t>
      </w:r>
      <w:r w:rsidR="00265D1F">
        <w:rPr>
          <w:rFonts w:asciiTheme="majorHAnsi" w:eastAsia="Times New Roman" w:hAnsiTheme="majorHAnsi" w:cstheme="majorHAnsi"/>
          <w:sz w:val="22"/>
          <w:szCs w:val="24"/>
        </w:rPr>
        <w:t>messen</w:t>
      </w:r>
      <w:r w:rsidR="0078375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Außerdem </w:t>
      </w:r>
      <w:r w:rsidR="00EB36A0">
        <w:rPr>
          <w:rFonts w:asciiTheme="majorHAnsi" w:eastAsia="Times New Roman" w:hAnsiTheme="majorHAnsi" w:cstheme="majorHAnsi"/>
          <w:sz w:val="22"/>
          <w:szCs w:val="24"/>
        </w:rPr>
        <w:t>beherrschen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 die Geräte dieser Serie </w:t>
      </w:r>
      <w:r w:rsidR="00EB36A0">
        <w:rPr>
          <w:rFonts w:asciiTheme="majorHAnsi" w:eastAsia="Times New Roman" w:hAnsiTheme="majorHAnsi" w:cstheme="majorHAnsi"/>
          <w:sz w:val="22"/>
          <w:szCs w:val="24"/>
        </w:rPr>
        <w:t xml:space="preserve">praktische mathematische Funktionen wie statistische Daten und Grenzwerttestmodus, Null, </w:t>
      </w:r>
      <w:r w:rsidR="00EB36A0" w:rsidRPr="00EB36A0">
        <w:rPr>
          <w:rFonts w:asciiTheme="majorHAnsi" w:eastAsia="Times New Roman" w:hAnsiTheme="majorHAnsi" w:cstheme="majorHAnsi"/>
          <w:sz w:val="22"/>
          <w:szCs w:val="24"/>
        </w:rPr>
        <w:t xml:space="preserve">dB, </w:t>
      </w:r>
      <w:proofErr w:type="spellStart"/>
      <w:r w:rsidR="00EB36A0" w:rsidRPr="00EB36A0">
        <w:rPr>
          <w:rFonts w:asciiTheme="majorHAnsi" w:eastAsia="Times New Roman" w:hAnsiTheme="majorHAnsi" w:cstheme="majorHAnsi"/>
          <w:sz w:val="22"/>
          <w:szCs w:val="24"/>
        </w:rPr>
        <w:t>dBm</w:t>
      </w:r>
      <w:proofErr w:type="spellEnd"/>
      <w:r w:rsidR="00EB36A0" w:rsidRPr="00EB36A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proofErr w:type="spellStart"/>
      <w:r w:rsidR="00EB36A0" w:rsidRPr="00EB36A0">
        <w:rPr>
          <w:rFonts w:asciiTheme="majorHAnsi" w:eastAsia="Times New Roman" w:hAnsiTheme="majorHAnsi" w:cstheme="majorHAnsi"/>
          <w:sz w:val="22"/>
          <w:szCs w:val="24"/>
        </w:rPr>
        <w:t>mX+b</w:t>
      </w:r>
      <w:proofErr w:type="spellEnd"/>
      <w:r w:rsidR="00EB36A0">
        <w:rPr>
          <w:rFonts w:asciiTheme="majorHAnsi" w:eastAsia="Times New Roman" w:hAnsiTheme="majorHAnsi" w:cstheme="majorHAnsi"/>
          <w:sz w:val="22"/>
          <w:szCs w:val="24"/>
        </w:rPr>
        <w:t>, Run/</w:t>
      </w:r>
      <w:proofErr w:type="spellStart"/>
      <w:r w:rsidR="00EB36A0">
        <w:rPr>
          <w:rFonts w:asciiTheme="majorHAnsi" w:eastAsia="Times New Roman" w:hAnsiTheme="majorHAnsi" w:cstheme="majorHAnsi"/>
          <w:sz w:val="22"/>
          <w:szCs w:val="24"/>
        </w:rPr>
        <w:t>Stop</w:t>
      </w:r>
      <w:proofErr w:type="spellEnd"/>
      <w:r w:rsidR="00EB36A0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EB36A0" w:rsidRPr="00EB36A0">
        <w:rPr>
          <w:rFonts w:asciiTheme="majorHAnsi" w:eastAsia="Times New Roman" w:hAnsiTheme="majorHAnsi" w:cstheme="majorHAnsi"/>
          <w:sz w:val="22"/>
          <w:szCs w:val="24"/>
        </w:rPr>
        <w:t>Prozentberechnungsfunktionen.</w:t>
      </w:r>
      <w:r w:rsidR="000C1F14">
        <w:rPr>
          <w:rFonts w:asciiTheme="majorHAnsi" w:eastAsia="Times New Roman" w:hAnsiTheme="majorHAnsi" w:cstheme="majorHAnsi"/>
          <w:sz w:val="22"/>
          <w:szCs w:val="24"/>
        </w:rPr>
        <w:t xml:space="preserve"> Dank einer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 d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>uale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 xml:space="preserve">Messfunktion 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lassen sich gleichzeitig 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>2 Messungen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 anzeigen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>, z.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>B.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 xml:space="preserve"> Wechselspannung und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1351" w:rsidRPr="00261351">
        <w:rPr>
          <w:rFonts w:asciiTheme="majorHAnsi" w:eastAsia="Times New Roman" w:hAnsiTheme="majorHAnsi" w:cstheme="majorHAnsi"/>
          <w:sz w:val="22"/>
          <w:szCs w:val="24"/>
        </w:rPr>
        <w:t>Frequenz.</w:t>
      </w:r>
      <w:r w:rsidR="0026135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701EB0" w:rsidRDefault="00701EB0" w:rsidP="00DB0DE2">
      <w:pPr>
        <w:rPr>
          <w:rFonts w:asciiTheme="majorHAnsi" w:eastAsia="Times New Roman" w:hAnsiTheme="majorHAnsi" w:cstheme="majorHAnsi"/>
          <w:sz w:val="22"/>
          <w:szCs w:val="24"/>
        </w:rPr>
      </w:pPr>
      <w:bookmarkStart w:id="0" w:name="_GoBack"/>
      <w:bookmarkEnd w:id="0"/>
    </w:p>
    <w:p w:rsidR="00FF5121" w:rsidRPr="00FF5121" w:rsidRDefault="00DB0DE2" w:rsidP="00FF512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Das intuitiv zu bedienende Vollfarb-LCD-Display (</w:t>
      </w:r>
      <w:r w:rsidRPr="002A200B">
        <w:rPr>
          <w:rFonts w:asciiTheme="majorHAnsi" w:eastAsia="Times New Roman" w:hAnsiTheme="majorHAnsi" w:cstheme="majorHAnsi"/>
          <w:sz w:val="22"/>
          <w:szCs w:val="24"/>
        </w:rPr>
        <w:t>4,3-Zoll</w:t>
      </w:r>
      <w:r>
        <w:rPr>
          <w:rFonts w:asciiTheme="majorHAnsi" w:eastAsia="Times New Roman" w:hAnsiTheme="majorHAnsi" w:cstheme="majorHAnsi"/>
          <w:sz w:val="22"/>
          <w:szCs w:val="24"/>
        </w:rPr>
        <w:t>/10,9-cm)</w:t>
      </w:r>
      <w:r w:rsidRPr="002A200B">
        <w:rPr>
          <w:rFonts w:asciiTheme="majorHAnsi" w:eastAsia="Times New Roman" w:hAnsiTheme="majorHAnsi" w:cstheme="majorHAnsi"/>
          <w:sz w:val="22"/>
          <w:szCs w:val="24"/>
        </w:rPr>
        <w:t xml:space="preserve"> bietet eine Vielzahl von Messanzeigemodi, darunter numerisch, Balkenmesser, Trenddiagramm und Histogramm.</w:t>
      </w:r>
      <w:r w:rsidR="00D06A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702C9">
        <w:rPr>
          <w:rFonts w:asciiTheme="majorHAnsi" w:eastAsia="Times New Roman" w:hAnsiTheme="majorHAnsi" w:cstheme="majorHAnsi"/>
          <w:sz w:val="22"/>
          <w:szCs w:val="24"/>
        </w:rPr>
        <w:t xml:space="preserve">Alle Geräte der 5490C-Serie verfügen über </w:t>
      </w:r>
      <w:r w:rsidR="00B702C9" w:rsidRPr="00B702C9">
        <w:rPr>
          <w:rFonts w:asciiTheme="majorHAnsi" w:eastAsia="Times New Roman" w:hAnsiTheme="majorHAnsi" w:cstheme="majorHAnsi"/>
          <w:sz w:val="22"/>
          <w:szCs w:val="24"/>
        </w:rPr>
        <w:t xml:space="preserve">RS232, USB Host </w:t>
      </w:r>
      <w:proofErr w:type="spellStart"/>
      <w:r w:rsidR="00B702C9" w:rsidRPr="00B702C9">
        <w:rPr>
          <w:rFonts w:asciiTheme="majorHAnsi" w:eastAsia="Times New Roman" w:hAnsiTheme="majorHAnsi" w:cstheme="majorHAnsi"/>
          <w:sz w:val="22"/>
          <w:szCs w:val="24"/>
        </w:rPr>
        <w:t>and</w:t>
      </w:r>
      <w:proofErr w:type="spellEnd"/>
      <w:r w:rsidR="00B702C9" w:rsidRPr="00B702C9">
        <w:rPr>
          <w:rFonts w:asciiTheme="majorHAnsi" w:eastAsia="Times New Roman" w:hAnsiTheme="majorHAnsi" w:cstheme="majorHAnsi"/>
          <w:sz w:val="22"/>
          <w:szCs w:val="24"/>
        </w:rPr>
        <w:t xml:space="preserve"> Device, Ethernet/LAN</w:t>
      </w:r>
      <w:r w:rsidR="00B702C9">
        <w:rPr>
          <w:rFonts w:asciiTheme="majorHAnsi" w:eastAsia="Times New Roman" w:hAnsiTheme="majorHAnsi" w:cstheme="majorHAnsi"/>
          <w:sz w:val="22"/>
          <w:szCs w:val="24"/>
        </w:rPr>
        <w:t xml:space="preserve">-Anschlüsse, die GPIB-Varianten sind zusätzlich mit einem GPIB-Anschluss ausgestattet. </w:t>
      </w:r>
      <w:r w:rsidR="00B702C9" w:rsidRPr="00B702C9">
        <w:rPr>
          <w:rFonts w:asciiTheme="majorHAnsi" w:eastAsia="Times New Roman" w:hAnsiTheme="majorHAnsi" w:cstheme="majorHAnsi"/>
          <w:sz w:val="22"/>
          <w:szCs w:val="24"/>
        </w:rPr>
        <w:t>Die mitgelieferte Software unterstüt</w:t>
      </w:r>
      <w:r w:rsidR="00B702C9">
        <w:rPr>
          <w:rFonts w:asciiTheme="majorHAnsi" w:eastAsia="Times New Roman" w:hAnsiTheme="majorHAnsi" w:cstheme="majorHAnsi"/>
          <w:sz w:val="22"/>
          <w:szCs w:val="24"/>
        </w:rPr>
        <w:t>zt die Fernsteuerung des Geräts sowie</w:t>
      </w:r>
      <w:r w:rsidR="00B702C9" w:rsidRPr="00B702C9">
        <w:rPr>
          <w:rFonts w:asciiTheme="majorHAnsi" w:eastAsia="Times New Roman" w:hAnsiTheme="majorHAnsi" w:cstheme="majorHAnsi"/>
          <w:sz w:val="22"/>
          <w:szCs w:val="24"/>
        </w:rPr>
        <w:t xml:space="preserve"> die Überwachung von Live-Messungen und die Daten-Protokollierung. Ein LabVIEW-Treiber steht ebenfalls per Download zur Verfügung und vereinfacht die Systemintegration und Gerätesteuerung.</w:t>
      </w:r>
      <w:r w:rsidR="00B702C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F5121">
        <w:rPr>
          <w:rFonts w:asciiTheme="majorHAnsi" w:eastAsia="Times New Roman" w:hAnsiTheme="majorHAnsi" w:cstheme="majorHAnsi"/>
          <w:sz w:val="22"/>
          <w:szCs w:val="24"/>
        </w:rPr>
        <w:t>Über den</w:t>
      </w:r>
      <w:r w:rsidR="00FF5121" w:rsidRPr="00FF5121">
        <w:rPr>
          <w:rFonts w:asciiTheme="majorHAnsi" w:eastAsia="Times New Roman" w:hAnsiTheme="majorHAnsi" w:cstheme="majorHAnsi"/>
          <w:sz w:val="22"/>
          <w:szCs w:val="24"/>
        </w:rPr>
        <w:t xml:space="preserve"> USB-Host-Anschluss auf der Vorderseite </w:t>
      </w:r>
      <w:r w:rsidR="00FF5121">
        <w:rPr>
          <w:rFonts w:asciiTheme="majorHAnsi" w:eastAsia="Times New Roman" w:hAnsiTheme="majorHAnsi" w:cstheme="majorHAnsi"/>
          <w:sz w:val="22"/>
          <w:szCs w:val="24"/>
        </w:rPr>
        <w:t>lassen sich</w:t>
      </w:r>
      <w:r w:rsidR="00FF5121" w:rsidRPr="00FF512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F5121">
        <w:rPr>
          <w:rFonts w:asciiTheme="majorHAnsi" w:eastAsia="Times New Roman" w:hAnsiTheme="majorHAnsi" w:cstheme="majorHAnsi"/>
          <w:sz w:val="22"/>
          <w:szCs w:val="24"/>
        </w:rPr>
        <w:t xml:space="preserve">neben </w:t>
      </w:r>
      <w:r w:rsidR="00FF5121" w:rsidRPr="00FF5121">
        <w:rPr>
          <w:rFonts w:asciiTheme="majorHAnsi" w:eastAsia="Times New Roman" w:hAnsiTheme="majorHAnsi" w:cstheme="majorHAnsi"/>
          <w:sz w:val="22"/>
          <w:szCs w:val="24"/>
        </w:rPr>
        <w:t>Datums- und Zeitstempel</w:t>
      </w:r>
      <w:r w:rsidR="00FF5121">
        <w:rPr>
          <w:rFonts w:asciiTheme="majorHAnsi" w:eastAsia="Times New Roman" w:hAnsiTheme="majorHAnsi" w:cstheme="majorHAnsi"/>
          <w:sz w:val="22"/>
          <w:szCs w:val="24"/>
        </w:rPr>
        <w:t xml:space="preserve"> auch </w:t>
      </w:r>
      <w:r w:rsidR="00FF5121" w:rsidRPr="00FF5121">
        <w:rPr>
          <w:rFonts w:asciiTheme="majorHAnsi" w:eastAsia="Times New Roman" w:hAnsiTheme="majorHAnsi" w:cstheme="majorHAnsi"/>
          <w:sz w:val="22"/>
          <w:szCs w:val="24"/>
        </w:rPr>
        <w:t>Screenshots und Messdaten vom internen Speicher des Multimeters auf einen Co</w:t>
      </w:r>
      <w:r w:rsidR="00FF5121">
        <w:rPr>
          <w:rFonts w:asciiTheme="majorHAnsi" w:eastAsia="Times New Roman" w:hAnsiTheme="majorHAnsi" w:cstheme="majorHAnsi"/>
          <w:sz w:val="22"/>
          <w:szCs w:val="24"/>
        </w:rPr>
        <w:t>mputer übertragen und verwenden</w:t>
      </w:r>
      <w:r w:rsidR="00FF5121" w:rsidRPr="00FF5121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Das 6½-stellige Modell ist mit r</w:t>
      </w:r>
      <w:r w:rsidRPr="00DB0DE2">
        <w:rPr>
          <w:rFonts w:asciiTheme="majorHAnsi" w:eastAsia="Times New Roman" w:hAnsiTheme="majorHAnsi" w:cstheme="majorHAnsi"/>
          <w:sz w:val="22"/>
          <w:szCs w:val="24"/>
        </w:rPr>
        <w:t>ückseitige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DB0DE2">
        <w:rPr>
          <w:rFonts w:asciiTheme="majorHAnsi" w:eastAsia="Times New Roman" w:hAnsiTheme="majorHAnsi" w:cstheme="majorHAnsi"/>
          <w:sz w:val="22"/>
          <w:szCs w:val="24"/>
        </w:rPr>
        <w:t xml:space="preserve"> Eingangsklemmen für die Rack-Montage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</w:p>
    <w:p w:rsidR="00FF5121" w:rsidRPr="002A200B" w:rsidRDefault="00FF5121" w:rsidP="002A200B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1D5803" w:rsidRPr="00D1102E" w:rsidRDefault="00750A69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F91B6E">
        <w:rPr>
          <w:rFonts w:asciiTheme="majorHAnsi" w:hAnsiTheme="majorHAnsi" w:cstheme="majorHAnsi"/>
          <w:sz w:val="22"/>
          <w:szCs w:val="22"/>
        </w:rPr>
        <w:t xml:space="preserve">rhältlich sind die </w:t>
      </w:r>
      <w:r w:rsidR="00BB753E">
        <w:rPr>
          <w:rFonts w:asciiTheme="majorHAnsi" w:hAnsiTheme="majorHAnsi" w:cstheme="majorHAnsi"/>
          <w:sz w:val="22"/>
          <w:szCs w:val="22"/>
        </w:rPr>
        <w:t>Digital-Multimeter</w:t>
      </w:r>
      <w:r w:rsidR="005B1668">
        <w:rPr>
          <w:rFonts w:asciiTheme="majorHAnsi" w:hAnsiTheme="majorHAnsi" w:cstheme="majorHAnsi"/>
          <w:sz w:val="22"/>
          <w:szCs w:val="22"/>
        </w:rPr>
        <w:t xml:space="preserve"> der </w:t>
      </w:r>
      <w:r w:rsidR="00BB753E" w:rsidRPr="00BB753E">
        <w:rPr>
          <w:rFonts w:asciiTheme="majorHAnsi" w:hAnsiTheme="majorHAnsi" w:cstheme="majorHAnsi"/>
          <w:sz w:val="22"/>
          <w:szCs w:val="22"/>
        </w:rPr>
        <w:t xml:space="preserve">5490C-Serie </w:t>
      </w:r>
      <w:r w:rsidR="00BB753E">
        <w:rPr>
          <w:rFonts w:asciiTheme="majorHAnsi" w:hAnsiTheme="majorHAnsi" w:cstheme="majorHAnsi"/>
          <w:sz w:val="22"/>
          <w:szCs w:val="22"/>
        </w:rPr>
        <w:t xml:space="preserve">von B+K </w:t>
      </w:r>
      <w:proofErr w:type="spellStart"/>
      <w:r w:rsidR="00BB753E">
        <w:rPr>
          <w:rFonts w:asciiTheme="majorHAnsi" w:hAnsiTheme="majorHAnsi" w:cstheme="majorHAnsi"/>
          <w:sz w:val="22"/>
          <w:szCs w:val="22"/>
        </w:rPr>
        <w:t>Precisioin</w:t>
      </w:r>
      <w:proofErr w:type="spellEnd"/>
      <w:r w:rsidR="00BB753E">
        <w:rPr>
          <w:rFonts w:asciiTheme="majorHAnsi" w:hAnsiTheme="majorHAnsi" w:cstheme="majorHAnsi"/>
          <w:sz w:val="22"/>
          <w:szCs w:val="22"/>
        </w:rPr>
        <w:t xml:space="preserve"> </w:t>
      </w:r>
      <w:r w:rsidR="009E20BA">
        <w:rPr>
          <w:rFonts w:asciiTheme="majorHAnsi" w:hAnsiTheme="majorHAnsi" w:cstheme="majorHAnsi"/>
          <w:sz w:val="22"/>
          <w:szCs w:val="22"/>
        </w:rPr>
        <w:t>im</w:t>
      </w:r>
      <w:r w:rsidR="00F91B6E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701EB0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6D08"/>
    <w:rsid w:val="000579F7"/>
    <w:rsid w:val="000607FA"/>
    <w:rsid w:val="00060B9C"/>
    <w:rsid w:val="0006283A"/>
    <w:rsid w:val="00070A04"/>
    <w:rsid w:val="00070E62"/>
    <w:rsid w:val="00072DAD"/>
    <w:rsid w:val="00073049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76AA"/>
    <w:rsid w:val="000B7875"/>
    <w:rsid w:val="000C1F14"/>
    <w:rsid w:val="000C2587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4D5F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91E57"/>
    <w:rsid w:val="0019224C"/>
    <w:rsid w:val="00193211"/>
    <w:rsid w:val="00193693"/>
    <w:rsid w:val="00194C78"/>
    <w:rsid w:val="001A5525"/>
    <w:rsid w:val="001B07D8"/>
    <w:rsid w:val="001B35EF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750F"/>
    <w:rsid w:val="001F7B55"/>
    <w:rsid w:val="001F7F4F"/>
    <w:rsid w:val="002020BF"/>
    <w:rsid w:val="002120FF"/>
    <w:rsid w:val="00215643"/>
    <w:rsid w:val="00220C3A"/>
    <w:rsid w:val="00220FBF"/>
    <w:rsid w:val="002232B8"/>
    <w:rsid w:val="00223EC5"/>
    <w:rsid w:val="00226D1B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53AB"/>
    <w:rsid w:val="002866F4"/>
    <w:rsid w:val="00290D2F"/>
    <w:rsid w:val="00294FF7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60CC"/>
    <w:rsid w:val="00347520"/>
    <w:rsid w:val="003513E4"/>
    <w:rsid w:val="00351D8F"/>
    <w:rsid w:val="00355F74"/>
    <w:rsid w:val="00356C62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41A8"/>
    <w:rsid w:val="005B4D33"/>
    <w:rsid w:val="005B5B00"/>
    <w:rsid w:val="005B6783"/>
    <w:rsid w:val="005B7A1C"/>
    <w:rsid w:val="005C17A4"/>
    <w:rsid w:val="005C54BD"/>
    <w:rsid w:val="005C6229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53F7"/>
    <w:rsid w:val="0064174A"/>
    <w:rsid w:val="00643C9A"/>
    <w:rsid w:val="00650411"/>
    <w:rsid w:val="006527BB"/>
    <w:rsid w:val="006530C4"/>
    <w:rsid w:val="006557CB"/>
    <w:rsid w:val="00660439"/>
    <w:rsid w:val="00662FEA"/>
    <w:rsid w:val="0067316A"/>
    <w:rsid w:val="00676B88"/>
    <w:rsid w:val="00677D57"/>
    <w:rsid w:val="006809DD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1EB0"/>
    <w:rsid w:val="007024B7"/>
    <w:rsid w:val="00703C50"/>
    <w:rsid w:val="00703D11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853"/>
    <w:rsid w:val="007F6EEF"/>
    <w:rsid w:val="008016C4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A05A1"/>
    <w:rsid w:val="008A1F0B"/>
    <w:rsid w:val="008A7A33"/>
    <w:rsid w:val="008B0FB8"/>
    <w:rsid w:val="008B1599"/>
    <w:rsid w:val="008B1E8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20BA"/>
    <w:rsid w:val="009E37AE"/>
    <w:rsid w:val="009E3A25"/>
    <w:rsid w:val="009E3AE8"/>
    <w:rsid w:val="009E6864"/>
    <w:rsid w:val="009E7363"/>
    <w:rsid w:val="009F1272"/>
    <w:rsid w:val="009F1A2D"/>
    <w:rsid w:val="009F7903"/>
    <w:rsid w:val="00A00F08"/>
    <w:rsid w:val="00A03EA9"/>
    <w:rsid w:val="00A04259"/>
    <w:rsid w:val="00A1055C"/>
    <w:rsid w:val="00A10CD9"/>
    <w:rsid w:val="00A129AF"/>
    <w:rsid w:val="00A13E9B"/>
    <w:rsid w:val="00A14EDD"/>
    <w:rsid w:val="00A17560"/>
    <w:rsid w:val="00A2107E"/>
    <w:rsid w:val="00A21CFD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4962"/>
    <w:rsid w:val="00B370C0"/>
    <w:rsid w:val="00B371F0"/>
    <w:rsid w:val="00B378BA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B11E3"/>
    <w:rsid w:val="00BB3664"/>
    <w:rsid w:val="00BB6897"/>
    <w:rsid w:val="00BB753E"/>
    <w:rsid w:val="00BB7D95"/>
    <w:rsid w:val="00BC245A"/>
    <w:rsid w:val="00BC55B2"/>
    <w:rsid w:val="00BC75D5"/>
    <w:rsid w:val="00BD4AC9"/>
    <w:rsid w:val="00BD50D9"/>
    <w:rsid w:val="00BE005D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31687"/>
    <w:rsid w:val="00C3177D"/>
    <w:rsid w:val="00C343CA"/>
    <w:rsid w:val="00C34596"/>
    <w:rsid w:val="00C37837"/>
    <w:rsid w:val="00C401BD"/>
    <w:rsid w:val="00C4465E"/>
    <w:rsid w:val="00C474C8"/>
    <w:rsid w:val="00C51947"/>
    <w:rsid w:val="00C53CEA"/>
    <w:rsid w:val="00C60D5B"/>
    <w:rsid w:val="00C70662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CF76A3"/>
    <w:rsid w:val="00D019DB"/>
    <w:rsid w:val="00D02565"/>
    <w:rsid w:val="00D04EEE"/>
    <w:rsid w:val="00D06AE1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669A"/>
    <w:rsid w:val="00D370BA"/>
    <w:rsid w:val="00D40261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A0CC2"/>
    <w:rsid w:val="00DA1AF7"/>
    <w:rsid w:val="00DA4B7D"/>
    <w:rsid w:val="00DA6C52"/>
    <w:rsid w:val="00DA7370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694C"/>
    <w:rsid w:val="00DF7AE6"/>
    <w:rsid w:val="00E03100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6061A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4A30"/>
    <w:rsid w:val="00EF0DD1"/>
    <w:rsid w:val="00EF3E9B"/>
    <w:rsid w:val="00EF6238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72D0"/>
    <w:rsid w:val="00F673F9"/>
    <w:rsid w:val="00F7324B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625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D3596"/>
    <w:rsid w:val="00FD4A4F"/>
    <w:rsid w:val="00FD7DB9"/>
    <w:rsid w:val="00FE6528"/>
    <w:rsid w:val="00FF1A17"/>
    <w:rsid w:val="00FF32A4"/>
    <w:rsid w:val="00FF32ED"/>
    <w:rsid w:val="00FF3843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AE55-A906-40AA-AE4F-648E77D0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371</cp:revision>
  <cp:lastPrinted>2018-03-07T09:44:00Z</cp:lastPrinted>
  <dcterms:created xsi:type="dcterms:W3CDTF">2020-01-22T10:21:00Z</dcterms:created>
  <dcterms:modified xsi:type="dcterms:W3CDTF">2020-09-22T08:39:00Z</dcterms:modified>
</cp:coreProperties>
</file>