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F3C51" w14:textId="36BE6898" w:rsidR="0031171F" w:rsidRPr="00D2193B" w:rsidRDefault="0031171F" w:rsidP="00AE44A0">
      <w:pPr>
        <w:pStyle w:val="PR-Head"/>
        <w:tabs>
          <w:tab w:val="left" w:pos="2445"/>
          <w:tab w:val="center" w:pos="4677"/>
        </w:tabs>
        <w:ind w:left="1095" w:firstLine="1737"/>
        <w:jc w:val="left"/>
        <w:rPr>
          <w:noProof w:val="0"/>
        </w:rPr>
      </w:pPr>
      <w:r w:rsidRPr="00D2193B">
        <w:drawing>
          <wp:anchor distT="0" distB="0" distL="114300" distR="114300" simplePos="0" relativeHeight="251658240" behindDoc="0" locked="0" layoutInCell="1" allowOverlap="1" wp14:anchorId="05E2DB95" wp14:editId="6B0EA836">
            <wp:simplePos x="0" y="0"/>
            <wp:positionH relativeFrom="margin">
              <wp:posOffset>-1933</wp:posOffset>
            </wp:positionH>
            <wp:positionV relativeFrom="paragraph">
              <wp:posOffset>3199</wp:posOffset>
            </wp:positionV>
            <wp:extent cx="3429000" cy="1041930"/>
            <wp:effectExtent l="0" t="0" r="0" b="6350"/>
            <wp:wrapNone/>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429000" cy="1041930"/>
                    </a:xfrm>
                    <a:prstGeom prst="rect">
                      <a:avLst/>
                    </a:prstGeom>
                    <a:noFill/>
                    <a:ln>
                      <a:noFill/>
                    </a:ln>
                  </pic:spPr>
                </pic:pic>
              </a:graphicData>
            </a:graphic>
            <wp14:sizeRelV relativeFrom="margin">
              <wp14:pctHeight>0</wp14:pctHeight>
            </wp14:sizeRelV>
          </wp:anchor>
        </w:drawing>
      </w:r>
      <w:r w:rsidR="006E0FE3" w:rsidRPr="00D2193B">
        <w:rPr>
          <w:noProof w:val="0"/>
        </w:rPr>
        <w:t>Pressemeldung</w:t>
      </w:r>
    </w:p>
    <w:p w14:paraId="7F99BEC5" w14:textId="3F8F60C6" w:rsidR="0031171F" w:rsidRPr="00D2193B" w:rsidRDefault="006E0FE3" w:rsidP="006E0FE3">
      <w:pPr>
        <w:pStyle w:val="PR-Info1"/>
      </w:pPr>
      <w:r w:rsidRPr="00D2193B">
        <w:rPr>
          <w:b/>
        </w:rPr>
        <w:t>Datum</w:t>
      </w:r>
      <w:r w:rsidR="0031171F" w:rsidRPr="00D2193B">
        <w:rPr>
          <w:b/>
        </w:rPr>
        <w:t>:</w:t>
      </w:r>
      <w:r w:rsidR="0031171F" w:rsidRPr="00D2193B">
        <w:tab/>
      </w:r>
      <w:r w:rsidR="00640C08">
        <w:t>Oktober</w:t>
      </w:r>
      <w:r w:rsidR="008635CC" w:rsidRPr="00D2193B">
        <w:t xml:space="preserve"> </w:t>
      </w:r>
      <w:r w:rsidR="00EE4FE7" w:rsidRPr="00D2193B">
        <w:t>202</w:t>
      </w:r>
      <w:r w:rsidR="00D81678">
        <w:t>6</w:t>
      </w:r>
    </w:p>
    <w:p w14:paraId="4838997B" w14:textId="5796BAE5" w:rsidR="0031171F" w:rsidRPr="00D2193B" w:rsidRDefault="006E0FE3" w:rsidP="006A3088">
      <w:pPr>
        <w:pStyle w:val="PR-Info1"/>
      </w:pPr>
      <w:r w:rsidRPr="00D2193B">
        <w:rPr>
          <w:b/>
        </w:rPr>
        <w:t>Text/</w:t>
      </w:r>
      <w:r w:rsidR="0031171F" w:rsidRPr="00D2193B">
        <w:rPr>
          <w:b/>
        </w:rPr>
        <w:t>Bilder</w:t>
      </w:r>
      <w:r w:rsidRPr="00D2193B">
        <w:rPr>
          <w:b/>
        </w:rPr>
        <w:t xml:space="preserve"> online</w:t>
      </w:r>
      <w:r w:rsidR="0031171F" w:rsidRPr="00D2193B">
        <w:rPr>
          <w:b/>
        </w:rPr>
        <w:t>:</w:t>
      </w:r>
      <w:r w:rsidR="0031171F" w:rsidRPr="00D2193B">
        <w:tab/>
      </w:r>
      <w:hyperlink r:id="rId9" w:history="1">
        <w:r w:rsidR="00E4419C">
          <w:rPr>
            <w:rStyle w:val="Hyperlink"/>
          </w:rPr>
          <w:t>https://www.meilhaus.de/about/press/2026-q4/</w:t>
        </w:r>
      </w:hyperlink>
      <w:r w:rsidR="00D74ABE" w:rsidRPr="00D2193B">
        <w:br/>
      </w:r>
      <w:r w:rsidR="00DB7B3A" w:rsidRPr="00DB7B3A">
        <w:t>PR26-2026-Rigol-DNA6000-R</w:t>
      </w:r>
      <w:r w:rsidR="00306AE6">
        <w:t>.</w:t>
      </w:r>
      <w:r w:rsidR="00007979" w:rsidRPr="00D2193B">
        <w:t>docx</w:t>
      </w:r>
      <w:r w:rsidR="00007979" w:rsidRPr="00D2193B">
        <w:br/>
      </w:r>
      <w:r w:rsidR="00DB7B3A" w:rsidRPr="00DB7B3A">
        <w:t>PR26-2026-Rigol-DNA6000-R</w:t>
      </w:r>
      <w:r w:rsidR="00271B4F" w:rsidRPr="00D2193B">
        <w:t>-1</w:t>
      </w:r>
      <w:r w:rsidR="00007979" w:rsidRPr="00D2193B">
        <w:t>.jpg</w:t>
      </w:r>
      <w:r w:rsidR="00007979" w:rsidRPr="00D2193B">
        <w:br/>
      </w:r>
      <w:r w:rsidR="00DB7B3A" w:rsidRPr="00DB7B3A">
        <w:t>PR26-2026-Rigol-DNA6000-R</w:t>
      </w:r>
      <w:r w:rsidR="00271B4F" w:rsidRPr="00D2193B">
        <w:t>-2</w:t>
      </w:r>
      <w:r w:rsidR="00D1789F" w:rsidRPr="00D2193B">
        <w:t>.</w:t>
      </w:r>
      <w:r w:rsidR="00007979" w:rsidRPr="00D2193B">
        <w:t>jpg</w:t>
      </w:r>
    </w:p>
    <w:p w14:paraId="3E64DEB9" w14:textId="0640FA7B" w:rsidR="0031171F" w:rsidRPr="006E536E" w:rsidRDefault="0031171F" w:rsidP="006E0FE3">
      <w:pPr>
        <w:pStyle w:val="PR-Info1"/>
        <w:rPr>
          <w:lang w:val="en-US"/>
        </w:rPr>
      </w:pPr>
      <w:r w:rsidRPr="006E536E">
        <w:rPr>
          <w:b/>
          <w:lang w:val="en-US"/>
        </w:rPr>
        <w:t>Thema/Subject:</w:t>
      </w:r>
      <w:r w:rsidRPr="006E536E">
        <w:rPr>
          <w:lang w:val="en-US"/>
        </w:rPr>
        <w:tab/>
      </w:r>
      <w:r w:rsidR="00DB7B3A" w:rsidRPr="00DB7B3A">
        <w:rPr>
          <w:lang w:val="en-US"/>
        </w:rPr>
        <w:t xml:space="preserve">RIGOL DNA6000-R Serie </w:t>
      </w:r>
      <w:proofErr w:type="spellStart"/>
      <w:r w:rsidR="00D77F71" w:rsidRPr="006E536E">
        <w:rPr>
          <w:lang w:val="en-US"/>
        </w:rPr>
        <w:t>b</w:t>
      </w:r>
      <w:r w:rsidR="00612D50" w:rsidRPr="006E536E">
        <w:rPr>
          <w:lang w:val="en-US"/>
        </w:rPr>
        <w:t>ei</w:t>
      </w:r>
      <w:proofErr w:type="spellEnd"/>
      <w:r w:rsidR="00196DA0" w:rsidRPr="006E536E">
        <w:rPr>
          <w:lang w:val="en-US"/>
        </w:rPr>
        <w:t xml:space="preserve"> </w:t>
      </w:r>
      <w:r w:rsidR="00867422" w:rsidRPr="006E536E">
        <w:rPr>
          <w:lang w:val="en-US"/>
        </w:rPr>
        <w:t>Meilhaus Electronic GmbH</w:t>
      </w:r>
      <w:r w:rsidRPr="006E536E">
        <w:rPr>
          <w:lang w:val="en-US"/>
        </w:rPr>
        <w:t>.</w:t>
      </w:r>
    </w:p>
    <w:p w14:paraId="3EC12D48" w14:textId="77777777" w:rsidR="006E0FE3" w:rsidRPr="00706383" w:rsidRDefault="006E0FE3" w:rsidP="006E0FE3">
      <w:pPr>
        <w:pStyle w:val="PR-Info1"/>
      </w:pPr>
      <w:r w:rsidRPr="00706383">
        <w:rPr>
          <w:b/>
        </w:rPr>
        <w:t>Sperrfrist:</w:t>
      </w:r>
      <w:r w:rsidRPr="00706383">
        <w:tab/>
        <w:t>-</w:t>
      </w:r>
    </w:p>
    <w:p w14:paraId="34D508FF" w14:textId="77777777" w:rsidR="007B7DC2" w:rsidRPr="00706383" w:rsidRDefault="007B7DC2" w:rsidP="007B7DC2">
      <w:pPr>
        <w:pStyle w:val="PR-FT"/>
        <w:rPr>
          <w:b/>
          <w:bCs/>
          <w:color w:val="000000"/>
          <w:sz w:val="36"/>
          <w:szCs w:val="40"/>
        </w:rPr>
      </w:pPr>
    </w:p>
    <w:p w14:paraId="78C8A7C6" w14:textId="397D287F" w:rsidR="0090246B" w:rsidRPr="0090246B" w:rsidRDefault="0090246B" w:rsidP="0090246B">
      <w:pPr>
        <w:pStyle w:val="PR-FT"/>
        <w:rPr>
          <w:b/>
          <w:bCs/>
          <w:color w:val="000000"/>
          <w:sz w:val="36"/>
          <w:szCs w:val="40"/>
        </w:rPr>
      </w:pPr>
      <w:r>
        <w:rPr>
          <w:b/>
          <w:bCs/>
          <w:color w:val="000000"/>
          <w:sz w:val="36"/>
          <w:szCs w:val="40"/>
        </w:rPr>
        <w:t>M</w:t>
      </w:r>
      <w:r w:rsidRPr="0090246B">
        <w:rPr>
          <w:b/>
          <w:bCs/>
          <w:color w:val="000000"/>
          <w:sz w:val="36"/>
          <w:szCs w:val="40"/>
        </w:rPr>
        <w:t>odulare Vektor-Netzwerk-Analysatoren</w:t>
      </w:r>
    </w:p>
    <w:p w14:paraId="1CAAB413" w14:textId="77777777" w:rsidR="00C1057A" w:rsidRPr="00C1057A" w:rsidRDefault="00C1057A" w:rsidP="00C1057A">
      <w:pPr>
        <w:pStyle w:val="PR-FT"/>
        <w:rPr>
          <w:b/>
          <w:bCs/>
          <w:i/>
          <w:color w:val="000000"/>
          <w:sz w:val="32"/>
          <w:szCs w:val="28"/>
        </w:rPr>
      </w:pPr>
      <w:r w:rsidRPr="00C1057A">
        <w:rPr>
          <w:b/>
          <w:bCs/>
          <w:i/>
          <w:color w:val="000000"/>
          <w:sz w:val="32"/>
          <w:szCs w:val="28"/>
        </w:rPr>
        <w:t>RIGOL DNA6000-R Serie</w:t>
      </w:r>
    </w:p>
    <w:p w14:paraId="75CF8910" w14:textId="689950B0" w:rsidR="00427FA6" w:rsidRDefault="00FC46FF" w:rsidP="009E57AD">
      <w:pPr>
        <w:pStyle w:val="PR-FT"/>
        <w:rPr>
          <w:b/>
          <w:bCs/>
        </w:rPr>
      </w:pPr>
      <w:r w:rsidRPr="00366F3E">
        <w:rPr>
          <w:b/>
          <w:bCs/>
        </w:rPr>
        <w:t xml:space="preserve">Alling, </w:t>
      </w:r>
      <w:r w:rsidR="00175F71">
        <w:rPr>
          <w:b/>
          <w:bCs/>
        </w:rPr>
        <w:t>Oktober</w:t>
      </w:r>
      <w:r w:rsidR="008635CC" w:rsidRPr="00366F3E">
        <w:rPr>
          <w:b/>
          <w:bCs/>
        </w:rPr>
        <w:t xml:space="preserve"> </w:t>
      </w:r>
      <w:r w:rsidRPr="00366F3E">
        <w:rPr>
          <w:b/>
          <w:bCs/>
        </w:rPr>
        <w:t>20</w:t>
      </w:r>
      <w:r w:rsidR="00115854" w:rsidRPr="00366F3E">
        <w:rPr>
          <w:b/>
          <w:bCs/>
        </w:rPr>
        <w:t>2</w:t>
      </w:r>
      <w:r w:rsidR="005E2279" w:rsidRPr="00366F3E">
        <w:rPr>
          <w:b/>
          <w:bCs/>
        </w:rPr>
        <w:t>6</w:t>
      </w:r>
      <w:r w:rsidRPr="00366F3E">
        <w:rPr>
          <w:b/>
          <w:bCs/>
        </w:rPr>
        <w:t xml:space="preserve"> –</w:t>
      </w:r>
      <w:r w:rsidR="009E57AD">
        <w:rPr>
          <w:b/>
          <w:bCs/>
        </w:rPr>
        <w:t xml:space="preserve"> </w:t>
      </w:r>
      <w:r w:rsidR="0031703C">
        <w:rPr>
          <w:b/>
          <w:bCs/>
        </w:rPr>
        <w:t xml:space="preserve">Mit den </w:t>
      </w:r>
      <w:r w:rsidR="0031703C" w:rsidRPr="009E57AD">
        <w:rPr>
          <w:b/>
          <w:bCs/>
        </w:rPr>
        <w:t>modulare</w:t>
      </w:r>
      <w:r w:rsidR="0031703C">
        <w:rPr>
          <w:b/>
          <w:bCs/>
        </w:rPr>
        <w:t>n</w:t>
      </w:r>
      <w:r w:rsidR="0031703C" w:rsidRPr="009E57AD">
        <w:rPr>
          <w:b/>
          <w:bCs/>
        </w:rPr>
        <w:t xml:space="preserve"> Vektornetzwerkanalysatoren </w:t>
      </w:r>
      <w:r w:rsidR="0031703C">
        <w:rPr>
          <w:b/>
          <w:bCs/>
        </w:rPr>
        <w:t xml:space="preserve">der </w:t>
      </w:r>
      <w:r w:rsidR="009E57AD" w:rsidRPr="009E57AD">
        <w:rPr>
          <w:b/>
          <w:bCs/>
        </w:rPr>
        <w:t xml:space="preserve">DNA6000-R-Serie </w:t>
      </w:r>
      <w:r w:rsidR="0031703C">
        <w:rPr>
          <w:b/>
          <w:bCs/>
        </w:rPr>
        <w:t xml:space="preserve">bietet RIGOL eine </w:t>
      </w:r>
      <w:r w:rsidR="009E57AD" w:rsidRPr="009E57AD">
        <w:rPr>
          <w:b/>
          <w:bCs/>
        </w:rPr>
        <w:t>Familie bildschirmlose</w:t>
      </w:r>
      <w:r w:rsidR="0031703C">
        <w:rPr>
          <w:b/>
          <w:bCs/>
        </w:rPr>
        <w:t>r</w:t>
      </w:r>
      <w:r w:rsidR="009E57AD" w:rsidRPr="009E57AD">
        <w:rPr>
          <w:b/>
          <w:bCs/>
        </w:rPr>
        <w:t xml:space="preserve">, </w:t>
      </w:r>
      <w:proofErr w:type="spellStart"/>
      <w:r w:rsidR="009E57AD" w:rsidRPr="009E57AD">
        <w:rPr>
          <w:b/>
          <w:bCs/>
        </w:rPr>
        <w:t>rackmontierbare</w:t>
      </w:r>
      <w:r w:rsidR="0031703C">
        <w:rPr>
          <w:b/>
          <w:bCs/>
        </w:rPr>
        <w:t>r</w:t>
      </w:r>
      <w:proofErr w:type="spellEnd"/>
      <w:r w:rsidR="009E57AD" w:rsidRPr="009E57AD">
        <w:rPr>
          <w:b/>
          <w:bCs/>
        </w:rPr>
        <w:t xml:space="preserve"> Varianten der RIGOL DNA6000-Plattform</w:t>
      </w:r>
      <w:r w:rsidR="00445852">
        <w:rPr>
          <w:b/>
          <w:bCs/>
        </w:rPr>
        <w:t xml:space="preserve">. Die Geräte wurden </w:t>
      </w:r>
      <w:r w:rsidR="009E57AD" w:rsidRPr="009E57AD">
        <w:rPr>
          <w:b/>
          <w:bCs/>
        </w:rPr>
        <w:t>speziell für automatisierte Testsysteme</w:t>
      </w:r>
      <w:r w:rsidR="0031703C">
        <w:rPr>
          <w:b/>
          <w:bCs/>
        </w:rPr>
        <w:t xml:space="preserve"> und für </w:t>
      </w:r>
      <w:r w:rsidR="009E57AD" w:rsidRPr="009E57AD">
        <w:rPr>
          <w:b/>
          <w:bCs/>
        </w:rPr>
        <w:t xml:space="preserve">die Integration in Racks mit hoher Gerätedichte sowie </w:t>
      </w:r>
      <w:r w:rsidR="0031703C">
        <w:rPr>
          <w:b/>
          <w:bCs/>
        </w:rPr>
        <w:t xml:space="preserve">für </w:t>
      </w:r>
      <w:r w:rsidR="009E57AD" w:rsidRPr="009E57AD">
        <w:rPr>
          <w:b/>
          <w:bCs/>
        </w:rPr>
        <w:t xml:space="preserve">HF-Tests in Produktionslinien entwickelt. </w:t>
      </w:r>
      <w:r w:rsidR="00427FA6" w:rsidRPr="00427FA6">
        <w:rPr>
          <w:b/>
          <w:bCs/>
        </w:rPr>
        <w:t>Der Frequenzbereich reicht von 5 kHz bis 8,5 GHz, 14 GHz, 20 GHz oder 26,5 GHz</w:t>
      </w:r>
      <w:r w:rsidR="0098070D">
        <w:rPr>
          <w:b/>
          <w:bCs/>
        </w:rPr>
        <w:t xml:space="preserve">, der </w:t>
      </w:r>
      <w:r w:rsidR="0098070D" w:rsidRPr="00427FA6">
        <w:rPr>
          <w:b/>
          <w:bCs/>
        </w:rPr>
        <w:t xml:space="preserve">Dynamikbereich </w:t>
      </w:r>
      <w:r w:rsidR="0098070D">
        <w:rPr>
          <w:b/>
          <w:bCs/>
        </w:rPr>
        <w:t>beträgt</w:t>
      </w:r>
      <w:r w:rsidR="0098070D" w:rsidRPr="00427FA6">
        <w:rPr>
          <w:b/>
          <w:bCs/>
        </w:rPr>
        <w:t xml:space="preserve"> typischerweise bis zu 127 dB</w:t>
      </w:r>
      <w:r w:rsidR="0098070D">
        <w:rPr>
          <w:b/>
          <w:bCs/>
        </w:rPr>
        <w:t xml:space="preserve"> und d</w:t>
      </w:r>
      <w:r w:rsidR="00427FA6" w:rsidRPr="00427FA6">
        <w:rPr>
          <w:b/>
          <w:bCs/>
        </w:rPr>
        <w:t>ie Geräte sind in Konfigurationen mit 2 oder 4 Anschlüssen erhältlich</w:t>
      </w:r>
      <w:r w:rsidR="0098070D">
        <w:rPr>
          <w:b/>
          <w:bCs/>
        </w:rPr>
        <w:t xml:space="preserve">. </w:t>
      </w:r>
      <w:r w:rsidR="00427FA6">
        <w:rPr>
          <w:b/>
          <w:bCs/>
        </w:rPr>
        <w:t xml:space="preserve">Damit verbinden die modularen </w:t>
      </w:r>
      <w:r w:rsidR="00427FA6" w:rsidRPr="00427FA6">
        <w:rPr>
          <w:b/>
          <w:bCs/>
        </w:rPr>
        <w:t>Vektor-Netzwerk-Analysatoren</w:t>
      </w:r>
      <w:r w:rsidR="00427FA6">
        <w:rPr>
          <w:b/>
          <w:bCs/>
        </w:rPr>
        <w:t xml:space="preserve"> der </w:t>
      </w:r>
      <w:r w:rsidR="00427FA6" w:rsidRPr="00427FA6">
        <w:rPr>
          <w:b/>
          <w:bCs/>
        </w:rPr>
        <w:t>DNA6000-R Serie</w:t>
      </w:r>
      <w:r w:rsidR="00427FA6">
        <w:rPr>
          <w:b/>
          <w:bCs/>
        </w:rPr>
        <w:t xml:space="preserve"> von </w:t>
      </w:r>
      <w:proofErr w:type="spellStart"/>
      <w:r w:rsidR="00427FA6">
        <w:rPr>
          <w:b/>
          <w:bCs/>
        </w:rPr>
        <w:t>Rigol</w:t>
      </w:r>
      <w:proofErr w:type="spellEnd"/>
      <w:r w:rsidR="00427FA6">
        <w:rPr>
          <w:b/>
          <w:bCs/>
        </w:rPr>
        <w:t xml:space="preserve"> </w:t>
      </w:r>
      <w:r w:rsidR="00427FA6" w:rsidRPr="009E57AD">
        <w:rPr>
          <w:b/>
          <w:bCs/>
        </w:rPr>
        <w:t>die Messfunktionen eines leistungsfähigen VNA mit einem kompakten 1-HE-Rackformat</w:t>
      </w:r>
      <w:r w:rsidR="0098070D">
        <w:rPr>
          <w:b/>
          <w:bCs/>
        </w:rPr>
        <w:t xml:space="preserve"> und eignen </w:t>
      </w:r>
      <w:r w:rsidR="0098070D" w:rsidRPr="009E57AD">
        <w:rPr>
          <w:b/>
          <w:bCs/>
        </w:rPr>
        <w:t xml:space="preserve">sich </w:t>
      </w:r>
      <w:r w:rsidR="0098070D">
        <w:rPr>
          <w:b/>
          <w:bCs/>
        </w:rPr>
        <w:t xml:space="preserve">besonders </w:t>
      </w:r>
      <w:r w:rsidR="0098070D" w:rsidRPr="009E57AD">
        <w:rPr>
          <w:b/>
          <w:bCs/>
        </w:rPr>
        <w:t>für Anwendungen in den Bereichen ATE-Systeme, HF-Produktionstests, Systemintegration, drahtlose Kommunikation, passive HF-Komponenten</w:t>
      </w:r>
      <w:r w:rsidR="0098070D">
        <w:rPr>
          <w:b/>
          <w:bCs/>
        </w:rPr>
        <w:t>.</w:t>
      </w:r>
    </w:p>
    <w:p w14:paraId="4068440D" w14:textId="7F4D8FA4" w:rsidR="0055127D" w:rsidRPr="0055127D" w:rsidRDefault="0055127D" w:rsidP="0055127D">
      <w:pPr>
        <w:pStyle w:val="PR-FT"/>
        <w:rPr>
          <w:sz w:val="22"/>
          <w:szCs w:val="22"/>
        </w:rPr>
      </w:pPr>
      <w:r w:rsidRPr="0055127D">
        <w:rPr>
          <w:sz w:val="22"/>
          <w:szCs w:val="22"/>
        </w:rPr>
        <w:t>Die</w:t>
      </w:r>
      <w:r w:rsidR="00D55A11">
        <w:rPr>
          <w:sz w:val="22"/>
          <w:szCs w:val="22"/>
        </w:rPr>
        <w:t xml:space="preserve"> Geräte der</w:t>
      </w:r>
      <w:r w:rsidRPr="0055127D">
        <w:rPr>
          <w:sz w:val="22"/>
          <w:szCs w:val="22"/>
        </w:rPr>
        <w:t xml:space="preserve"> RIGOL DNA6000-R-Serie </w:t>
      </w:r>
      <w:r w:rsidR="00D55A11">
        <w:rPr>
          <w:sz w:val="22"/>
          <w:szCs w:val="22"/>
        </w:rPr>
        <w:t xml:space="preserve">sind </w:t>
      </w:r>
      <w:r w:rsidRPr="0055127D">
        <w:rPr>
          <w:sz w:val="22"/>
          <w:szCs w:val="22"/>
        </w:rPr>
        <w:t>modulare VNAs (Vektornetzwerkanalysatoren)</w:t>
      </w:r>
      <w:r w:rsidR="00D55A11">
        <w:rPr>
          <w:sz w:val="22"/>
          <w:szCs w:val="22"/>
        </w:rPr>
        <w:t xml:space="preserve">, die </w:t>
      </w:r>
      <w:r w:rsidRPr="0055127D">
        <w:rPr>
          <w:sz w:val="22"/>
          <w:szCs w:val="22"/>
        </w:rPr>
        <w:t xml:space="preserve">als bildschirmlose, </w:t>
      </w:r>
      <w:proofErr w:type="spellStart"/>
      <w:r w:rsidRPr="0055127D">
        <w:rPr>
          <w:sz w:val="22"/>
          <w:szCs w:val="22"/>
        </w:rPr>
        <w:t>rackmontierbare</w:t>
      </w:r>
      <w:proofErr w:type="spellEnd"/>
      <w:r w:rsidRPr="0055127D">
        <w:rPr>
          <w:sz w:val="22"/>
          <w:szCs w:val="22"/>
        </w:rPr>
        <w:t xml:space="preserve"> Varianten der DNA6000-Plattform </w:t>
      </w:r>
      <w:r w:rsidR="00D55A11">
        <w:rPr>
          <w:sz w:val="22"/>
          <w:szCs w:val="22"/>
        </w:rPr>
        <w:t>entwickelt wurden</w:t>
      </w:r>
      <w:r w:rsidRPr="0055127D">
        <w:rPr>
          <w:sz w:val="22"/>
          <w:szCs w:val="22"/>
        </w:rPr>
        <w:t xml:space="preserve"> und für den Einsatz in automatisierten Testsystemen, kompakten Racks und HF-Produktionsumgebungen ausgelegt</w:t>
      </w:r>
      <w:r w:rsidR="00D55A11">
        <w:rPr>
          <w:sz w:val="22"/>
          <w:szCs w:val="22"/>
        </w:rPr>
        <w:t xml:space="preserve"> sind</w:t>
      </w:r>
      <w:r w:rsidRPr="0055127D">
        <w:rPr>
          <w:sz w:val="22"/>
          <w:szCs w:val="22"/>
        </w:rPr>
        <w:t>. Durch das 1HE-Gehäuse lassen sie sich platzsparend in Testsysteme integrieren und eignen sich unter anderem für ATE-Systeme, HF-Produktionstests, die Systemintegration, drahtlose Kommunikation, die Prüfung passiver HF-Komponenten sowie für F&amp;E-Labore und die Ausbildung.</w:t>
      </w:r>
    </w:p>
    <w:p w14:paraId="4B510EB7" w14:textId="77777777" w:rsidR="005319D4" w:rsidRDefault="0055127D" w:rsidP="0055127D">
      <w:pPr>
        <w:pStyle w:val="PR-FT"/>
        <w:rPr>
          <w:sz w:val="22"/>
          <w:szCs w:val="22"/>
        </w:rPr>
      </w:pPr>
      <w:r w:rsidRPr="0055127D">
        <w:rPr>
          <w:sz w:val="22"/>
          <w:szCs w:val="22"/>
        </w:rPr>
        <w:t xml:space="preserve">Die Geräte decken je nach Modell einen Frequenzbereich von 5 kHz bis 8,5 GHz, 14 GHz, 20 GHz oder 26,5 GHz ab und sind mit zwei oder vier Anschlüssen erhältlich. Der Dynamikbereich beträgt typischerweise bis zu 127 dB, das Spurrauschen liegt bei nur 0,003 dB. Mit einer Frequenzauflösung von 1 Hz und einer ZF-Bandbreite von 1 Hz bis 10 MHz lassen sich Messungen mit hoher Auflösung durchführen. Die maximale Ausgangsleistung beträgt 10 </w:t>
      </w:r>
      <w:proofErr w:type="spellStart"/>
      <w:r w:rsidRPr="0055127D">
        <w:rPr>
          <w:sz w:val="22"/>
          <w:szCs w:val="22"/>
        </w:rPr>
        <w:t>dBm</w:t>
      </w:r>
      <w:proofErr w:type="spellEnd"/>
      <w:r w:rsidRPr="0055127D">
        <w:rPr>
          <w:sz w:val="22"/>
          <w:szCs w:val="22"/>
        </w:rPr>
        <w:t>.</w:t>
      </w:r>
      <w:r w:rsidR="005319D4">
        <w:rPr>
          <w:sz w:val="22"/>
          <w:szCs w:val="22"/>
        </w:rPr>
        <w:t xml:space="preserve"> </w:t>
      </w:r>
    </w:p>
    <w:p w14:paraId="6A20E2E1" w14:textId="4EF5EB4F" w:rsidR="0055127D" w:rsidRPr="0055127D" w:rsidRDefault="0055127D" w:rsidP="0055127D">
      <w:pPr>
        <w:pStyle w:val="PR-FT"/>
        <w:rPr>
          <w:sz w:val="22"/>
          <w:szCs w:val="22"/>
        </w:rPr>
      </w:pPr>
      <w:r w:rsidRPr="0055127D">
        <w:rPr>
          <w:sz w:val="22"/>
          <w:szCs w:val="22"/>
        </w:rPr>
        <w:lastRenderedPageBreak/>
        <w:t xml:space="preserve">Zur Ausstattung gehören Messfunktionen für S-Parameter, Impedanz und VSWR. Außerdem werden Funktionen wie </w:t>
      </w:r>
      <w:proofErr w:type="spellStart"/>
      <w:r w:rsidRPr="0055127D">
        <w:rPr>
          <w:sz w:val="22"/>
          <w:szCs w:val="22"/>
        </w:rPr>
        <w:t>Fixture</w:t>
      </w:r>
      <w:proofErr w:type="spellEnd"/>
      <w:r w:rsidRPr="0055127D">
        <w:rPr>
          <w:sz w:val="22"/>
          <w:szCs w:val="22"/>
        </w:rPr>
        <w:t xml:space="preserve">-Embedding und De-Embedding sowie Antennenmessungen unterstützt. Optional stehen Zeitbereichsanalyse (TDA) und </w:t>
      </w:r>
      <w:proofErr w:type="spellStart"/>
      <w:r w:rsidRPr="0055127D">
        <w:rPr>
          <w:sz w:val="22"/>
          <w:szCs w:val="22"/>
        </w:rPr>
        <w:t>Distance</w:t>
      </w:r>
      <w:proofErr w:type="spellEnd"/>
      <w:r w:rsidRPr="0055127D">
        <w:rPr>
          <w:sz w:val="22"/>
          <w:szCs w:val="22"/>
        </w:rPr>
        <w:t>-to-Fault-Messungen (DTF) zur Verfügung.</w:t>
      </w:r>
    </w:p>
    <w:p w14:paraId="0AACBB77" w14:textId="77777777" w:rsidR="0055127D" w:rsidRPr="0055127D" w:rsidRDefault="0055127D" w:rsidP="0055127D">
      <w:pPr>
        <w:pStyle w:val="PR-FT"/>
        <w:rPr>
          <w:sz w:val="22"/>
          <w:szCs w:val="22"/>
        </w:rPr>
      </w:pPr>
      <w:r w:rsidRPr="0055127D">
        <w:rPr>
          <w:sz w:val="22"/>
          <w:szCs w:val="22"/>
        </w:rPr>
        <w:t>Für die Kalibrierung können sowohl mechanische Kalibriersätze als auch elektronische Kalibriersätze (</w:t>
      </w:r>
      <w:proofErr w:type="spellStart"/>
      <w:r w:rsidRPr="0055127D">
        <w:rPr>
          <w:sz w:val="22"/>
          <w:szCs w:val="22"/>
        </w:rPr>
        <w:t>Ecal</w:t>
      </w:r>
      <w:proofErr w:type="spellEnd"/>
      <w:r w:rsidRPr="0055127D">
        <w:rPr>
          <w:sz w:val="22"/>
          <w:szCs w:val="22"/>
        </w:rPr>
        <w:t>) verwendet werden. Unterstützt werden verschiedene Kalibrierverfahren, darunter SOLT, Response Short, Response Open, OSL, Enhanced Response 1 bis 2 und Response Through.</w:t>
      </w:r>
    </w:p>
    <w:p w14:paraId="1FA08306" w14:textId="1BA4F122" w:rsidR="0055127D" w:rsidRPr="0055127D" w:rsidRDefault="00641F23" w:rsidP="0055127D">
      <w:pPr>
        <w:pStyle w:val="PR-FT"/>
        <w:rPr>
          <w:sz w:val="22"/>
          <w:szCs w:val="22"/>
        </w:rPr>
      </w:pPr>
      <w:r>
        <w:rPr>
          <w:sz w:val="22"/>
          <w:szCs w:val="22"/>
        </w:rPr>
        <w:t>Ü</w:t>
      </w:r>
      <w:r w:rsidR="0055127D" w:rsidRPr="0055127D">
        <w:rPr>
          <w:sz w:val="22"/>
          <w:szCs w:val="22"/>
        </w:rPr>
        <w:t xml:space="preserve">ber den HDMI-Videoausgang </w:t>
      </w:r>
      <w:r w:rsidRPr="0055127D">
        <w:rPr>
          <w:sz w:val="22"/>
          <w:szCs w:val="22"/>
        </w:rPr>
        <w:t>kann ein Monitor</w:t>
      </w:r>
      <w:r w:rsidRPr="0055127D">
        <w:rPr>
          <w:sz w:val="22"/>
          <w:szCs w:val="22"/>
        </w:rPr>
        <w:t xml:space="preserve"> </w:t>
      </w:r>
      <w:r w:rsidR="0055127D" w:rsidRPr="0055127D">
        <w:rPr>
          <w:sz w:val="22"/>
          <w:szCs w:val="22"/>
        </w:rPr>
        <w:t>angeschlossen werden. Für die Einbindung in automatisierte Testsysteme stehen LAN, USB-Host, USB-Device, GPIB und Anwendungs-I/O zur Verfügung. Die Geräte unterstützen außerdem SCPI-Befehle und eine Web-Steuerung, sodass sie sich auch aus der Ferne bedienen und in automatisierte Messabläufe integrieren lassen.</w:t>
      </w:r>
      <w:r>
        <w:rPr>
          <w:sz w:val="22"/>
          <w:szCs w:val="22"/>
        </w:rPr>
        <w:t xml:space="preserve"> </w:t>
      </w:r>
    </w:p>
    <w:p w14:paraId="20523E57" w14:textId="5EA1890B" w:rsidR="006516DF" w:rsidRPr="006516DF" w:rsidRDefault="0038591A" w:rsidP="00943A82">
      <w:pPr>
        <w:pStyle w:val="PR-FT"/>
        <w:rPr>
          <w:sz w:val="22"/>
          <w:szCs w:val="22"/>
        </w:rPr>
      </w:pPr>
      <w:r>
        <w:rPr>
          <w:sz w:val="22"/>
          <w:szCs w:val="22"/>
        </w:rPr>
        <w:t xml:space="preserve">Erhältlich </w:t>
      </w:r>
      <w:r w:rsidR="00A5382B">
        <w:rPr>
          <w:sz w:val="22"/>
          <w:szCs w:val="22"/>
        </w:rPr>
        <w:t xml:space="preserve">sind </w:t>
      </w:r>
      <w:r w:rsidR="00C1057A">
        <w:rPr>
          <w:sz w:val="22"/>
          <w:szCs w:val="22"/>
        </w:rPr>
        <w:t xml:space="preserve">modularen </w:t>
      </w:r>
      <w:r w:rsidR="00C1057A" w:rsidRPr="00C1057A">
        <w:rPr>
          <w:sz w:val="22"/>
          <w:szCs w:val="22"/>
        </w:rPr>
        <w:t>Vektor-Netzwerk-Analysatoren</w:t>
      </w:r>
      <w:r w:rsidR="00C1057A">
        <w:rPr>
          <w:sz w:val="22"/>
          <w:szCs w:val="22"/>
        </w:rPr>
        <w:t xml:space="preserve"> der Serie</w:t>
      </w:r>
      <w:r w:rsidR="00C1057A" w:rsidRPr="00C1057A">
        <w:rPr>
          <w:sz w:val="22"/>
          <w:szCs w:val="22"/>
        </w:rPr>
        <w:t xml:space="preserve"> DNA6000-R </w:t>
      </w:r>
      <w:r w:rsidR="00C1057A">
        <w:rPr>
          <w:sz w:val="22"/>
          <w:szCs w:val="22"/>
        </w:rPr>
        <w:t xml:space="preserve">von </w:t>
      </w:r>
      <w:proofErr w:type="spellStart"/>
      <w:r w:rsidR="00C1057A">
        <w:rPr>
          <w:sz w:val="22"/>
          <w:szCs w:val="22"/>
        </w:rPr>
        <w:t>Rigol</w:t>
      </w:r>
      <w:proofErr w:type="spellEnd"/>
      <w:r w:rsidR="0068400D">
        <w:rPr>
          <w:sz w:val="22"/>
          <w:szCs w:val="22"/>
        </w:rPr>
        <w:t xml:space="preserve"> </w:t>
      </w:r>
      <w:r w:rsidR="00EF01BB" w:rsidRPr="00C676D3">
        <w:rPr>
          <w:sz w:val="22"/>
          <w:szCs w:val="22"/>
        </w:rPr>
        <w:t>im</w:t>
      </w:r>
      <w:r w:rsidR="001A16EB" w:rsidRPr="00C676D3">
        <w:rPr>
          <w:sz w:val="22"/>
          <w:szCs w:val="22"/>
        </w:rPr>
        <w:t xml:space="preserve"> </w:t>
      </w:r>
      <w:r w:rsidR="000A0219" w:rsidRPr="00C676D3">
        <w:rPr>
          <w:sz w:val="22"/>
          <w:szCs w:val="22"/>
        </w:rPr>
        <w:t>Meilhaus Elec</w:t>
      </w:r>
      <w:r w:rsidR="00A16453" w:rsidRPr="00C676D3">
        <w:rPr>
          <w:sz w:val="22"/>
          <w:szCs w:val="22"/>
        </w:rPr>
        <w:t xml:space="preserve">tronic </w:t>
      </w:r>
      <w:r w:rsidR="00F91B6E" w:rsidRPr="00C676D3">
        <w:rPr>
          <w:sz w:val="22"/>
          <w:szCs w:val="22"/>
        </w:rPr>
        <w:t>Webshop</w:t>
      </w:r>
      <w:r w:rsidR="000B2340" w:rsidRPr="00C676D3">
        <w:rPr>
          <w:sz w:val="22"/>
          <w:szCs w:val="22"/>
        </w:rPr>
        <w:t>.</w:t>
      </w:r>
      <w:r w:rsidR="006516DF">
        <w:rPr>
          <w:sz w:val="22"/>
          <w:szCs w:val="22"/>
        </w:rPr>
        <w:t xml:space="preserve"> </w:t>
      </w:r>
      <w:hyperlink r:id="rId10" w:history="1">
        <w:r w:rsidR="006516DF" w:rsidRPr="006D48F0">
          <w:rPr>
            <w:rStyle w:val="Hyperlink"/>
            <w:sz w:val="22"/>
            <w:szCs w:val="22"/>
          </w:rPr>
          <w:t>www.meilhaus.de</w:t>
        </w:r>
      </w:hyperlink>
    </w:p>
    <w:p w14:paraId="03AAB712" w14:textId="77777777" w:rsidR="008016C4" w:rsidRPr="00D2193B" w:rsidRDefault="008016C4" w:rsidP="008016C4">
      <w:pPr>
        <w:pStyle w:val="PR-Boilerplate-Head"/>
      </w:pPr>
      <w:r w:rsidRPr="00D2193B">
        <w:t>Über Meilhaus Electronic:</w:t>
      </w:r>
    </w:p>
    <w:p w14:paraId="473DDE2B" w14:textId="77777777" w:rsidR="00135944" w:rsidRPr="00D2193B" w:rsidRDefault="008016C4" w:rsidP="008016C4">
      <w:pPr>
        <w:pStyle w:val="PR-Boilerplate"/>
      </w:pPr>
      <w:r w:rsidRPr="00D2193B">
        <w:t xml:space="preserve">Die Meilhaus Electronic GmbH mit Sitz in Alling bei München gehört zu den führenden europäischen Entwicklern, Herstellern und Vertriebs-Unternehmen auf dem Gebiet der PC-Mess- und Schnittstellen-Technik. </w:t>
      </w:r>
    </w:p>
    <w:p w14:paraId="2B80ED0A" w14:textId="77777777" w:rsidR="00135944" w:rsidRPr="00D2193B" w:rsidRDefault="00135944" w:rsidP="00135944">
      <w:pPr>
        <w:pStyle w:val="PR-Boilerplate"/>
      </w:pPr>
      <w:r w:rsidRPr="00D2193B">
        <w:t>Seit 1977 bietet Meilhaus Electronic Know-how, innovative Entwicklungen und individuelle, kundenspezifische, EMV-gerechte Lösungen für die professionelle Messtechnik und Datenkommunikation. Einsatzgebiete liegen im Bereich Labor, Industrie, Prozess-Automation, HF-Messtechnik, Pre-Compliance-Test, Gebäude- und Umwelttechnik, Automotive-Diagnose/KFZ-Technik bis hin zu Forschung und Entwicklung sowie Hochschule und Ausbildung. Das Produktspektrum umfasst Messinstrumente wie VNA, Funkkommunikationsanalysatoren, Datenlogger, Schnittstellen, Kabeltester, Software sowie PC-Karten und Komponenten für PCI-Express, PCI, USB und Ethernet.</w:t>
      </w:r>
    </w:p>
    <w:p w14:paraId="0C12752C" w14:textId="77777777" w:rsidR="008016C4" w:rsidRPr="00D2193B" w:rsidRDefault="008016C4" w:rsidP="008016C4">
      <w:pPr>
        <w:pStyle w:val="PR-Boilerplate"/>
      </w:pPr>
      <w:r w:rsidRPr="00D2193B">
        <w:t xml:space="preserve">Alles rund um die PC-Messtechnik: Messwerterfassung, Steuerung und Datenübertragung in Labor und Industrie. Erfahren Sie mehr unter </w:t>
      </w:r>
      <w:hyperlink r:id="rId11" w:history="1">
        <w:r w:rsidRPr="00D2193B">
          <w:rPr>
            <w:rStyle w:val="Hyperlink"/>
          </w:rPr>
          <w:t>www.meilhaus.de</w:t>
        </w:r>
      </w:hyperlink>
    </w:p>
    <w:p w14:paraId="3B25D8F9" w14:textId="77777777" w:rsidR="008016C4" w:rsidRPr="00D2193B" w:rsidRDefault="008016C4" w:rsidP="008016C4">
      <w:pPr>
        <w:pStyle w:val="PR-Boilerplate-Head"/>
      </w:pPr>
      <w:r w:rsidRPr="00D2193B">
        <w:t>Presse-Kontakt</w:t>
      </w:r>
    </w:p>
    <w:p w14:paraId="3601A6F1" w14:textId="77777777" w:rsidR="008016C4" w:rsidRPr="00D2193B" w:rsidRDefault="008016C4" w:rsidP="008016C4">
      <w:pPr>
        <w:pStyle w:val="PR-Boilerplate"/>
      </w:pPr>
      <w:r w:rsidRPr="00D2193B">
        <w:t>Marcella Dallmayer</w:t>
      </w:r>
      <w:r w:rsidRPr="00D2193B">
        <w:br/>
      </w:r>
      <w:hyperlink r:id="rId12" w:history="1">
        <w:r w:rsidRPr="00D2193B">
          <w:rPr>
            <w:rStyle w:val="Hyperlink"/>
          </w:rPr>
          <w:t>m.dallmayer@meilhaus.de</w:t>
        </w:r>
      </w:hyperlink>
    </w:p>
    <w:p w14:paraId="786E4743" w14:textId="77777777" w:rsidR="008016C4" w:rsidRPr="00D2193B" w:rsidRDefault="008016C4" w:rsidP="008016C4">
      <w:pPr>
        <w:pStyle w:val="PR-Boilerplate"/>
      </w:pPr>
      <w:r w:rsidRPr="00D2193B">
        <w:t>Ernst Bratz</w:t>
      </w:r>
      <w:r w:rsidRPr="00D2193B">
        <w:br/>
      </w:r>
      <w:hyperlink r:id="rId13" w:history="1">
        <w:r w:rsidRPr="00D2193B">
          <w:rPr>
            <w:rStyle w:val="Hyperlink"/>
          </w:rPr>
          <w:t>e.bratz@meilhaus.de</w:t>
        </w:r>
      </w:hyperlink>
      <w:r w:rsidRPr="00D2193B">
        <w:br/>
        <w:t>Tel. (0 81 41) 52 71-171</w:t>
      </w:r>
    </w:p>
    <w:p w14:paraId="39B0BBC4" w14:textId="77777777" w:rsidR="008016C4" w:rsidRPr="00D2193B" w:rsidRDefault="008016C4" w:rsidP="008016C4">
      <w:pPr>
        <w:pStyle w:val="PR-Boilerplate"/>
      </w:pPr>
      <w:r w:rsidRPr="00D2193B">
        <w:t>Wir freuen uns über eine Veröffentlichung (Print/Online/Newsletter) und stehen Ihnen für weitere Beiträge und Rückfragen gerne zur Verfügung.</w:t>
      </w:r>
    </w:p>
    <w:p w14:paraId="4C2033BB" w14:textId="6EBDB601" w:rsidR="008016C4" w:rsidRPr="00D2193B" w:rsidRDefault="008016C4" w:rsidP="008016C4">
      <w:pPr>
        <w:pStyle w:val="PR-Boilerplate"/>
      </w:pPr>
      <w:r w:rsidRPr="00D2193B">
        <w:t xml:space="preserve">Die aktuelle Pressemitteilung inklusive hochauflösendem Bildmaterial finden Sie zum Download unter </w:t>
      </w:r>
      <w:r w:rsidRPr="00D2193B">
        <w:br/>
      </w:r>
      <w:hyperlink r:id="rId14" w:history="1">
        <w:r w:rsidR="00C850F8" w:rsidRPr="00D2193B">
          <w:rPr>
            <w:rStyle w:val="Hyperlink"/>
          </w:rPr>
          <w:t>https://www.meilhaus.de/about/press/</w:t>
        </w:r>
      </w:hyperlink>
    </w:p>
    <w:p w14:paraId="0A6D6B7F" w14:textId="77777777" w:rsidR="008016C4" w:rsidRPr="00D2193B" w:rsidRDefault="008016C4" w:rsidP="008016C4">
      <w:pPr>
        <w:pStyle w:val="PR-Boilerplate-Anschrift"/>
        <w:rPr>
          <w:b/>
        </w:rPr>
      </w:pPr>
      <w:r w:rsidRPr="00D2193B">
        <w:rPr>
          <w:b/>
        </w:rPr>
        <w:t>Meilhaus Electronic GmbH</w:t>
      </w:r>
    </w:p>
    <w:p w14:paraId="22C1A375" w14:textId="77777777" w:rsidR="008016C4" w:rsidRPr="00D2193B" w:rsidRDefault="008016C4" w:rsidP="008016C4">
      <w:pPr>
        <w:pStyle w:val="PR-Boilerplate-Anschrift"/>
        <w:rPr>
          <w:b/>
        </w:rPr>
      </w:pPr>
      <w:proofErr w:type="spellStart"/>
      <w:r w:rsidRPr="00D2193B">
        <w:rPr>
          <w:b/>
        </w:rPr>
        <w:t>MEsstechnik</w:t>
      </w:r>
      <w:proofErr w:type="spellEnd"/>
      <w:r w:rsidRPr="00D2193B">
        <w:rPr>
          <w:b/>
        </w:rPr>
        <w:t xml:space="preserve"> fängt mit ME an.</w:t>
      </w:r>
    </w:p>
    <w:p w14:paraId="79A87B71" w14:textId="77777777" w:rsidR="008016C4" w:rsidRPr="00D2193B" w:rsidRDefault="008016C4" w:rsidP="008016C4">
      <w:pPr>
        <w:pStyle w:val="PR-Boilerplate-Anschrift"/>
        <w:rPr>
          <w:b/>
        </w:rPr>
      </w:pPr>
      <w:r w:rsidRPr="00D2193B">
        <w:rPr>
          <w:b/>
        </w:rPr>
        <w:t>www.meilhaus.com</w:t>
      </w:r>
    </w:p>
    <w:p w14:paraId="4F94AA3E" w14:textId="77777777" w:rsidR="008016C4" w:rsidRPr="00D2193B" w:rsidRDefault="008016C4" w:rsidP="008016C4">
      <w:pPr>
        <w:pStyle w:val="PR-Boilerplate-Anschrift"/>
      </w:pPr>
      <w:r w:rsidRPr="00D2193B">
        <w:t>Am Sonnenlicht 2</w:t>
      </w:r>
    </w:p>
    <w:p w14:paraId="1553E0AC" w14:textId="77777777" w:rsidR="008016C4" w:rsidRPr="00D2193B" w:rsidRDefault="008016C4" w:rsidP="008016C4">
      <w:pPr>
        <w:pStyle w:val="PR-Boilerplate-Anschrift"/>
      </w:pPr>
      <w:r w:rsidRPr="00D2193B">
        <w:t>82239 Alling bei München</w:t>
      </w:r>
    </w:p>
    <w:p w14:paraId="4DDED949" w14:textId="77777777" w:rsidR="008016C4" w:rsidRPr="00D2193B" w:rsidRDefault="008016C4" w:rsidP="008016C4">
      <w:pPr>
        <w:pStyle w:val="PR-Boilerplate-Anschrift"/>
      </w:pPr>
      <w:r w:rsidRPr="00D2193B">
        <w:t>Tel.:</w:t>
      </w:r>
      <w:r w:rsidRPr="00D2193B">
        <w:tab/>
        <w:t>(0 81 41) 52 71 - 0</w:t>
      </w:r>
    </w:p>
    <w:p w14:paraId="7942A533" w14:textId="77777777" w:rsidR="008016C4" w:rsidRPr="00D2193B" w:rsidRDefault="008016C4" w:rsidP="008016C4">
      <w:pPr>
        <w:pStyle w:val="PR-Boilerplate-Anschrift"/>
      </w:pPr>
      <w:r w:rsidRPr="00D2193B">
        <w:t>Fax:</w:t>
      </w:r>
      <w:r w:rsidRPr="00D2193B">
        <w:tab/>
        <w:t>(0 81 41) 52 71 - 129</w:t>
      </w:r>
    </w:p>
    <w:p w14:paraId="0CC89402" w14:textId="77777777" w:rsidR="00493DF5" w:rsidRPr="000C2CB9" w:rsidRDefault="008016C4" w:rsidP="008016C4">
      <w:pPr>
        <w:pStyle w:val="PR-Boilerplate-Anschrift"/>
        <w:rPr>
          <w:color w:val="0563C1" w:themeColor="hyperlink"/>
          <w:u w:val="single"/>
        </w:rPr>
      </w:pPr>
      <w:hyperlink r:id="rId15" w:history="1">
        <w:r w:rsidRPr="00D2193B">
          <w:rPr>
            <w:rStyle w:val="Hyperlink"/>
          </w:rPr>
          <w:t>sales@meilhaus.de</w:t>
        </w:r>
      </w:hyperlink>
    </w:p>
    <w:sectPr w:rsidR="00493DF5" w:rsidRPr="000C2CB9" w:rsidSect="00D31858">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D622C" w14:textId="77777777" w:rsidR="00F43577" w:rsidRPr="00D2193B" w:rsidRDefault="00F43577" w:rsidP="003A060C">
      <w:r w:rsidRPr="00D2193B">
        <w:separator/>
      </w:r>
    </w:p>
  </w:endnote>
  <w:endnote w:type="continuationSeparator" w:id="0">
    <w:p w14:paraId="6D27FD4A" w14:textId="77777777" w:rsidR="00F43577" w:rsidRPr="00D2193B" w:rsidRDefault="00F43577" w:rsidP="003A060C">
      <w:r w:rsidRPr="00D219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802DE" w14:textId="77777777" w:rsidR="00F43577" w:rsidRPr="00D2193B" w:rsidRDefault="00F43577" w:rsidP="003A060C">
      <w:r w:rsidRPr="00D2193B">
        <w:separator/>
      </w:r>
    </w:p>
  </w:footnote>
  <w:footnote w:type="continuationSeparator" w:id="0">
    <w:p w14:paraId="39FDD9A1" w14:textId="77777777" w:rsidR="00F43577" w:rsidRPr="00D2193B" w:rsidRDefault="00F43577" w:rsidP="003A060C">
      <w:r w:rsidRPr="00D2193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06F"/>
    <w:multiLevelType w:val="multilevel"/>
    <w:tmpl w:val="015C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708B7"/>
    <w:multiLevelType w:val="multilevel"/>
    <w:tmpl w:val="14F4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91F55"/>
    <w:multiLevelType w:val="multilevel"/>
    <w:tmpl w:val="85AC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00BD0"/>
    <w:multiLevelType w:val="multilevel"/>
    <w:tmpl w:val="DC94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C1AE8"/>
    <w:multiLevelType w:val="multilevel"/>
    <w:tmpl w:val="FF42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CF53D3"/>
    <w:multiLevelType w:val="multilevel"/>
    <w:tmpl w:val="338E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472E88"/>
    <w:multiLevelType w:val="hybridMultilevel"/>
    <w:tmpl w:val="B1604808"/>
    <w:lvl w:ilvl="0" w:tplc="E2A221D8">
      <w:numFmt w:val="bullet"/>
      <w:lvlText w:val="•"/>
      <w:lvlJc w:val="left"/>
      <w:pPr>
        <w:ind w:left="720" w:hanging="360"/>
      </w:pPr>
      <w:rPr>
        <w:rFonts w:ascii="Calibri Light" w:eastAsia="Times New Roman"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3D0B4E"/>
    <w:multiLevelType w:val="hybridMultilevel"/>
    <w:tmpl w:val="C96A76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0B7877"/>
    <w:multiLevelType w:val="multilevel"/>
    <w:tmpl w:val="88CA3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AF475C"/>
    <w:multiLevelType w:val="hybridMultilevel"/>
    <w:tmpl w:val="80F0EE4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577BD2"/>
    <w:multiLevelType w:val="multilevel"/>
    <w:tmpl w:val="E9BC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D4034B"/>
    <w:multiLevelType w:val="multilevel"/>
    <w:tmpl w:val="0E7A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A51177"/>
    <w:multiLevelType w:val="multilevel"/>
    <w:tmpl w:val="855A4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D6753A"/>
    <w:multiLevelType w:val="multilevel"/>
    <w:tmpl w:val="2716C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9853CF"/>
    <w:multiLevelType w:val="hybridMultilevel"/>
    <w:tmpl w:val="007E1F9E"/>
    <w:lvl w:ilvl="0" w:tplc="E2A221D8">
      <w:numFmt w:val="bullet"/>
      <w:lvlText w:val="•"/>
      <w:lvlJc w:val="left"/>
      <w:pPr>
        <w:ind w:left="720" w:hanging="360"/>
      </w:pPr>
      <w:rPr>
        <w:rFonts w:ascii="Calibri Light" w:eastAsia="Times New Roman"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23F34B2"/>
    <w:multiLevelType w:val="multilevel"/>
    <w:tmpl w:val="8476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9A1847"/>
    <w:multiLevelType w:val="multilevel"/>
    <w:tmpl w:val="3A08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2D20B9"/>
    <w:multiLevelType w:val="multilevel"/>
    <w:tmpl w:val="15AA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ED601F"/>
    <w:multiLevelType w:val="multilevel"/>
    <w:tmpl w:val="AF02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586EF1"/>
    <w:multiLevelType w:val="multilevel"/>
    <w:tmpl w:val="E7BC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F2704"/>
    <w:multiLevelType w:val="multilevel"/>
    <w:tmpl w:val="E9B8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A37C3F"/>
    <w:multiLevelType w:val="multilevel"/>
    <w:tmpl w:val="ADD8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231F4B"/>
    <w:multiLevelType w:val="multilevel"/>
    <w:tmpl w:val="9240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C43199"/>
    <w:multiLevelType w:val="hybridMultilevel"/>
    <w:tmpl w:val="FF58879A"/>
    <w:lvl w:ilvl="0" w:tplc="E2A221D8">
      <w:numFmt w:val="bullet"/>
      <w:lvlText w:val="•"/>
      <w:lvlJc w:val="left"/>
      <w:pPr>
        <w:ind w:left="720" w:hanging="360"/>
      </w:pPr>
      <w:rPr>
        <w:rFonts w:ascii="Calibri Light" w:eastAsia="Times New Roman"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86B599D"/>
    <w:multiLevelType w:val="multilevel"/>
    <w:tmpl w:val="4CB2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36786"/>
    <w:multiLevelType w:val="multilevel"/>
    <w:tmpl w:val="894C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830D0F"/>
    <w:multiLevelType w:val="multilevel"/>
    <w:tmpl w:val="378A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630BF7"/>
    <w:multiLevelType w:val="multilevel"/>
    <w:tmpl w:val="6064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5A0BBD"/>
    <w:multiLevelType w:val="multilevel"/>
    <w:tmpl w:val="24E0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A12035"/>
    <w:multiLevelType w:val="multilevel"/>
    <w:tmpl w:val="A50E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BC1DE3"/>
    <w:multiLevelType w:val="multilevel"/>
    <w:tmpl w:val="6F348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561FE0"/>
    <w:multiLevelType w:val="multilevel"/>
    <w:tmpl w:val="1C18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747563"/>
    <w:multiLevelType w:val="multilevel"/>
    <w:tmpl w:val="65D4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AD639B"/>
    <w:multiLevelType w:val="multilevel"/>
    <w:tmpl w:val="1430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784A99"/>
    <w:multiLevelType w:val="multilevel"/>
    <w:tmpl w:val="2766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062F26"/>
    <w:multiLevelType w:val="multilevel"/>
    <w:tmpl w:val="EB28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4C6AD8"/>
    <w:multiLevelType w:val="multilevel"/>
    <w:tmpl w:val="743C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286983"/>
    <w:multiLevelType w:val="multilevel"/>
    <w:tmpl w:val="16B8E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3C5C5F"/>
    <w:multiLevelType w:val="multilevel"/>
    <w:tmpl w:val="047C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75240A"/>
    <w:multiLevelType w:val="multilevel"/>
    <w:tmpl w:val="A528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302990"/>
    <w:multiLevelType w:val="multilevel"/>
    <w:tmpl w:val="890A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4B60C4"/>
    <w:multiLevelType w:val="multilevel"/>
    <w:tmpl w:val="1DCC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787CE7"/>
    <w:multiLevelType w:val="multilevel"/>
    <w:tmpl w:val="11DA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C74E87"/>
    <w:multiLevelType w:val="hybridMultilevel"/>
    <w:tmpl w:val="A4E8F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89661157">
    <w:abstractNumId w:val="43"/>
  </w:num>
  <w:num w:numId="2" w16cid:durableId="1437405063">
    <w:abstractNumId w:val="6"/>
  </w:num>
  <w:num w:numId="3" w16cid:durableId="587034296">
    <w:abstractNumId w:val="23"/>
  </w:num>
  <w:num w:numId="4" w16cid:durableId="1554272332">
    <w:abstractNumId w:val="14"/>
  </w:num>
  <w:num w:numId="5" w16cid:durableId="1676809331">
    <w:abstractNumId w:val="1"/>
  </w:num>
  <w:num w:numId="6" w16cid:durableId="1008017456">
    <w:abstractNumId w:val="7"/>
  </w:num>
  <w:num w:numId="7" w16cid:durableId="1770586516">
    <w:abstractNumId w:val="9"/>
  </w:num>
  <w:num w:numId="8" w16cid:durableId="1507331969">
    <w:abstractNumId w:val="40"/>
  </w:num>
  <w:num w:numId="9" w16cid:durableId="140998739">
    <w:abstractNumId w:val="31"/>
  </w:num>
  <w:num w:numId="10" w16cid:durableId="940526768">
    <w:abstractNumId w:val="25"/>
  </w:num>
  <w:num w:numId="11" w16cid:durableId="1037461804">
    <w:abstractNumId w:val="15"/>
  </w:num>
  <w:num w:numId="12" w16cid:durableId="1443258731">
    <w:abstractNumId w:val="4"/>
  </w:num>
  <w:num w:numId="13" w16cid:durableId="1145005324">
    <w:abstractNumId w:val="10"/>
  </w:num>
  <w:num w:numId="14" w16cid:durableId="772290168">
    <w:abstractNumId w:val="27"/>
  </w:num>
  <w:num w:numId="15" w16cid:durableId="341126807">
    <w:abstractNumId w:val="16"/>
  </w:num>
  <w:num w:numId="16" w16cid:durableId="1882133240">
    <w:abstractNumId w:val="8"/>
  </w:num>
  <w:num w:numId="17" w16cid:durableId="213273332">
    <w:abstractNumId w:val="28"/>
  </w:num>
  <w:num w:numId="18" w16cid:durableId="1306273480">
    <w:abstractNumId w:val="13"/>
  </w:num>
  <w:num w:numId="19" w16cid:durableId="838274245">
    <w:abstractNumId w:val="42"/>
  </w:num>
  <w:num w:numId="20" w16cid:durableId="1660498903">
    <w:abstractNumId w:val="5"/>
  </w:num>
  <w:num w:numId="21" w16cid:durableId="1908418928">
    <w:abstractNumId w:val="0"/>
  </w:num>
  <w:num w:numId="22" w16cid:durableId="178979398">
    <w:abstractNumId w:val="26"/>
  </w:num>
  <w:num w:numId="23" w16cid:durableId="497771758">
    <w:abstractNumId w:val="33"/>
  </w:num>
  <w:num w:numId="24" w16cid:durableId="1133214420">
    <w:abstractNumId w:val="17"/>
  </w:num>
  <w:num w:numId="25" w16cid:durableId="1280792903">
    <w:abstractNumId w:val="41"/>
  </w:num>
  <w:num w:numId="26" w16cid:durableId="1436097340">
    <w:abstractNumId w:val="18"/>
  </w:num>
  <w:num w:numId="27" w16cid:durableId="279845948">
    <w:abstractNumId w:val="2"/>
  </w:num>
  <w:num w:numId="28" w16cid:durableId="1829051772">
    <w:abstractNumId w:val="38"/>
  </w:num>
  <w:num w:numId="29" w16cid:durableId="2026442551">
    <w:abstractNumId w:val="32"/>
  </w:num>
  <w:num w:numId="30" w16cid:durableId="641229194">
    <w:abstractNumId w:val="22"/>
  </w:num>
  <w:num w:numId="31" w16cid:durableId="1714502449">
    <w:abstractNumId w:val="12"/>
  </w:num>
  <w:num w:numId="32" w16cid:durableId="380138102">
    <w:abstractNumId w:val="20"/>
  </w:num>
  <w:num w:numId="33" w16cid:durableId="1720057890">
    <w:abstractNumId w:val="30"/>
  </w:num>
  <w:num w:numId="34" w16cid:durableId="340863484">
    <w:abstractNumId w:val="19"/>
  </w:num>
  <w:num w:numId="35" w16cid:durableId="1365905648">
    <w:abstractNumId w:val="21"/>
  </w:num>
  <w:num w:numId="36" w16cid:durableId="1438403536">
    <w:abstractNumId w:val="36"/>
  </w:num>
  <w:num w:numId="37" w16cid:durableId="785661498">
    <w:abstractNumId w:val="11"/>
  </w:num>
  <w:num w:numId="38" w16cid:durableId="1290621600">
    <w:abstractNumId w:val="34"/>
  </w:num>
  <w:num w:numId="39" w16cid:durableId="551430936">
    <w:abstractNumId w:val="3"/>
  </w:num>
  <w:num w:numId="40" w16cid:durableId="1385451453">
    <w:abstractNumId w:val="35"/>
  </w:num>
  <w:num w:numId="41" w16cid:durableId="1178353740">
    <w:abstractNumId w:val="39"/>
  </w:num>
  <w:num w:numId="42" w16cid:durableId="1875577390">
    <w:abstractNumId w:val="24"/>
  </w:num>
  <w:num w:numId="43" w16cid:durableId="1859781006">
    <w:abstractNumId w:val="37"/>
  </w:num>
  <w:num w:numId="44" w16cid:durableId="194746821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9CB"/>
    <w:rsid w:val="000011D8"/>
    <w:rsid w:val="0000143F"/>
    <w:rsid w:val="00002094"/>
    <w:rsid w:val="00002419"/>
    <w:rsid w:val="00002AD6"/>
    <w:rsid w:val="00002E87"/>
    <w:rsid w:val="000038F5"/>
    <w:rsid w:val="00004AB7"/>
    <w:rsid w:val="00004ED9"/>
    <w:rsid w:val="0000604F"/>
    <w:rsid w:val="000060EE"/>
    <w:rsid w:val="00006A52"/>
    <w:rsid w:val="00006CCD"/>
    <w:rsid w:val="00007579"/>
    <w:rsid w:val="00007979"/>
    <w:rsid w:val="000104AD"/>
    <w:rsid w:val="0001121C"/>
    <w:rsid w:val="0001151E"/>
    <w:rsid w:val="0001159E"/>
    <w:rsid w:val="00011919"/>
    <w:rsid w:val="00011C6F"/>
    <w:rsid w:val="00011CF7"/>
    <w:rsid w:val="00012024"/>
    <w:rsid w:val="00012226"/>
    <w:rsid w:val="00012C06"/>
    <w:rsid w:val="00013307"/>
    <w:rsid w:val="00013751"/>
    <w:rsid w:val="00013AD8"/>
    <w:rsid w:val="00013E11"/>
    <w:rsid w:val="00013F43"/>
    <w:rsid w:val="00014125"/>
    <w:rsid w:val="000142CB"/>
    <w:rsid w:val="00014AD3"/>
    <w:rsid w:val="0001530C"/>
    <w:rsid w:val="000153A5"/>
    <w:rsid w:val="00015B42"/>
    <w:rsid w:val="00016227"/>
    <w:rsid w:val="00016668"/>
    <w:rsid w:val="000170E8"/>
    <w:rsid w:val="0001767F"/>
    <w:rsid w:val="00017A76"/>
    <w:rsid w:val="00017B80"/>
    <w:rsid w:val="000214A6"/>
    <w:rsid w:val="00021A52"/>
    <w:rsid w:val="00021BF8"/>
    <w:rsid w:val="00021ED4"/>
    <w:rsid w:val="0002250F"/>
    <w:rsid w:val="0002278D"/>
    <w:rsid w:val="0002378B"/>
    <w:rsid w:val="0002496D"/>
    <w:rsid w:val="00025307"/>
    <w:rsid w:val="00025B4B"/>
    <w:rsid w:val="00026EA4"/>
    <w:rsid w:val="00027120"/>
    <w:rsid w:val="00027346"/>
    <w:rsid w:val="000277EE"/>
    <w:rsid w:val="00030CE6"/>
    <w:rsid w:val="00032115"/>
    <w:rsid w:val="000321E3"/>
    <w:rsid w:val="0003269A"/>
    <w:rsid w:val="00032974"/>
    <w:rsid w:val="0003411E"/>
    <w:rsid w:val="00034175"/>
    <w:rsid w:val="0003432F"/>
    <w:rsid w:val="0003438B"/>
    <w:rsid w:val="00034889"/>
    <w:rsid w:val="00034C09"/>
    <w:rsid w:val="000351BE"/>
    <w:rsid w:val="000366A5"/>
    <w:rsid w:val="00036AAD"/>
    <w:rsid w:val="00036F80"/>
    <w:rsid w:val="00037167"/>
    <w:rsid w:val="000378B4"/>
    <w:rsid w:val="000407D5"/>
    <w:rsid w:val="000411D5"/>
    <w:rsid w:val="00041832"/>
    <w:rsid w:val="000420A8"/>
    <w:rsid w:val="0004244A"/>
    <w:rsid w:val="00042665"/>
    <w:rsid w:val="00042A55"/>
    <w:rsid w:val="00043A47"/>
    <w:rsid w:val="00043BD0"/>
    <w:rsid w:val="00044304"/>
    <w:rsid w:val="00044EA8"/>
    <w:rsid w:val="00045518"/>
    <w:rsid w:val="000456F3"/>
    <w:rsid w:val="00045E45"/>
    <w:rsid w:val="00046155"/>
    <w:rsid w:val="0004654D"/>
    <w:rsid w:val="0004683B"/>
    <w:rsid w:val="000469AB"/>
    <w:rsid w:val="000470BF"/>
    <w:rsid w:val="000500B4"/>
    <w:rsid w:val="000505B4"/>
    <w:rsid w:val="00050B94"/>
    <w:rsid w:val="00051B40"/>
    <w:rsid w:val="00051F42"/>
    <w:rsid w:val="00052537"/>
    <w:rsid w:val="000527F2"/>
    <w:rsid w:val="000529BA"/>
    <w:rsid w:val="000533B5"/>
    <w:rsid w:val="000535E3"/>
    <w:rsid w:val="00054A78"/>
    <w:rsid w:val="000554C6"/>
    <w:rsid w:val="00055C90"/>
    <w:rsid w:val="0005629F"/>
    <w:rsid w:val="00056B0B"/>
    <w:rsid w:val="00056D08"/>
    <w:rsid w:val="00056F0E"/>
    <w:rsid w:val="000579F7"/>
    <w:rsid w:val="000607FA"/>
    <w:rsid w:val="00060B9C"/>
    <w:rsid w:val="00060CF0"/>
    <w:rsid w:val="000610E6"/>
    <w:rsid w:val="000614C0"/>
    <w:rsid w:val="00062401"/>
    <w:rsid w:val="000626A3"/>
    <w:rsid w:val="0006283A"/>
    <w:rsid w:val="00062A33"/>
    <w:rsid w:val="00063691"/>
    <w:rsid w:val="0006383B"/>
    <w:rsid w:val="000643A4"/>
    <w:rsid w:val="000652A3"/>
    <w:rsid w:val="0006636B"/>
    <w:rsid w:val="00066444"/>
    <w:rsid w:val="00066455"/>
    <w:rsid w:val="00066C53"/>
    <w:rsid w:val="00067DBD"/>
    <w:rsid w:val="00067E04"/>
    <w:rsid w:val="0007013A"/>
    <w:rsid w:val="00070A04"/>
    <w:rsid w:val="00070E62"/>
    <w:rsid w:val="00071065"/>
    <w:rsid w:val="00071F3D"/>
    <w:rsid w:val="0007203D"/>
    <w:rsid w:val="000723F7"/>
    <w:rsid w:val="00072D49"/>
    <w:rsid w:val="00072DAD"/>
    <w:rsid w:val="00072EF4"/>
    <w:rsid w:val="00072FC1"/>
    <w:rsid w:val="00073049"/>
    <w:rsid w:val="00073AFE"/>
    <w:rsid w:val="0007406B"/>
    <w:rsid w:val="00074132"/>
    <w:rsid w:val="0007470F"/>
    <w:rsid w:val="00075077"/>
    <w:rsid w:val="00076205"/>
    <w:rsid w:val="00076D0D"/>
    <w:rsid w:val="00076EC3"/>
    <w:rsid w:val="00077141"/>
    <w:rsid w:val="00077E6B"/>
    <w:rsid w:val="00080E6E"/>
    <w:rsid w:val="00080FDC"/>
    <w:rsid w:val="00082177"/>
    <w:rsid w:val="00082213"/>
    <w:rsid w:val="000823E3"/>
    <w:rsid w:val="00082C1F"/>
    <w:rsid w:val="00083AB4"/>
    <w:rsid w:val="00083B14"/>
    <w:rsid w:val="00083F83"/>
    <w:rsid w:val="000848B3"/>
    <w:rsid w:val="00084AE7"/>
    <w:rsid w:val="00085303"/>
    <w:rsid w:val="000861D4"/>
    <w:rsid w:val="00087331"/>
    <w:rsid w:val="0008793A"/>
    <w:rsid w:val="000879E2"/>
    <w:rsid w:val="000900B9"/>
    <w:rsid w:val="00091098"/>
    <w:rsid w:val="000910CD"/>
    <w:rsid w:val="000914CC"/>
    <w:rsid w:val="00091ABA"/>
    <w:rsid w:val="00092E10"/>
    <w:rsid w:val="0009376E"/>
    <w:rsid w:val="00093A31"/>
    <w:rsid w:val="000946E2"/>
    <w:rsid w:val="00094B88"/>
    <w:rsid w:val="00095928"/>
    <w:rsid w:val="000A0219"/>
    <w:rsid w:val="000A0A9F"/>
    <w:rsid w:val="000A14D6"/>
    <w:rsid w:val="000A1672"/>
    <w:rsid w:val="000A1A63"/>
    <w:rsid w:val="000A1D16"/>
    <w:rsid w:val="000A4067"/>
    <w:rsid w:val="000A42C0"/>
    <w:rsid w:val="000A50FD"/>
    <w:rsid w:val="000A5670"/>
    <w:rsid w:val="000A66E3"/>
    <w:rsid w:val="000A677B"/>
    <w:rsid w:val="000B033D"/>
    <w:rsid w:val="000B0380"/>
    <w:rsid w:val="000B0643"/>
    <w:rsid w:val="000B0A96"/>
    <w:rsid w:val="000B0E4A"/>
    <w:rsid w:val="000B1495"/>
    <w:rsid w:val="000B1DCF"/>
    <w:rsid w:val="000B219D"/>
    <w:rsid w:val="000B225E"/>
    <w:rsid w:val="000B2340"/>
    <w:rsid w:val="000B278B"/>
    <w:rsid w:val="000B527E"/>
    <w:rsid w:val="000B56C1"/>
    <w:rsid w:val="000B59A4"/>
    <w:rsid w:val="000B5C77"/>
    <w:rsid w:val="000B647F"/>
    <w:rsid w:val="000B6803"/>
    <w:rsid w:val="000B72BF"/>
    <w:rsid w:val="000B76AA"/>
    <w:rsid w:val="000B7875"/>
    <w:rsid w:val="000C03F8"/>
    <w:rsid w:val="000C09F5"/>
    <w:rsid w:val="000C0CAA"/>
    <w:rsid w:val="000C0FF9"/>
    <w:rsid w:val="000C1298"/>
    <w:rsid w:val="000C17C2"/>
    <w:rsid w:val="000C1F14"/>
    <w:rsid w:val="000C2587"/>
    <w:rsid w:val="000C2635"/>
    <w:rsid w:val="000C26E3"/>
    <w:rsid w:val="000C2CB9"/>
    <w:rsid w:val="000C3133"/>
    <w:rsid w:val="000C3D47"/>
    <w:rsid w:val="000C4B65"/>
    <w:rsid w:val="000C513F"/>
    <w:rsid w:val="000C548F"/>
    <w:rsid w:val="000C5934"/>
    <w:rsid w:val="000C5D44"/>
    <w:rsid w:val="000C68FC"/>
    <w:rsid w:val="000C6E0D"/>
    <w:rsid w:val="000C75BD"/>
    <w:rsid w:val="000C7CCB"/>
    <w:rsid w:val="000C7FD4"/>
    <w:rsid w:val="000D0488"/>
    <w:rsid w:val="000D08CB"/>
    <w:rsid w:val="000D1B2E"/>
    <w:rsid w:val="000D1DAB"/>
    <w:rsid w:val="000D22FA"/>
    <w:rsid w:val="000D2C0F"/>
    <w:rsid w:val="000D3AF6"/>
    <w:rsid w:val="000D4A02"/>
    <w:rsid w:val="000D5642"/>
    <w:rsid w:val="000D57EB"/>
    <w:rsid w:val="000D67F5"/>
    <w:rsid w:val="000D6C81"/>
    <w:rsid w:val="000D7144"/>
    <w:rsid w:val="000D7FD4"/>
    <w:rsid w:val="000E05F2"/>
    <w:rsid w:val="000E0B73"/>
    <w:rsid w:val="000E0C9D"/>
    <w:rsid w:val="000E14D5"/>
    <w:rsid w:val="000E21B3"/>
    <w:rsid w:val="000E2316"/>
    <w:rsid w:val="000E2A6A"/>
    <w:rsid w:val="000E2E07"/>
    <w:rsid w:val="000E346C"/>
    <w:rsid w:val="000E4397"/>
    <w:rsid w:val="000E4516"/>
    <w:rsid w:val="000E6BF3"/>
    <w:rsid w:val="000E719B"/>
    <w:rsid w:val="000F055E"/>
    <w:rsid w:val="000F094B"/>
    <w:rsid w:val="000F0EBF"/>
    <w:rsid w:val="000F0FA2"/>
    <w:rsid w:val="000F15D0"/>
    <w:rsid w:val="000F215B"/>
    <w:rsid w:val="000F2393"/>
    <w:rsid w:val="000F30EA"/>
    <w:rsid w:val="000F3401"/>
    <w:rsid w:val="000F34C2"/>
    <w:rsid w:val="000F357A"/>
    <w:rsid w:val="000F3F67"/>
    <w:rsid w:val="000F4937"/>
    <w:rsid w:val="000F4960"/>
    <w:rsid w:val="000F49B2"/>
    <w:rsid w:val="000F647F"/>
    <w:rsid w:val="000F64CC"/>
    <w:rsid w:val="000F678B"/>
    <w:rsid w:val="000F77E4"/>
    <w:rsid w:val="0010009F"/>
    <w:rsid w:val="001008CB"/>
    <w:rsid w:val="00100F61"/>
    <w:rsid w:val="00100FF1"/>
    <w:rsid w:val="00101F0F"/>
    <w:rsid w:val="00102538"/>
    <w:rsid w:val="00102D37"/>
    <w:rsid w:val="00103621"/>
    <w:rsid w:val="00103734"/>
    <w:rsid w:val="00104222"/>
    <w:rsid w:val="00104EEE"/>
    <w:rsid w:val="00104EFB"/>
    <w:rsid w:val="00105B1C"/>
    <w:rsid w:val="0010706D"/>
    <w:rsid w:val="00107235"/>
    <w:rsid w:val="00107A28"/>
    <w:rsid w:val="00110058"/>
    <w:rsid w:val="00110458"/>
    <w:rsid w:val="0011137D"/>
    <w:rsid w:val="001122DB"/>
    <w:rsid w:val="0011287B"/>
    <w:rsid w:val="00113440"/>
    <w:rsid w:val="00113574"/>
    <w:rsid w:val="00113B77"/>
    <w:rsid w:val="0011429F"/>
    <w:rsid w:val="001145DB"/>
    <w:rsid w:val="001147A8"/>
    <w:rsid w:val="00114A17"/>
    <w:rsid w:val="00115854"/>
    <w:rsid w:val="00116270"/>
    <w:rsid w:val="00116947"/>
    <w:rsid w:val="00116DDC"/>
    <w:rsid w:val="00117632"/>
    <w:rsid w:val="0012141A"/>
    <w:rsid w:val="00121F10"/>
    <w:rsid w:val="0012254D"/>
    <w:rsid w:val="00122BA7"/>
    <w:rsid w:val="00123416"/>
    <w:rsid w:val="001237A9"/>
    <w:rsid w:val="001246F6"/>
    <w:rsid w:val="00124800"/>
    <w:rsid w:val="001250B5"/>
    <w:rsid w:val="0012516D"/>
    <w:rsid w:val="0012534C"/>
    <w:rsid w:val="0012652D"/>
    <w:rsid w:val="00126B1D"/>
    <w:rsid w:val="00126B3E"/>
    <w:rsid w:val="00127524"/>
    <w:rsid w:val="00130C5B"/>
    <w:rsid w:val="00130DA0"/>
    <w:rsid w:val="001313A1"/>
    <w:rsid w:val="00131A54"/>
    <w:rsid w:val="00133301"/>
    <w:rsid w:val="001336B9"/>
    <w:rsid w:val="0013461F"/>
    <w:rsid w:val="00134715"/>
    <w:rsid w:val="00134CB4"/>
    <w:rsid w:val="00135944"/>
    <w:rsid w:val="00135C7D"/>
    <w:rsid w:val="00136230"/>
    <w:rsid w:val="001364F4"/>
    <w:rsid w:val="00136E1B"/>
    <w:rsid w:val="00136EF9"/>
    <w:rsid w:val="00137328"/>
    <w:rsid w:val="0013747E"/>
    <w:rsid w:val="001379CC"/>
    <w:rsid w:val="00137CFB"/>
    <w:rsid w:val="00140233"/>
    <w:rsid w:val="001404D7"/>
    <w:rsid w:val="001415D8"/>
    <w:rsid w:val="00142740"/>
    <w:rsid w:val="00143419"/>
    <w:rsid w:val="00143A26"/>
    <w:rsid w:val="00143E63"/>
    <w:rsid w:val="001457F6"/>
    <w:rsid w:val="00146F96"/>
    <w:rsid w:val="001479CB"/>
    <w:rsid w:val="00147E36"/>
    <w:rsid w:val="00147F03"/>
    <w:rsid w:val="00147FA0"/>
    <w:rsid w:val="0015063E"/>
    <w:rsid w:val="00150855"/>
    <w:rsid w:val="00150BA6"/>
    <w:rsid w:val="00150D9A"/>
    <w:rsid w:val="00150F60"/>
    <w:rsid w:val="001512F8"/>
    <w:rsid w:val="00152125"/>
    <w:rsid w:val="001521D9"/>
    <w:rsid w:val="00152E99"/>
    <w:rsid w:val="00153893"/>
    <w:rsid w:val="00154377"/>
    <w:rsid w:val="00154C89"/>
    <w:rsid w:val="00154D5F"/>
    <w:rsid w:val="001556C3"/>
    <w:rsid w:val="00155B00"/>
    <w:rsid w:val="00156743"/>
    <w:rsid w:val="00156EAF"/>
    <w:rsid w:val="0015706B"/>
    <w:rsid w:val="00157882"/>
    <w:rsid w:val="00157CBE"/>
    <w:rsid w:val="00157FB8"/>
    <w:rsid w:val="0016003A"/>
    <w:rsid w:val="00160041"/>
    <w:rsid w:val="0016073E"/>
    <w:rsid w:val="001609A9"/>
    <w:rsid w:val="00160E9A"/>
    <w:rsid w:val="00160F8C"/>
    <w:rsid w:val="00161281"/>
    <w:rsid w:val="00161795"/>
    <w:rsid w:val="0016238C"/>
    <w:rsid w:val="00162A49"/>
    <w:rsid w:val="00162B1D"/>
    <w:rsid w:val="0016352E"/>
    <w:rsid w:val="00163D90"/>
    <w:rsid w:val="00164061"/>
    <w:rsid w:val="00164943"/>
    <w:rsid w:val="00165366"/>
    <w:rsid w:val="00165CFE"/>
    <w:rsid w:val="00166308"/>
    <w:rsid w:val="001663B4"/>
    <w:rsid w:val="00166551"/>
    <w:rsid w:val="001669AD"/>
    <w:rsid w:val="0017054B"/>
    <w:rsid w:val="00171012"/>
    <w:rsid w:val="0017156F"/>
    <w:rsid w:val="001715D5"/>
    <w:rsid w:val="00171CFA"/>
    <w:rsid w:val="00171F6B"/>
    <w:rsid w:val="00172091"/>
    <w:rsid w:val="0017217E"/>
    <w:rsid w:val="001735D0"/>
    <w:rsid w:val="00173EFE"/>
    <w:rsid w:val="00173FBF"/>
    <w:rsid w:val="0017470D"/>
    <w:rsid w:val="00174C6B"/>
    <w:rsid w:val="0017554F"/>
    <w:rsid w:val="00175F6B"/>
    <w:rsid w:val="00175F71"/>
    <w:rsid w:val="001760E5"/>
    <w:rsid w:val="00176A2F"/>
    <w:rsid w:val="001775E3"/>
    <w:rsid w:val="00180255"/>
    <w:rsid w:val="001808D4"/>
    <w:rsid w:val="0018149A"/>
    <w:rsid w:val="0018184B"/>
    <w:rsid w:val="001823AF"/>
    <w:rsid w:val="00182AE3"/>
    <w:rsid w:val="00183370"/>
    <w:rsid w:val="00183B23"/>
    <w:rsid w:val="001851D1"/>
    <w:rsid w:val="0018712D"/>
    <w:rsid w:val="00187B6A"/>
    <w:rsid w:val="001907DB"/>
    <w:rsid w:val="00190D60"/>
    <w:rsid w:val="0019167F"/>
    <w:rsid w:val="00191CD7"/>
    <w:rsid w:val="00191E57"/>
    <w:rsid w:val="0019224C"/>
    <w:rsid w:val="00192D41"/>
    <w:rsid w:val="00192F03"/>
    <w:rsid w:val="00193211"/>
    <w:rsid w:val="00193693"/>
    <w:rsid w:val="001943CD"/>
    <w:rsid w:val="00194C78"/>
    <w:rsid w:val="00194CDB"/>
    <w:rsid w:val="00194D16"/>
    <w:rsid w:val="00195B08"/>
    <w:rsid w:val="00195D1E"/>
    <w:rsid w:val="0019601B"/>
    <w:rsid w:val="00196DA0"/>
    <w:rsid w:val="00196E17"/>
    <w:rsid w:val="0019769F"/>
    <w:rsid w:val="001A00F1"/>
    <w:rsid w:val="001A03BB"/>
    <w:rsid w:val="001A0574"/>
    <w:rsid w:val="001A1244"/>
    <w:rsid w:val="001A16EB"/>
    <w:rsid w:val="001A1D9E"/>
    <w:rsid w:val="001A23D2"/>
    <w:rsid w:val="001A2595"/>
    <w:rsid w:val="001A2EB7"/>
    <w:rsid w:val="001A3819"/>
    <w:rsid w:val="001A498A"/>
    <w:rsid w:val="001A4C1C"/>
    <w:rsid w:val="001A52C7"/>
    <w:rsid w:val="001A5525"/>
    <w:rsid w:val="001A5F34"/>
    <w:rsid w:val="001A7409"/>
    <w:rsid w:val="001A7646"/>
    <w:rsid w:val="001A7A7F"/>
    <w:rsid w:val="001A7D24"/>
    <w:rsid w:val="001B028F"/>
    <w:rsid w:val="001B042D"/>
    <w:rsid w:val="001B07D8"/>
    <w:rsid w:val="001B0B6E"/>
    <w:rsid w:val="001B10B9"/>
    <w:rsid w:val="001B12DA"/>
    <w:rsid w:val="001B14DD"/>
    <w:rsid w:val="001B1C02"/>
    <w:rsid w:val="001B29A6"/>
    <w:rsid w:val="001B2A7F"/>
    <w:rsid w:val="001B2D66"/>
    <w:rsid w:val="001B30B8"/>
    <w:rsid w:val="001B35B9"/>
    <w:rsid w:val="001B35EF"/>
    <w:rsid w:val="001B472C"/>
    <w:rsid w:val="001B47D9"/>
    <w:rsid w:val="001B4804"/>
    <w:rsid w:val="001B48D6"/>
    <w:rsid w:val="001B5C53"/>
    <w:rsid w:val="001B5EE9"/>
    <w:rsid w:val="001B62B0"/>
    <w:rsid w:val="001B65C7"/>
    <w:rsid w:val="001B69EA"/>
    <w:rsid w:val="001B770C"/>
    <w:rsid w:val="001B7E45"/>
    <w:rsid w:val="001B7E70"/>
    <w:rsid w:val="001C0BD8"/>
    <w:rsid w:val="001C131A"/>
    <w:rsid w:val="001C2236"/>
    <w:rsid w:val="001C2326"/>
    <w:rsid w:val="001C2792"/>
    <w:rsid w:val="001C3825"/>
    <w:rsid w:val="001C42DA"/>
    <w:rsid w:val="001C4369"/>
    <w:rsid w:val="001C45DC"/>
    <w:rsid w:val="001C48CF"/>
    <w:rsid w:val="001C4D3B"/>
    <w:rsid w:val="001C5059"/>
    <w:rsid w:val="001C5897"/>
    <w:rsid w:val="001C5D22"/>
    <w:rsid w:val="001C69D9"/>
    <w:rsid w:val="001C6BB9"/>
    <w:rsid w:val="001C7244"/>
    <w:rsid w:val="001C771F"/>
    <w:rsid w:val="001C774B"/>
    <w:rsid w:val="001C7ED0"/>
    <w:rsid w:val="001C7F90"/>
    <w:rsid w:val="001D07A6"/>
    <w:rsid w:val="001D098A"/>
    <w:rsid w:val="001D0DD1"/>
    <w:rsid w:val="001D0FD4"/>
    <w:rsid w:val="001D1318"/>
    <w:rsid w:val="001D13D9"/>
    <w:rsid w:val="001D1853"/>
    <w:rsid w:val="001D2231"/>
    <w:rsid w:val="001D2634"/>
    <w:rsid w:val="001D2815"/>
    <w:rsid w:val="001D2875"/>
    <w:rsid w:val="001D2A99"/>
    <w:rsid w:val="001D2DCE"/>
    <w:rsid w:val="001D3E95"/>
    <w:rsid w:val="001D4058"/>
    <w:rsid w:val="001D408C"/>
    <w:rsid w:val="001D4104"/>
    <w:rsid w:val="001D4F84"/>
    <w:rsid w:val="001D502F"/>
    <w:rsid w:val="001D5803"/>
    <w:rsid w:val="001D61F5"/>
    <w:rsid w:val="001D6381"/>
    <w:rsid w:val="001D69CC"/>
    <w:rsid w:val="001D6D3C"/>
    <w:rsid w:val="001D6F66"/>
    <w:rsid w:val="001D75ED"/>
    <w:rsid w:val="001D76E0"/>
    <w:rsid w:val="001D7783"/>
    <w:rsid w:val="001D7826"/>
    <w:rsid w:val="001E02A5"/>
    <w:rsid w:val="001E087F"/>
    <w:rsid w:val="001E0AC8"/>
    <w:rsid w:val="001E0D93"/>
    <w:rsid w:val="001E194B"/>
    <w:rsid w:val="001E1E79"/>
    <w:rsid w:val="001E2221"/>
    <w:rsid w:val="001E2DB0"/>
    <w:rsid w:val="001E32A7"/>
    <w:rsid w:val="001E350D"/>
    <w:rsid w:val="001E3747"/>
    <w:rsid w:val="001E40E5"/>
    <w:rsid w:val="001E4A3A"/>
    <w:rsid w:val="001E4E4A"/>
    <w:rsid w:val="001E5731"/>
    <w:rsid w:val="001E59AB"/>
    <w:rsid w:val="001E658D"/>
    <w:rsid w:val="001E65D1"/>
    <w:rsid w:val="001E6C03"/>
    <w:rsid w:val="001E6DC2"/>
    <w:rsid w:val="001F05F2"/>
    <w:rsid w:val="001F0652"/>
    <w:rsid w:val="001F11EF"/>
    <w:rsid w:val="001F3340"/>
    <w:rsid w:val="001F3E22"/>
    <w:rsid w:val="001F4706"/>
    <w:rsid w:val="001F522E"/>
    <w:rsid w:val="001F63CD"/>
    <w:rsid w:val="001F6EA2"/>
    <w:rsid w:val="001F704B"/>
    <w:rsid w:val="001F750F"/>
    <w:rsid w:val="001F7B55"/>
    <w:rsid w:val="001F7F4F"/>
    <w:rsid w:val="002020BF"/>
    <w:rsid w:val="002023F5"/>
    <w:rsid w:val="00202656"/>
    <w:rsid w:val="00202D0B"/>
    <w:rsid w:val="00203194"/>
    <w:rsid w:val="0020347A"/>
    <w:rsid w:val="00203647"/>
    <w:rsid w:val="002045A7"/>
    <w:rsid w:val="00204A52"/>
    <w:rsid w:val="00205051"/>
    <w:rsid w:val="002050D3"/>
    <w:rsid w:val="00205648"/>
    <w:rsid w:val="00205943"/>
    <w:rsid w:val="002065DE"/>
    <w:rsid w:val="00206E10"/>
    <w:rsid w:val="002072F0"/>
    <w:rsid w:val="0021087D"/>
    <w:rsid w:val="00210DA2"/>
    <w:rsid w:val="00211220"/>
    <w:rsid w:val="00211CB5"/>
    <w:rsid w:val="00211E36"/>
    <w:rsid w:val="002120FF"/>
    <w:rsid w:val="00212358"/>
    <w:rsid w:val="00212A00"/>
    <w:rsid w:val="00212F46"/>
    <w:rsid w:val="0021320C"/>
    <w:rsid w:val="00213AF4"/>
    <w:rsid w:val="00213F57"/>
    <w:rsid w:val="00215643"/>
    <w:rsid w:val="0021576D"/>
    <w:rsid w:val="00216F1A"/>
    <w:rsid w:val="00217BEC"/>
    <w:rsid w:val="00220C3A"/>
    <w:rsid w:val="00220FBF"/>
    <w:rsid w:val="00221F73"/>
    <w:rsid w:val="00221F89"/>
    <w:rsid w:val="00222B6F"/>
    <w:rsid w:val="00222C87"/>
    <w:rsid w:val="00222F75"/>
    <w:rsid w:val="002232B8"/>
    <w:rsid w:val="00223432"/>
    <w:rsid w:val="002236CB"/>
    <w:rsid w:val="00223C9A"/>
    <w:rsid w:val="00223DB7"/>
    <w:rsid w:val="00223E35"/>
    <w:rsid w:val="00223EC5"/>
    <w:rsid w:val="00224957"/>
    <w:rsid w:val="00225088"/>
    <w:rsid w:val="002256EC"/>
    <w:rsid w:val="00225DBA"/>
    <w:rsid w:val="00226C89"/>
    <w:rsid w:val="00226D1B"/>
    <w:rsid w:val="00226F3E"/>
    <w:rsid w:val="00226F93"/>
    <w:rsid w:val="002275CC"/>
    <w:rsid w:val="0022768A"/>
    <w:rsid w:val="00227898"/>
    <w:rsid w:val="00227E07"/>
    <w:rsid w:val="002308D0"/>
    <w:rsid w:val="00230A63"/>
    <w:rsid w:val="00230D38"/>
    <w:rsid w:val="00230E9A"/>
    <w:rsid w:val="00231130"/>
    <w:rsid w:val="002318CB"/>
    <w:rsid w:val="00231DAA"/>
    <w:rsid w:val="00233252"/>
    <w:rsid w:val="0023327D"/>
    <w:rsid w:val="002338DF"/>
    <w:rsid w:val="002357B8"/>
    <w:rsid w:val="00235A42"/>
    <w:rsid w:val="00235B93"/>
    <w:rsid w:val="002361C5"/>
    <w:rsid w:val="00236813"/>
    <w:rsid w:val="00237209"/>
    <w:rsid w:val="00237373"/>
    <w:rsid w:val="002376ED"/>
    <w:rsid w:val="002409C1"/>
    <w:rsid w:val="00240BB3"/>
    <w:rsid w:val="00240C03"/>
    <w:rsid w:val="00240F86"/>
    <w:rsid w:val="002415C7"/>
    <w:rsid w:val="00241795"/>
    <w:rsid w:val="00241DA9"/>
    <w:rsid w:val="00241DDF"/>
    <w:rsid w:val="002425DA"/>
    <w:rsid w:val="00244152"/>
    <w:rsid w:val="00244FA5"/>
    <w:rsid w:val="0024533F"/>
    <w:rsid w:val="002458F9"/>
    <w:rsid w:val="00246DCD"/>
    <w:rsid w:val="00246F52"/>
    <w:rsid w:val="002477A6"/>
    <w:rsid w:val="00247890"/>
    <w:rsid w:val="002502BC"/>
    <w:rsid w:val="00250971"/>
    <w:rsid w:val="00250ADA"/>
    <w:rsid w:val="00250CBB"/>
    <w:rsid w:val="00251055"/>
    <w:rsid w:val="00251988"/>
    <w:rsid w:val="00251A65"/>
    <w:rsid w:val="00251A9E"/>
    <w:rsid w:val="00251C5C"/>
    <w:rsid w:val="0025242F"/>
    <w:rsid w:val="0025285A"/>
    <w:rsid w:val="0025318B"/>
    <w:rsid w:val="00253B49"/>
    <w:rsid w:val="0025456C"/>
    <w:rsid w:val="00254A83"/>
    <w:rsid w:val="00254E33"/>
    <w:rsid w:val="002559E9"/>
    <w:rsid w:val="00256EF6"/>
    <w:rsid w:val="00257F52"/>
    <w:rsid w:val="002602DE"/>
    <w:rsid w:val="00260594"/>
    <w:rsid w:val="00260822"/>
    <w:rsid w:val="002608ED"/>
    <w:rsid w:val="00260D42"/>
    <w:rsid w:val="00261351"/>
    <w:rsid w:val="00261923"/>
    <w:rsid w:val="002619D1"/>
    <w:rsid w:val="00262F28"/>
    <w:rsid w:val="002636EA"/>
    <w:rsid w:val="002638B9"/>
    <w:rsid w:val="002646AB"/>
    <w:rsid w:val="002648D2"/>
    <w:rsid w:val="00264A77"/>
    <w:rsid w:val="00265D1F"/>
    <w:rsid w:val="00265EA2"/>
    <w:rsid w:val="002660C4"/>
    <w:rsid w:val="002663DC"/>
    <w:rsid w:val="00266856"/>
    <w:rsid w:val="00266B60"/>
    <w:rsid w:val="002670E8"/>
    <w:rsid w:val="00267147"/>
    <w:rsid w:val="002671CD"/>
    <w:rsid w:val="00267F7A"/>
    <w:rsid w:val="00270012"/>
    <w:rsid w:val="00270320"/>
    <w:rsid w:val="00270D0C"/>
    <w:rsid w:val="00270EBC"/>
    <w:rsid w:val="002716B0"/>
    <w:rsid w:val="00271882"/>
    <w:rsid w:val="00271B4F"/>
    <w:rsid w:val="00271E85"/>
    <w:rsid w:val="00272E2A"/>
    <w:rsid w:val="0027300D"/>
    <w:rsid w:val="002730B4"/>
    <w:rsid w:val="0027482A"/>
    <w:rsid w:val="00275297"/>
    <w:rsid w:val="00275831"/>
    <w:rsid w:val="002761E7"/>
    <w:rsid w:val="00277984"/>
    <w:rsid w:val="00277D96"/>
    <w:rsid w:val="00280012"/>
    <w:rsid w:val="002805F9"/>
    <w:rsid w:val="00280889"/>
    <w:rsid w:val="00280BAE"/>
    <w:rsid w:val="00280CD8"/>
    <w:rsid w:val="002810E2"/>
    <w:rsid w:val="00281129"/>
    <w:rsid w:val="002822D7"/>
    <w:rsid w:val="002823B9"/>
    <w:rsid w:val="00282449"/>
    <w:rsid w:val="002826C5"/>
    <w:rsid w:val="002829BF"/>
    <w:rsid w:val="00282B61"/>
    <w:rsid w:val="00284847"/>
    <w:rsid w:val="00284886"/>
    <w:rsid w:val="002853AB"/>
    <w:rsid w:val="00285949"/>
    <w:rsid w:val="002866F4"/>
    <w:rsid w:val="00286D6D"/>
    <w:rsid w:val="00286D81"/>
    <w:rsid w:val="0028782F"/>
    <w:rsid w:val="00287CAB"/>
    <w:rsid w:val="00290D2F"/>
    <w:rsid w:val="00290D82"/>
    <w:rsid w:val="00291489"/>
    <w:rsid w:val="00291734"/>
    <w:rsid w:val="002917F7"/>
    <w:rsid w:val="00291DD2"/>
    <w:rsid w:val="002927C5"/>
    <w:rsid w:val="0029283F"/>
    <w:rsid w:val="00292B7B"/>
    <w:rsid w:val="00293231"/>
    <w:rsid w:val="00293966"/>
    <w:rsid w:val="00293C71"/>
    <w:rsid w:val="00293CCA"/>
    <w:rsid w:val="002949B8"/>
    <w:rsid w:val="00294FF7"/>
    <w:rsid w:val="002950B1"/>
    <w:rsid w:val="0029548F"/>
    <w:rsid w:val="00295742"/>
    <w:rsid w:val="00295B85"/>
    <w:rsid w:val="00295C9A"/>
    <w:rsid w:val="0029667C"/>
    <w:rsid w:val="002970DD"/>
    <w:rsid w:val="002A02A1"/>
    <w:rsid w:val="002A0E69"/>
    <w:rsid w:val="002A0ED5"/>
    <w:rsid w:val="002A1835"/>
    <w:rsid w:val="002A1D8F"/>
    <w:rsid w:val="002A200B"/>
    <w:rsid w:val="002A289A"/>
    <w:rsid w:val="002A2A54"/>
    <w:rsid w:val="002A2AF4"/>
    <w:rsid w:val="002A39B5"/>
    <w:rsid w:val="002A3B97"/>
    <w:rsid w:val="002A4316"/>
    <w:rsid w:val="002A452A"/>
    <w:rsid w:val="002A48BE"/>
    <w:rsid w:val="002A4D2F"/>
    <w:rsid w:val="002A58C4"/>
    <w:rsid w:val="002A58F2"/>
    <w:rsid w:val="002A60E6"/>
    <w:rsid w:val="002B01BB"/>
    <w:rsid w:val="002B1C3C"/>
    <w:rsid w:val="002B1C8C"/>
    <w:rsid w:val="002B2123"/>
    <w:rsid w:val="002B284D"/>
    <w:rsid w:val="002B2FCF"/>
    <w:rsid w:val="002B3AC1"/>
    <w:rsid w:val="002B644B"/>
    <w:rsid w:val="002B66E3"/>
    <w:rsid w:val="002C055D"/>
    <w:rsid w:val="002C09CF"/>
    <w:rsid w:val="002C0CEF"/>
    <w:rsid w:val="002C13A1"/>
    <w:rsid w:val="002C1B43"/>
    <w:rsid w:val="002C1C49"/>
    <w:rsid w:val="002C3150"/>
    <w:rsid w:val="002C316B"/>
    <w:rsid w:val="002C3201"/>
    <w:rsid w:val="002C4512"/>
    <w:rsid w:val="002C46C0"/>
    <w:rsid w:val="002C4779"/>
    <w:rsid w:val="002C5034"/>
    <w:rsid w:val="002C5602"/>
    <w:rsid w:val="002C5BBA"/>
    <w:rsid w:val="002C5BFE"/>
    <w:rsid w:val="002C6525"/>
    <w:rsid w:val="002C6624"/>
    <w:rsid w:val="002C6C8C"/>
    <w:rsid w:val="002C78C0"/>
    <w:rsid w:val="002C7A54"/>
    <w:rsid w:val="002C7A5A"/>
    <w:rsid w:val="002C7C31"/>
    <w:rsid w:val="002D012E"/>
    <w:rsid w:val="002D0451"/>
    <w:rsid w:val="002D10AE"/>
    <w:rsid w:val="002D18C6"/>
    <w:rsid w:val="002D2286"/>
    <w:rsid w:val="002D23AA"/>
    <w:rsid w:val="002D2492"/>
    <w:rsid w:val="002D3424"/>
    <w:rsid w:val="002D39E5"/>
    <w:rsid w:val="002D440E"/>
    <w:rsid w:val="002D4B24"/>
    <w:rsid w:val="002D57D6"/>
    <w:rsid w:val="002D5C7D"/>
    <w:rsid w:val="002D6841"/>
    <w:rsid w:val="002D6D22"/>
    <w:rsid w:val="002D797A"/>
    <w:rsid w:val="002D7B92"/>
    <w:rsid w:val="002D7D0C"/>
    <w:rsid w:val="002E076E"/>
    <w:rsid w:val="002E080E"/>
    <w:rsid w:val="002E10D1"/>
    <w:rsid w:val="002E140B"/>
    <w:rsid w:val="002E1B34"/>
    <w:rsid w:val="002E1D7F"/>
    <w:rsid w:val="002E1FD0"/>
    <w:rsid w:val="002E21A3"/>
    <w:rsid w:val="002E2A58"/>
    <w:rsid w:val="002E2DD3"/>
    <w:rsid w:val="002E3EC5"/>
    <w:rsid w:val="002E458B"/>
    <w:rsid w:val="002E5372"/>
    <w:rsid w:val="002E5DB7"/>
    <w:rsid w:val="002E626A"/>
    <w:rsid w:val="002E6F10"/>
    <w:rsid w:val="002E71B8"/>
    <w:rsid w:val="002E7891"/>
    <w:rsid w:val="002F0318"/>
    <w:rsid w:val="002F06D6"/>
    <w:rsid w:val="002F0772"/>
    <w:rsid w:val="002F08FA"/>
    <w:rsid w:val="002F1A25"/>
    <w:rsid w:val="002F2848"/>
    <w:rsid w:val="002F3897"/>
    <w:rsid w:val="002F4970"/>
    <w:rsid w:val="002F4BAC"/>
    <w:rsid w:val="002F5F20"/>
    <w:rsid w:val="002F6D7F"/>
    <w:rsid w:val="002F6F39"/>
    <w:rsid w:val="002F7041"/>
    <w:rsid w:val="002F7287"/>
    <w:rsid w:val="002F7C95"/>
    <w:rsid w:val="002F7DC3"/>
    <w:rsid w:val="00300271"/>
    <w:rsid w:val="003007BB"/>
    <w:rsid w:val="00301884"/>
    <w:rsid w:val="00302920"/>
    <w:rsid w:val="003036A1"/>
    <w:rsid w:val="00304205"/>
    <w:rsid w:val="0030452B"/>
    <w:rsid w:val="003059EE"/>
    <w:rsid w:val="003068EF"/>
    <w:rsid w:val="00306A8A"/>
    <w:rsid w:val="00306AE6"/>
    <w:rsid w:val="00306B65"/>
    <w:rsid w:val="00306CB3"/>
    <w:rsid w:val="0030761C"/>
    <w:rsid w:val="00307A9D"/>
    <w:rsid w:val="00307D9A"/>
    <w:rsid w:val="00310326"/>
    <w:rsid w:val="003103B2"/>
    <w:rsid w:val="00310EC3"/>
    <w:rsid w:val="0031115C"/>
    <w:rsid w:val="0031171F"/>
    <w:rsid w:val="00311945"/>
    <w:rsid w:val="0031272B"/>
    <w:rsid w:val="00312BCD"/>
    <w:rsid w:val="00313080"/>
    <w:rsid w:val="0031365A"/>
    <w:rsid w:val="00314807"/>
    <w:rsid w:val="00315D06"/>
    <w:rsid w:val="00315E32"/>
    <w:rsid w:val="003165E5"/>
    <w:rsid w:val="0031677D"/>
    <w:rsid w:val="00316D32"/>
    <w:rsid w:val="0031703C"/>
    <w:rsid w:val="00317899"/>
    <w:rsid w:val="00320043"/>
    <w:rsid w:val="00320BA8"/>
    <w:rsid w:val="00320DDA"/>
    <w:rsid w:val="00320E69"/>
    <w:rsid w:val="003219FC"/>
    <w:rsid w:val="00322FB3"/>
    <w:rsid w:val="00323822"/>
    <w:rsid w:val="00323868"/>
    <w:rsid w:val="003239B4"/>
    <w:rsid w:val="00324190"/>
    <w:rsid w:val="0032460B"/>
    <w:rsid w:val="0032553D"/>
    <w:rsid w:val="003264E4"/>
    <w:rsid w:val="00326A6A"/>
    <w:rsid w:val="00327126"/>
    <w:rsid w:val="0032734D"/>
    <w:rsid w:val="00327597"/>
    <w:rsid w:val="00330C9C"/>
    <w:rsid w:val="00332088"/>
    <w:rsid w:val="003327CE"/>
    <w:rsid w:val="003345E5"/>
    <w:rsid w:val="00335A8E"/>
    <w:rsid w:val="00335B7C"/>
    <w:rsid w:val="00337C53"/>
    <w:rsid w:val="003401B1"/>
    <w:rsid w:val="0034052D"/>
    <w:rsid w:val="00340A29"/>
    <w:rsid w:val="003417FB"/>
    <w:rsid w:val="00342675"/>
    <w:rsid w:val="00342FDE"/>
    <w:rsid w:val="0034303C"/>
    <w:rsid w:val="00343968"/>
    <w:rsid w:val="003439C2"/>
    <w:rsid w:val="00343B41"/>
    <w:rsid w:val="00343E18"/>
    <w:rsid w:val="00343E63"/>
    <w:rsid w:val="00343FB5"/>
    <w:rsid w:val="00344513"/>
    <w:rsid w:val="003446F1"/>
    <w:rsid w:val="00344F91"/>
    <w:rsid w:val="00346036"/>
    <w:rsid w:val="003460C4"/>
    <w:rsid w:val="003460CC"/>
    <w:rsid w:val="00346DAE"/>
    <w:rsid w:val="00346F3F"/>
    <w:rsid w:val="00347520"/>
    <w:rsid w:val="003505F8"/>
    <w:rsid w:val="00350641"/>
    <w:rsid w:val="00350A83"/>
    <w:rsid w:val="00350E88"/>
    <w:rsid w:val="00351386"/>
    <w:rsid w:val="003513E4"/>
    <w:rsid w:val="003515F7"/>
    <w:rsid w:val="00351D8F"/>
    <w:rsid w:val="003521A4"/>
    <w:rsid w:val="00352419"/>
    <w:rsid w:val="00353315"/>
    <w:rsid w:val="00355F74"/>
    <w:rsid w:val="00355FBC"/>
    <w:rsid w:val="003563BA"/>
    <w:rsid w:val="00356C62"/>
    <w:rsid w:val="003577B9"/>
    <w:rsid w:val="00357C47"/>
    <w:rsid w:val="003600A0"/>
    <w:rsid w:val="003601C3"/>
    <w:rsid w:val="00360F82"/>
    <w:rsid w:val="00361B1B"/>
    <w:rsid w:val="00361E0D"/>
    <w:rsid w:val="00362AF4"/>
    <w:rsid w:val="00362B7D"/>
    <w:rsid w:val="003639B3"/>
    <w:rsid w:val="0036460E"/>
    <w:rsid w:val="0036468D"/>
    <w:rsid w:val="0036539B"/>
    <w:rsid w:val="003653D8"/>
    <w:rsid w:val="00365744"/>
    <w:rsid w:val="00365B21"/>
    <w:rsid w:val="0036621A"/>
    <w:rsid w:val="003662DB"/>
    <w:rsid w:val="0036673B"/>
    <w:rsid w:val="00366F3E"/>
    <w:rsid w:val="003678D3"/>
    <w:rsid w:val="003704D6"/>
    <w:rsid w:val="0037067A"/>
    <w:rsid w:val="00370A60"/>
    <w:rsid w:val="00370BE6"/>
    <w:rsid w:val="00371725"/>
    <w:rsid w:val="00371DFE"/>
    <w:rsid w:val="00371E0B"/>
    <w:rsid w:val="00372041"/>
    <w:rsid w:val="00372434"/>
    <w:rsid w:val="00372456"/>
    <w:rsid w:val="00373F12"/>
    <w:rsid w:val="00375394"/>
    <w:rsid w:val="00375DEF"/>
    <w:rsid w:val="00376044"/>
    <w:rsid w:val="003769C0"/>
    <w:rsid w:val="00376B3F"/>
    <w:rsid w:val="00376CDB"/>
    <w:rsid w:val="00377045"/>
    <w:rsid w:val="0037715A"/>
    <w:rsid w:val="00377264"/>
    <w:rsid w:val="0038012A"/>
    <w:rsid w:val="003813F5"/>
    <w:rsid w:val="003814DD"/>
    <w:rsid w:val="003816DC"/>
    <w:rsid w:val="00381982"/>
    <w:rsid w:val="00382015"/>
    <w:rsid w:val="0038243B"/>
    <w:rsid w:val="003828EB"/>
    <w:rsid w:val="003831E6"/>
    <w:rsid w:val="0038323D"/>
    <w:rsid w:val="0038396A"/>
    <w:rsid w:val="00383F8A"/>
    <w:rsid w:val="003845E4"/>
    <w:rsid w:val="003854EB"/>
    <w:rsid w:val="00385795"/>
    <w:rsid w:val="0038591A"/>
    <w:rsid w:val="003869E5"/>
    <w:rsid w:val="00386F36"/>
    <w:rsid w:val="00387A5E"/>
    <w:rsid w:val="00390765"/>
    <w:rsid w:val="00390ED8"/>
    <w:rsid w:val="003911A2"/>
    <w:rsid w:val="0039166E"/>
    <w:rsid w:val="00393390"/>
    <w:rsid w:val="00393E0B"/>
    <w:rsid w:val="00393EC4"/>
    <w:rsid w:val="00393EC9"/>
    <w:rsid w:val="00393F7F"/>
    <w:rsid w:val="00394298"/>
    <w:rsid w:val="00394525"/>
    <w:rsid w:val="0039488E"/>
    <w:rsid w:val="0039495D"/>
    <w:rsid w:val="00394CC3"/>
    <w:rsid w:val="00394D1B"/>
    <w:rsid w:val="00394DAE"/>
    <w:rsid w:val="00395DE4"/>
    <w:rsid w:val="00396949"/>
    <w:rsid w:val="00396AD0"/>
    <w:rsid w:val="00396BFD"/>
    <w:rsid w:val="00397417"/>
    <w:rsid w:val="003A060C"/>
    <w:rsid w:val="003A11B5"/>
    <w:rsid w:val="003A294F"/>
    <w:rsid w:val="003A2BF8"/>
    <w:rsid w:val="003A32C4"/>
    <w:rsid w:val="003A338E"/>
    <w:rsid w:val="003A3CF4"/>
    <w:rsid w:val="003A3E18"/>
    <w:rsid w:val="003A3FA4"/>
    <w:rsid w:val="003A4097"/>
    <w:rsid w:val="003A460E"/>
    <w:rsid w:val="003A4B4C"/>
    <w:rsid w:val="003A4F50"/>
    <w:rsid w:val="003A537E"/>
    <w:rsid w:val="003A58E3"/>
    <w:rsid w:val="003A5C9D"/>
    <w:rsid w:val="003A6349"/>
    <w:rsid w:val="003A7473"/>
    <w:rsid w:val="003A74B7"/>
    <w:rsid w:val="003A7699"/>
    <w:rsid w:val="003A7A19"/>
    <w:rsid w:val="003B151E"/>
    <w:rsid w:val="003B1D89"/>
    <w:rsid w:val="003B3C4D"/>
    <w:rsid w:val="003B3EA7"/>
    <w:rsid w:val="003B4ABC"/>
    <w:rsid w:val="003B4E0F"/>
    <w:rsid w:val="003B5132"/>
    <w:rsid w:val="003B595C"/>
    <w:rsid w:val="003B5CCE"/>
    <w:rsid w:val="003B6366"/>
    <w:rsid w:val="003B695F"/>
    <w:rsid w:val="003B6C6C"/>
    <w:rsid w:val="003B7202"/>
    <w:rsid w:val="003C072C"/>
    <w:rsid w:val="003C0965"/>
    <w:rsid w:val="003C1030"/>
    <w:rsid w:val="003C1A88"/>
    <w:rsid w:val="003C205D"/>
    <w:rsid w:val="003C20BA"/>
    <w:rsid w:val="003C2854"/>
    <w:rsid w:val="003C2B41"/>
    <w:rsid w:val="003C3909"/>
    <w:rsid w:val="003C39B4"/>
    <w:rsid w:val="003C3E1D"/>
    <w:rsid w:val="003C3F5A"/>
    <w:rsid w:val="003C49A7"/>
    <w:rsid w:val="003C4BF1"/>
    <w:rsid w:val="003C4D9B"/>
    <w:rsid w:val="003C62F7"/>
    <w:rsid w:val="003C6A58"/>
    <w:rsid w:val="003C6F4D"/>
    <w:rsid w:val="003C7661"/>
    <w:rsid w:val="003C77F3"/>
    <w:rsid w:val="003D0C3D"/>
    <w:rsid w:val="003D0C41"/>
    <w:rsid w:val="003D1232"/>
    <w:rsid w:val="003D14A2"/>
    <w:rsid w:val="003D1D8F"/>
    <w:rsid w:val="003D1E78"/>
    <w:rsid w:val="003D2787"/>
    <w:rsid w:val="003D3883"/>
    <w:rsid w:val="003D3916"/>
    <w:rsid w:val="003D42F0"/>
    <w:rsid w:val="003D44C7"/>
    <w:rsid w:val="003D4536"/>
    <w:rsid w:val="003D475D"/>
    <w:rsid w:val="003D49C0"/>
    <w:rsid w:val="003D4FE5"/>
    <w:rsid w:val="003D5EA7"/>
    <w:rsid w:val="003D62B9"/>
    <w:rsid w:val="003D666E"/>
    <w:rsid w:val="003D6ECF"/>
    <w:rsid w:val="003D7CBC"/>
    <w:rsid w:val="003D7D1F"/>
    <w:rsid w:val="003E084C"/>
    <w:rsid w:val="003E1476"/>
    <w:rsid w:val="003E152F"/>
    <w:rsid w:val="003E1572"/>
    <w:rsid w:val="003E1C18"/>
    <w:rsid w:val="003E2579"/>
    <w:rsid w:val="003E2587"/>
    <w:rsid w:val="003E2CC5"/>
    <w:rsid w:val="003E2E2A"/>
    <w:rsid w:val="003E459C"/>
    <w:rsid w:val="003E46C0"/>
    <w:rsid w:val="003E4EEF"/>
    <w:rsid w:val="003E4F92"/>
    <w:rsid w:val="003E59D6"/>
    <w:rsid w:val="003E67BE"/>
    <w:rsid w:val="003E67D8"/>
    <w:rsid w:val="003E691F"/>
    <w:rsid w:val="003E7114"/>
    <w:rsid w:val="003E789F"/>
    <w:rsid w:val="003F0083"/>
    <w:rsid w:val="003F00E5"/>
    <w:rsid w:val="003F15C0"/>
    <w:rsid w:val="003F1600"/>
    <w:rsid w:val="003F1D03"/>
    <w:rsid w:val="003F1E05"/>
    <w:rsid w:val="003F205F"/>
    <w:rsid w:val="003F2231"/>
    <w:rsid w:val="003F2415"/>
    <w:rsid w:val="003F2742"/>
    <w:rsid w:val="003F29F4"/>
    <w:rsid w:val="003F2AFF"/>
    <w:rsid w:val="003F325E"/>
    <w:rsid w:val="003F337B"/>
    <w:rsid w:val="003F3394"/>
    <w:rsid w:val="003F41A6"/>
    <w:rsid w:val="003F4FB9"/>
    <w:rsid w:val="003F51F4"/>
    <w:rsid w:val="003F55D8"/>
    <w:rsid w:val="003F5A4E"/>
    <w:rsid w:val="003F62E8"/>
    <w:rsid w:val="003F638A"/>
    <w:rsid w:val="003F73DA"/>
    <w:rsid w:val="003F7F6E"/>
    <w:rsid w:val="0040051C"/>
    <w:rsid w:val="00400559"/>
    <w:rsid w:val="00400979"/>
    <w:rsid w:val="00400B80"/>
    <w:rsid w:val="00401277"/>
    <w:rsid w:val="00401780"/>
    <w:rsid w:val="00401DD4"/>
    <w:rsid w:val="00402DD2"/>
    <w:rsid w:val="00402E89"/>
    <w:rsid w:val="00402F38"/>
    <w:rsid w:val="00403674"/>
    <w:rsid w:val="00403E5A"/>
    <w:rsid w:val="00404384"/>
    <w:rsid w:val="004053F0"/>
    <w:rsid w:val="00405710"/>
    <w:rsid w:val="00405E32"/>
    <w:rsid w:val="00406161"/>
    <w:rsid w:val="00406CEB"/>
    <w:rsid w:val="00406F80"/>
    <w:rsid w:val="004070B8"/>
    <w:rsid w:val="00407616"/>
    <w:rsid w:val="004101E7"/>
    <w:rsid w:val="0041168D"/>
    <w:rsid w:val="004117A6"/>
    <w:rsid w:val="00411CB5"/>
    <w:rsid w:val="00412482"/>
    <w:rsid w:val="00412F35"/>
    <w:rsid w:val="004134B8"/>
    <w:rsid w:val="0041361D"/>
    <w:rsid w:val="00413E80"/>
    <w:rsid w:val="004145A1"/>
    <w:rsid w:val="004145B1"/>
    <w:rsid w:val="0041559A"/>
    <w:rsid w:val="00415D27"/>
    <w:rsid w:val="00415DAB"/>
    <w:rsid w:val="0041683F"/>
    <w:rsid w:val="004170A3"/>
    <w:rsid w:val="00420195"/>
    <w:rsid w:val="004202BB"/>
    <w:rsid w:val="0042166A"/>
    <w:rsid w:val="004217A1"/>
    <w:rsid w:val="004219CB"/>
    <w:rsid w:val="004254E4"/>
    <w:rsid w:val="00425600"/>
    <w:rsid w:val="00426190"/>
    <w:rsid w:val="00426A1E"/>
    <w:rsid w:val="00427465"/>
    <w:rsid w:val="004275F2"/>
    <w:rsid w:val="00427A43"/>
    <w:rsid w:val="00427FA6"/>
    <w:rsid w:val="00430187"/>
    <w:rsid w:val="004302A5"/>
    <w:rsid w:val="004302E7"/>
    <w:rsid w:val="00430817"/>
    <w:rsid w:val="00430F95"/>
    <w:rsid w:val="0043133E"/>
    <w:rsid w:val="0043156D"/>
    <w:rsid w:val="00431780"/>
    <w:rsid w:val="004317E3"/>
    <w:rsid w:val="00431999"/>
    <w:rsid w:val="00431D21"/>
    <w:rsid w:val="00431D3F"/>
    <w:rsid w:val="004323E3"/>
    <w:rsid w:val="00432402"/>
    <w:rsid w:val="004325F0"/>
    <w:rsid w:val="004339C5"/>
    <w:rsid w:val="0043414B"/>
    <w:rsid w:val="004348B7"/>
    <w:rsid w:val="00434DF7"/>
    <w:rsid w:val="00435AE3"/>
    <w:rsid w:val="004368E2"/>
    <w:rsid w:val="00436E26"/>
    <w:rsid w:val="004379C5"/>
    <w:rsid w:val="00437BE1"/>
    <w:rsid w:val="004408AD"/>
    <w:rsid w:val="00440F46"/>
    <w:rsid w:val="004415E2"/>
    <w:rsid w:val="00441A65"/>
    <w:rsid w:val="004420C3"/>
    <w:rsid w:val="00442245"/>
    <w:rsid w:val="004426B0"/>
    <w:rsid w:val="00442D73"/>
    <w:rsid w:val="004430B6"/>
    <w:rsid w:val="00443564"/>
    <w:rsid w:val="0044369F"/>
    <w:rsid w:val="004442C5"/>
    <w:rsid w:val="004442F0"/>
    <w:rsid w:val="004443A2"/>
    <w:rsid w:val="00444E9D"/>
    <w:rsid w:val="00444F61"/>
    <w:rsid w:val="00444F9E"/>
    <w:rsid w:val="00445141"/>
    <w:rsid w:val="004455E8"/>
    <w:rsid w:val="00445651"/>
    <w:rsid w:val="00445852"/>
    <w:rsid w:val="00447353"/>
    <w:rsid w:val="004474F5"/>
    <w:rsid w:val="00450424"/>
    <w:rsid w:val="00450631"/>
    <w:rsid w:val="004506C3"/>
    <w:rsid w:val="004506F7"/>
    <w:rsid w:val="004512C0"/>
    <w:rsid w:val="004515E0"/>
    <w:rsid w:val="00451D8F"/>
    <w:rsid w:val="004520D0"/>
    <w:rsid w:val="004535A2"/>
    <w:rsid w:val="00453999"/>
    <w:rsid w:val="004545CF"/>
    <w:rsid w:val="004549AA"/>
    <w:rsid w:val="00455763"/>
    <w:rsid w:val="00455B06"/>
    <w:rsid w:val="004563CC"/>
    <w:rsid w:val="00456E90"/>
    <w:rsid w:val="0045736F"/>
    <w:rsid w:val="00457BAE"/>
    <w:rsid w:val="00457CFB"/>
    <w:rsid w:val="004604A3"/>
    <w:rsid w:val="004606A3"/>
    <w:rsid w:val="00461512"/>
    <w:rsid w:val="00461F4E"/>
    <w:rsid w:val="00462429"/>
    <w:rsid w:val="00462820"/>
    <w:rsid w:val="00462E0E"/>
    <w:rsid w:val="0046356C"/>
    <w:rsid w:val="00463609"/>
    <w:rsid w:val="00463D51"/>
    <w:rsid w:val="00464E0B"/>
    <w:rsid w:val="00465A87"/>
    <w:rsid w:val="004676DE"/>
    <w:rsid w:val="00467EBE"/>
    <w:rsid w:val="004700BF"/>
    <w:rsid w:val="00470625"/>
    <w:rsid w:val="004725E2"/>
    <w:rsid w:val="00473787"/>
    <w:rsid w:val="00473D5B"/>
    <w:rsid w:val="00474099"/>
    <w:rsid w:val="00474762"/>
    <w:rsid w:val="00476119"/>
    <w:rsid w:val="004767C2"/>
    <w:rsid w:val="004768EE"/>
    <w:rsid w:val="0047693D"/>
    <w:rsid w:val="00476FA9"/>
    <w:rsid w:val="004777FC"/>
    <w:rsid w:val="00477F2E"/>
    <w:rsid w:val="00480830"/>
    <w:rsid w:val="00480CA5"/>
    <w:rsid w:val="00481372"/>
    <w:rsid w:val="004816A6"/>
    <w:rsid w:val="004817C0"/>
    <w:rsid w:val="00481E55"/>
    <w:rsid w:val="00483EB2"/>
    <w:rsid w:val="0048413F"/>
    <w:rsid w:val="004842F4"/>
    <w:rsid w:val="00484669"/>
    <w:rsid w:val="004848FD"/>
    <w:rsid w:val="00485FD7"/>
    <w:rsid w:val="00486D29"/>
    <w:rsid w:val="004872CA"/>
    <w:rsid w:val="004878D7"/>
    <w:rsid w:val="00487CFA"/>
    <w:rsid w:val="00490667"/>
    <w:rsid w:val="00490A34"/>
    <w:rsid w:val="004914AC"/>
    <w:rsid w:val="00491E9D"/>
    <w:rsid w:val="00492C16"/>
    <w:rsid w:val="0049334B"/>
    <w:rsid w:val="00493398"/>
    <w:rsid w:val="004935B0"/>
    <w:rsid w:val="00493DF5"/>
    <w:rsid w:val="0049405B"/>
    <w:rsid w:val="0049547C"/>
    <w:rsid w:val="00495EA7"/>
    <w:rsid w:val="00496982"/>
    <w:rsid w:val="004969F8"/>
    <w:rsid w:val="00497732"/>
    <w:rsid w:val="00497959"/>
    <w:rsid w:val="00497B3A"/>
    <w:rsid w:val="004A0ADD"/>
    <w:rsid w:val="004A0ECB"/>
    <w:rsid w:val="004A1949"/>
    <w:rsid w:val="004A1F8A"/>
    <w:rsid w:val="004A306C"/>
    <w:rsid w:val="004A33AB"/>
    <w:rsid w:val="004A34EC"/>
    <w:rsid w:val="004A47A9"/>
    <w:rsid w:val="004A51A5"/>
    <w:rsid w:val="004A5C74"/>
    <w:rsid w:val="004A6128"/>
    <w:rsid w:val="004A6E22"/>
    <w:rsid w:val="004A78EE"/>
    <w:rsid w:val="004A7994"/>
    <w:rsid w:val="004B0098"/>
    <w:rsid w:val="004B037C"/>
    <w:rsid w:val="004B05D8"/>
    <w:rsid w:val="004B0629"/>
    <w:rsid w:val="004B149F"/>
    <w:rsid w:val="004B2FD3"/>
    <w:rsid w:val="004B3212"/>
    <w:rsid w:val="004B34FF"/>
    <w:rsid w:val="004B3653"/>
    <w:rsid w:val="004B3BD1"/>
    <w:rsid w:val="004B4103"/>
    <w:rsid w:val="004B426B"/>
    <w:rsid w:val="004B426E"/>
    <w:rsid w:val="004B44CD"/>
    <w:rsid w:val="004B45F8"/>
    <w:rsid w:val="004B5086"/>
    <w:rsid w:val="004B5111"/>
    <w:rsid w:val="004B55AF"/>
    <w:rsid w:val="004B7302"/>
    <w:rsid w:val="004B7638"/>
    <w:rsid w:val="004C017E"/>
    <w:rsid w:val="004C065B"/>
    <w:rsid w:val="004C0A71"/>
    <w:rsid w:val="004C190F"/>
    <w:rsid w:val="004C1CFA"/>
    <w:rsid w:val="004C2691"/>
    <w:rsid w:val="004C29E8"/>
    <w:rsid w:val="004C2C00"/>
    <w:rsid w:val="004C318B"/>
    <w:rsid w:val="004C35F7"/>
    <w:rsid w:val="004C38CB"/>
    <w:rsid w:val="004C40A0"/>
    <w:rsid w:val="004C446E"/>
    <w:rsid w:val="004C479A"/>
    <w:rsid w:val="004C4B6A"/>
    <w:rsid w:val="004C5DF3"/>
    <w:rsid w:val="004C6A0B"/>
    <w:rsid w:val="004C6CC1"/>
    <w:rsid w:val="004C7146"/>
    <w:rsid w:val="004C77CE"/>
    <w:rsid w:val="004D06B8"/>
    <w:rsid w:val="004D1230"/>
    <w:rsid w:val="004D19F9"/>
    <w:rsid w:val="004D2148"/>
    <w:rsid w:val="004D238C"/>
    <w:rsid w:val="004D260B"/>
    <w:rsid w:val="004D3030"/>
    <w:rsid w:val="004D309A"/>
    <w:rsid w:val="004D3307"/>
    <w:rsid w:val="004D3726"/>
    <w:rsid w:val="004D3C5F"/>
    <w:rsid w:val="004D454D"/>
    <w:rsid w:val="004D56B3"/>
    <w:rsid w:val="004D571A"/>
    <w:rsid w:val="004D6B96"/>
    <w:rsid w:val="004D6E98"/>
    <w:rsid w:val="004D70C7"/>
    <w:rsid w:val="004E0A65"/>
    <w:rsid w:val="004E0FAF"/>
    <w:rsid w:val="004E154A"/>
    <w:rsid w:val="004E156B"/>
    <w:rsid w:val="004E1591"/>
    <w:rsid w:val="004E1B3C"/>
    <w:rsid w:val="004E1E60"/>
    <w:rsid w:val="004E2B13"/>
    <w:rsid w:val="004E376A"/>
    <w:rsid w:val="004E3E8D"/>
    <w:rsid w:val="004E405D"/>
    <w:rsid w:val="004E4D5B"/>
    <w:rsid w:val="004E5C7B"/>
    <w:rsid w:val="004E6226"/>
    <w:rsid w:val="004E6238"/>
    <w:rsid w:val="004E7537"/>
    <w:rsid w:val="004F1103"/>
    <w:rsid w:val="004F12DF"/>
    <w:rsid w:val="004F19A6"/>
    <w:rsid w:val="004F1F62"/>
    <w:rsid w:val="004F28B1"/>
    <w:rsid w:val="004F2B63"/>
    <w:rsid w:val="004F3A78"/>
    <w:rsid w:val="004F41EB"/>
    <w:rsid w:val="004F4B42"/>
    <w:rsid w:val="004F4D0B"/>
    <w:rsid w:val="004F5964"/>
    <w:rsid w:val="004F5DCB"/>
    <w:rsid w:val="004F6097"/>
    <w:rsid w:val="004F6250"/>
    <w:rsid w:val="004F6297"/>
    <w:rsid w:val="004F7F1A"/>
    <w:rsid w:val="005001C3"/>
    <w:rsid w:val="00500AE1"/>
    <w:rsid w:val="005015C7"/>
    <w:rsid w:val="005016B7"/>
    <w:rsid w:val="0050342B"/>
    <w:rsid w:val="0050359B"/>
    <w:rsid w:val="00503D4F"/>
    <w:rsid w:val="005048F5"/>
    <w:rsid w:val="00504CC3"/>
    <w:rsid w:val="00505C88"/>
    <w:rsid w:val="00505EDC"/>
    <w:rsid w:val="00506538"/>
    <w:rsid w:val="00506F8D"/>
    <w:rsid w:val="005076AE"/>
    <w:rsid w:val="00510DAB"/>
    <w:rsid w:val="00510F49"/>
    <w:rsid w:val="00511061"/>
    <w:rsid w:val="00511281"/>
    <w:rsid w:val="0051157D"/>
    <w:rsid w:val="00511639"/>
    <w:rsid w:val="005119B4"/>
    <w:rsid w:val="005122B3"/>
    <w:rsid w:val="005125B2"/>
    <w:rsid w:val="00512806"/>
    <w:rsid w:val="00512BCD"/>
    <w:rsid w:val="00512F83"/>
    <w:rsid w:val="005130C5"/>
    <w:rsid w:val="0051327B"/>
    <w:rsid w:val="00513A48"/>
    <w:rsid w:val="00513D44"/>
    <w:rsid w:val="005151FE"/>
    <w:rsid w:val="00515996"/>
    <w:rsid w:val="00515A3D"/>
    <w:rsid w:val="005169EE"/>
    <w:rsid w:val="00516A12"/>
    <w:rsid w:val="00516F21"/>
    <w:rsid w:val="00517B5B"/>
    <w:rsid w:val="00517C91"/>
    <w:rsid w:val="00517D7A"/>
    <w:rsid w:val="00520D16"/>
    <w:rsid w:val="00522772"/>
    <w:rsid w:val="00522C30"/>
    <w:rsid w:val="0052379D"/>
    <w:rsid w:val="00523ECA"/>
    <w:rsid w:val="0052413C"/>
    <w:rsid w:val="005249F0"/>
    <w:rsid w:val="005252AC"/>
    <w:rsid w:val="005264C8"/>
    <w:rsid w:val="00526D21"/>
    <w:rsid w:val="00530A20"/>
    <w:rsid w:val="00530B76"/>
    <w:rsid w:val="00531532"/>
    <w:rsid w:val="005319D4"/>
    <w:rsid w:val="00531F8C"/>
    <w:rsid w:val="00533985"/>
    <w:rsid w:val="00533E8D"/>
    <w:rsid w:val="00534026"/>
    <w:rsid w:val="005342EA"/>
    <w:rsid w:val="0053596C"/>
    <w:rsid w:val="00535A51"/>
    <w:rsid w:val="00535D80"/>
    <w:rsid w:val="0053658D"/>
    <w:rsid w:val="00536A51"/>
    <w:rsid w:val="00536F23"/>
    <w:rsid w:val="0053739F"/>
    <w:rsid w:val="005379D4"/>
    <w:rsid w:val="00537F6B"/>
    <w:rsid w:val="00540415"/>
    <w:rsid w:val="00540D06"/>
    <w:rsid w:val="00540D9F"/>
    <w:rsid w:val="00540ED2"/>
    <w:rsid w:val="00541156"/>
    <w:rsid w:val="00541298"/>
    <w:rsid w:val="0054150F"/>
    <w:rsid w:val="00541B4C"/>
    <w:rsid w:val="005422BD"/>
    <w:rsid w:val="00542431"/>
    <w:rsid w:val="00543D05"/>
    <w:rsid w:val="00543D2C"/>
    <w:rsid w:val="00544088"/>
    <w:rsid w:val="005440EA"/>
    <w:rsid w:val="005444A6"/>
    <w:rsid w:val="005451D3"/>
    <w:rsid w:val="005454CB"/>
    <w:rsid w:val="005461D2"/>
    <w:rsid w:val="00546297"/>
    <w:rsid w:val="0054726A"/>
    <w:rsid w:val="0054742A"/>
    <w:rsid w:val="005475EA"/>
    <w:rsid w:val="00547BFF"/>
    <w:rsid w:val="00550461"/>
    <w:rsid w:val="0055127D"/>
    <w:rsid w:val="00551492"/>
    <w:rsid w:val="0055162E"/>
    <w:rsid w:val="00551F93"/>
    <w:rsid w:val="00552E5C"/>
    <w:rsid w:val="0055373E"/>
    <w:rsid w:val="00553793"/>
    <w:rsid w:val="005541DF"/>
    <w:rsid w:val="005545F0"/>
    <w:rsid w:val="00554B84"/>
    <w:rsid w:val="00554DF7"/>
    <w:rsid w:val="00555CC7"/>
    <w:rsid w:val="00555DFC"/>
    <w:rsid w:val="00555F1B"/>
    <w:rsid w:val="0055640C"/>
    <w:rsid w:val="00557360"/>
    <w:rsid w:val="0055751A"/>
    <w:rsid w:val="005575B8"/>
    <w:rsid w:val="00557F5A"/>
    <w:rsid w:val="00560026"/>
    <w:rsid w:val="0056049B"/>
    <w:rsid w:val="00560893"/>
    <w:rsid w:val="005608E1"/>
    <w:rsid w:val="00560A68"/>
    <w:rsid w:val="00560DDF"/>
    <w:rsid w:val="00560FE7"/>
    <w:rsid w:val="0056166A"/>
    <w:rsid w:val="00562646"/>
    <w:rsid w:val="00564393"/>
    <w:rsid w:val="005646F0"/>
    <w:rsid w:val="00564706"/>
    <w:rsid w:val="0056482A"/>
    <w:rsid w:val="00564D90"/>
    <w:rsid w:val="005656C2"/>
    <w:rsid w:val="00565C12"/>
    <w:rsid w:val="005663E0"/>
    <w:rsid w:val="0056674D"/>
    <w:rsid w:val="00566B16"/>
    <w:rsid w:val="00567614"/>
    <w:rsid w:val="00567D82"/>
    <w:rsid w:val="0057095B"/>
    <w:rsid w:val="00570AB2"/>
    <w:rsid w:val="00570CEF"/>
    <w:rsid w:val="00570DE3"/>
    <w:rsid w:val="00570E1F"/>
    <w:rsid w:val="00571BC9"/>
    <w:rsid w:val="00572D33"/>
    <w:rsid w:val="00572F08"/>
    <w:rsid w:val="00573290"/>
    <w:rsid w:val="00573A6F"/>
    <w:rsid w:val="00574319"/>
    <w:rsid w:val="005746C1"/>
    <w:rsid w:val="00574BEE"/>
    <w:rsid w:val="00574D3A"/>
    <w:rsid w:val="005753F8"/>
    <w:rsid w:val="005754A6"/>
    <w:rsid w:val="00575E08"/>
    <w:rsid w:val="00576AC3"/>
    <w:rsid w:val="00576CBC"/>
    <w:rsid w:val="00576D26"/>
    <w:rsid w:val="00577374"/>
    <w:rsid w:val="0058004A"/>
    <w:rsid w:val="005803F5"/>
    <w:rsid w:val="0058090E"/>
    <w:rsid w:val="00580FA5"/>
    <w:rsid w:val="005814B9"/>
    <w:rsid w:val="005818B8"/>
    <w:rsid w:val="005822FB"/>
    <w:rsid w:val="0058254B"/>
    <w:rsid w:val="005827F3"/>
    <w:rsid w:val="005835A4"/>
    <w:rsid w:val="00583ADB"/>
    <w:rsid w:val="00584343"/>
    <w:rsid w:val="00584C9A"/>
    <w:rsid w:val="0058505F"/>
    <w:rsid w:val="0058568C"/>
    <w:rsid w:val="005858E0"/>
    <w:rsid w:val="00586023"/>
    <w:rsid w:val="00586F9C"/>
    <w:rsid w:val="00587648"/>
    <w:rsid w:val="00587A93"/>
    <w:rsid w:val="00590690"/>
    <w:rsid w:val="00590B4F"/>
    <w:rsid w:val="00590EA6"/>
    <w:rsid w:val="00590F41"/>
    <w:rsid w:val="005910B5"/>
    <w:rsid w:val="00591188"/>
    <w:rsid w:val="00591C0D"/>
    <w:rsid w:val="0059215F"/>
    <w:rsid w:val="0059251A"/>
    <w:rsid w:val="0059257F"/>
    <w:rsid w:val="005926B4"/>
    <w:rsid w:val="00593D89"/>
    <w:rsid w:val="00593FCB"/>
    <w:rsid w:val="005944A3"/>
    <w:rsid w:val="005945A1"/>
    <w:rsid w:val="00594931"/>
    <w:rsid w:val="0059593D"/>
    <w:rsid w:val="0059602C"/>
    <w:rsid w:val="005963B6"/>
    <w:rsid w:val="005968BE"/>
    <w:rsid w:val="00596C80"/>
    <w:rsid w:val="00596EE9"/>
    <w:rsid w:val="00596FDC"/>
    <w:rsid w:val="005970AF"/>
    <w:rsid w:val="005971C1"/>
    <w:rsid w:val="00597345"/>
    <w:rsid w:val="005973A8"/>
    <w:rsid w:val="00597E8F"/>
    <w:rsid w:val="005A019A"/>
    <w:rsid w:val="005A0D18"/>
    <w:rsid w:val="005A106B"/>
    <w:rsid w:val="005A1997"/>
    <w:rsid w:val="005A261C"/>
    <w:rsid w:val="005A2A05"/>
    <w:rsid w:val="005A3AB8"/>
    <w:rsid w:val="005A470D"/>
    <w:rsid w:val="005A6339"/>
    <w:rsid w:val="005A64FC"/>
    <w:rsid w:val="005A6D49"/>
    <w:rsid w:val="005A7635"/>
    <w:rsid w:val="005B008C"/>
    <w:rsid w:val="005B0DB3"/>
    <w:rsid w:val="005B0EAA"/>
    <w:rsid w:val="005B1668"/>
    <w:rsid w:val="005B23AF"/>
    <w:rsid w:val="005B350F"/>
    <w:rsid w:val="005B4097"/>
    <w:rsid w:val="005B41A8"/>
    <w:rsid w:val="005B4D33"/>
    <w:rsid w:val="005B5B00"/>
    <w:rsid w:val="005B5DD1"/>
    <w:rsid w:val="005B65DF"/>
    <w:rsid w:val="005B6783"/>
    <w:rsid w:val="005B6A4A"/>
    <w:rsid w:val="005B73EB"/>
    <w:rsid w:val="005B7A1C"/>
    <w:rsid w:val="005B7E02"/>
    <w:rsid w:val="005C013E"/>
    <w:rsid w:val="005C0822"/>
    <w:rsid w:val="005C0A4D"/>
    <w:rsid w:val="005C15AA"/>
    <w:rsid w:val="005C1635"/>
    <w:rsid w:val="005C17A4"/>
    <w:rsid w:val="005C19B6"/>
    <w:rsid w:val="005C2246"/>
    <w:rsid w:val="005C239E"/>
    <w:rsid w:val="005C241C"/>
    <w:rsid w:val="005C28DC"/>
    <w:rsid w:val="005C3938"/>
    <w:rsid w:val="005C4467"/>
    <w:rsid w:val="005C4E31"/>
    <w:rsid w:val="005C54BD"/>
    <w:rsid w:val="005C5E75"/>
    <w:rsid w:val="005C6229"/>
    <w:rsid w:val="005C641A"/>
    <w:rsid w:val="005C64B0"/>
    <w:rsid w:val="005C652E"/>
    <w:rsid w:val="005C6A02"/>
    <w:rsid w:val="005D056D"/>
    <w:rsid w:val="005D05A7"/>
    <w:rsid w:val="005D084F"/>
    <w:rsid w:val="005D0EA4"/>
    <w:rsid w:val="005D2775"/>
    <w:rsid w:val="005D3E59"/>
    <w:rsid w:val="005D4DAB"/>
    <w:rsid w:val="005D585F"/>
    <w:rsid w:val="005D61B6"/>
    <w:rsid w:val="005D6B28"/>
    <w:rsid w:val="005D70FB"/>
    <w:rsid w:val="005D71C3"/>
    <w:rsid w:val="005D725E"/>
    <w:rsid w:val="005E11FA"/>
    <w:rsid w:val="005E148F"/>
    <w:rsid w:val="005E16B4"/>
    <w:rsid w:val="005E1A2A"/>
    <w:rsid w:val="005E1CEE"/>
    <w:rsid w:val="005E1E92"/>
    <w:rsid w:val="005E2279"/>
    <w:rsid w:val="005E2C72"/>
    <w:rsid w:val="005E306C"/>
    <w:rsid w:val="005E31DB"/>
    <w:rsid w:val="005E32E3"/>
    <w:rsid w:val="005E3F4A"/>
    <w:rsid w:val="005E431B"/>
    <w:rsid w:val="005E53D0"/>
    <w:rsid w:val="005E591C"/>
    <w:rsid w:val="005E5D33"/>
    <w:rsid w:val="005E617E"/>
    <w:rsid w:val="005E626D"/>
    <w:rsid w:val="005E6475"/>
    <w:rsid w:val="005E729C"/>
    <w:rsid w:val="005E761F"/>
    <w:rsid w:val="005E7772"/>
    <w:rsid w:val="005F0758"/>
    <w:rsid w:val="005F110F"/>
    <w:rsid w:val="005F206B"/>
    <w:rsid w:val="005F2B9E"/>
    <w:rsid w:val="005F3647"/>
    <w:rsid w:val="005F3C52"/>
    <w:rsid w:val="005F4014"/>
    <w:rsid w:val="005F4288"/>
    <w:rsid w:val="005F45E8"/>
    <w:rsid w:val="005F4787"/>
    <w:rsid w:val="005F48DA"/>
    <w:rsid w:val="005F4A97"/>
    <w:rsid w:val="005F4CBF"/>
    <w:rsid w:val="005F5290"/>
    <w:rsid w:val="005F5598"/>
    <w:rsid w:val="005F5BB5"/>
    <w:rsid w:val="005F5BF8"/>
    <w:rsid w:val="005F5D77"/>
    <w:rsid w:val="005F61C5"/>
    <w:rsid w:val="005F6AAD"/>
    <w:rsid w:val="005F6AE1"/>
    <w:rsid w:val="005F7285"/>
    <w:rsid w:val="0060020C"/>
    <w:rsid w:val="0060063A"/>
    <w:rsid w:val="0060084A"/>
    <w:rsid w:val="0060222F"/>
    <w:rsid w:val="0060226B"/>
    <w:rsid w:val="0060271F"/>
    <w:rsid w:val="006029FB"/>
    <w:rsid w:val="00602CDA"/>
    <w:rsid w:val="006039B0"/>
    <w:rsid w:val="00603F90"/>
    <w:rsid w:val="006042EC"/>
    <w:rsid w:val="00604509"/>
    <w:rsid w:val="006057F7"/>
    <w:rsid w:val="006067FE"/>
    <w:rsid w:val="00611282"/>
    <w:rsid w:val="00611EAC"/>
    <w:rsid w:val="00612AB4"/>
    <w:rsid w:val="00612CFF"/>
    <w:rsid w:val="00612D26"/>
    <w:rsid w:val="00612D50"/>
    <w:rsid w:val="00613302"/>
    <w:rsid w:val="0061359D"/>
    <w:rsid w:val="006140BB"/>
    <w:rsid w:val="00614668"/>
    <w:rsid w:val="0061495C"/>
    <w:rsid w:val="00614A65"/>
    <w:rsid w:val="00614B18"/>
    <w:rsid w:val="00615766"/>
    <w:rsid w:val="00615CE2"/>
    <w:rsid w:val="00615D3D"/>
    <w:rsid w:val="0061614E"/>
    <w:rsid w:val="00616EE8"/>
    <w:rsid w:val="00617068"/>
    <w:rsid w:val="00617577"/>
    <w:rsid w:val="00620582"/>
    <w:rsid w:val="00621E28"/>
    <w:rsid w:val="0062256F"/>
    <w:rsid w:val="00622683"/>
    <w:rsid w:val="006227F7"/>
    <w:rsid w:val="00622F7E"/>
    <w:rsid w:val="00623026"/>
    <w:rsid w:val="00623366"/>
    <w:rsid w:val="006234C8"/>
    <w:rsid w:val="006245B4"/>
    <w:rsid w:val="006258BD"/>
    <w:rsid w:val="00625C54"/>
    <w:rsid w:val="00625F34"/>
    <w:rsid w:val="00625F41"/>
    <w:rsid w:val="00625FED"/>
    <w:rsid w:val="006264D3"/>
    <w:rsid w:val="006269E9"/>
    <w:rsid w:val="00627EB9"/>
    <w:rsid w:val="00630FFF"/>
    <w:rsid w:val="00631184"/>
    <w:rsid w:val="0063154D"/>
    <w:rsid w:val="006316AD"/>
    <w:rsid w:val="00632219"/>
    <w:rsid w:val="00632AAD"/>
    <w:rsid w:val="00633025"/>
    <w:rsid w:val="0063309C"/>
    <w:rsid w:val="006333A0"/>
    <w:rsid w:val="006338B7"/>
    <w:rsid w:val="00634765"/>
    <w:rsid w:val="00634BD9"/>
    <w:rsid w:val="006353F7"/>
    <w:rsid w:val="00635CFA"/>
    <w:rsid w:val="00637377"/>
    <w:rsid w:val="00637A4F"/>
    <w:rsid w:val="00637B36"/>
    <w:rsid w:val="00637C1D"/>
    <w:rsid w:val="00640A16"/>
    <w:rsid w:val="00640C08"/>
    <w:rsid w:val="00641134"/>
    <w:rsid w:val="0064174A"/>
    <w:rsid w:val="00641F23"/>
    <w:rsid w:val="00642500"/>
    <w:rsid w:val="006427F7"/>
    <w:rsid w:val="0064331A"/>
    <w:rsid w:val="0064342A"/>
    <w:rsid w:val="00643517"/>
    <w:rsid w:val="00643A4C"/>
    <w:rsid w:val="00643AD4"/>
    <w:rsid w:val="00643C9A"/>
    <w:rsid w:val="0064590F"/>
    <w:rsid w:val="00645BA2"/>
    <w:rsid w:val="00645CD3"/>
    <w:rsid w:val="006460E6"/>
    <w:rsid w:val="006463A6"/>
    <w:rsid w:val="00646A24"/>
    <w:rsid w:val="00647271"/>
    <w:rsid w:val="0065013A"/>
    <w:rsid w:val="00650411"/>
    <w:rsid w:val="00651105"/>
    <w:rsid w:val="006516DF"/>
    <w:rsid w:val="0065250B"/>
    <w:rsid w:val="00652512"/>
    <w:rsid w:val="006527BB"/>
    <w:rsid w:val="00652831"/>
    <w:rsid w:val="00652969"/>
    <w:rsid w:val="00652F6F"/>
    <w:rsid w:val="006530A9"/>
    <w:rsid w:val="006530C4"/>
    <w:rsid w:val="00653DDD"/>
    <w:rsid w:val="006541F2"/>
    <w:rsid w:val="00654431"/>
    <w:rsid w:val="006557CB"/>
    <w:rsid w:val="00655B84"/>
    <w:rsid w:val="006568B5"/>
    <w:rsid w:val="00660439"/>
    <w:rsid w:val="0066111F"/>
    <w:rsid w:val="006623A3"/>
    <w:rsid w:val="00662F10"/>
    <w:rsid w:val="00662FEA"/>
    <w:rsid w:val="00663122"/>
    <w:rsid w:val="00663263"/>
    <w:rsid w:val="00663E78"/>
    <w:rsid w:val="006655F7"/>
    <w:rsid w:val="006663A9"/>
    <w:rsid w:val="006674CB"/>
    <w:rsid w:val="006678D8"/>
    <w:rsid w:val="006679A8"/>
    <w:rsid w:val="006679C5"/>
    <w:rsid w:val="00667CC6"/>
    <w:rsid w:val="006700AD"/>
    <w:rsid w:val="00670468"/>
    <w:rsid w:val="00670811"/>
    <w:rsid w:val="00672FEA"/>
    <w:rsid w:val="0067309F"/>
    <w:rsid w:val="0067316A"/>
    <w:rsid w:val="00673172"/>
    <w:rsid w:val="00673626"/>
    <w:rsid w:val="00673919"/>
    <w:rsid w:val="00673F7D"/>
    <w:rsid w:val="00674371"/>
    <w:rsid w:val="0067558E"/>
    <w:rsid w:val="006756DD"/>
    <w:rsid w:val="00676120"/>
    <w:rsid w:val="00676AF0"/>
    <w:rsid w:val="00676AFE"/>
    <w:rsid w:val="00676B88"/>
    <w:rsid w:val="00677699"/>
    <w:rsid w:val="00677A3D"/>
    <w:rsid w:val="00677D57"/>
    <w:rsid w:val="00680409"/>
    <w:rsid w:val="00680745"/>
    <w:rsid w:val="006809DD"/>
    <w:rsid w:val="00680AF8"/>
    <w:rsid w:val="006813F6"/>
    <w:rsid w:val="006823CF"/>
    <w:rsid w:val="00682BDB"/>
    <w:rsid w:val="0068312A"/>
    <w:rsid w:val="006838F6"/>
    <w:rsid w:val="0068400D"/>
    <w:rsid w:val="0068457B"/>
    <w:rsid w:val="00685072"/>
    <w:rsid w:val="00685712"/>
    <w:rsid w:val="00690DC1"/>
    <w:rsid w:val="00690FF9"/>
    <w:rsid w:val="00691740"/>
    <w:rsid w:val="006922D0"/>
    <w:rsid w:val="006922D1"/>
    <w:rsid w:val="006926E5"/>
    <w:rsid w:val="00692D1D"/>
    <w:rsid w:val="00692FD9"/>
    <w:rsid w:val="00693605"/>
    <w:rsid w:val="00693639"/>
    <w:rsid w:val="00693943"/>
    <w:rsid w:val="00694701"/>
    <w:rsid w:val="00694DAF"/>
    <w:rsid w:val="006959F1"/>
    <w:rsid w:val="00696607"/>
    <w:rsid w:val="0069662A"/>
    <w:rsid w:val="00696952"/>
    <w:rsid w:val="00697116"/>
    <w:rsid w:val="00697711"/>
    <w:rsid w:val="0069793D"/>
    <w:rsid w:val="006A0089"/>
    <w:rsid w:val="006A0A8A"/>
    <w:rsid w:val="006A15A2"/>
    <w:rsid w:val="006A1819"/>
    <w:rsid w:val="006A2BFA"/>
    <w:rsid w:val="006A3088"/>
    <w:rsid w:val="006A329A"/>
    <w:rsid w:val="006A3D4F"/>
    <w:rsid w:val="006A3E30"/>
    <w:rsid w:val="006A44E4"/>
    <w:rsid w:val="006A4C9C"/>
    <w:rsid w:val="006A4F47"/>
    <w:rsid w:val="006A5A06"/>
    <w:rsid w:val="006A5ACB"/>
    <w:rsid w:val="006A66C9"/>
    <w:rsid w:val="006A68C0"/>
    <w:rsid w:val="006A69D7"/>
    <w:rsid w:val="006A71E5"/>
    <w:rsid w:val="006A726B"/>
    <w:rsid w:val="006A783A"/>
    <w:rsid w:val="006A79E2"/>
    <w:rsid w:val="006A7E31"/>
    <w:rsid w:val="006A7E52"/>
    <w:rsid w:val="006A7ED9"/>
    <w:rsid w:val="006B0216"/>
    <w:rsid w:val="006B02D4"/>
    <w:rsid w:val="006B0C7F"/>
    <w:rsid w:val="006B17F6"/>
    <w:rsid w:val="006B1DA3"/>
    <w:rsid w:val="006B1F83"/>
    <w:rsid w:val="006B22D0"/>
    <w:rsid w:val="006B2567"/>
    <w:rsid w:val="006B2E2B"/>
    <w:rsid w:val="006B2E96"/>
    <w:rsid w:val="006B36E5"/>
    <w:rsid w:val="006B3DB3"/>
    <w:rsid w:val="006B4301"/>
    <w:rsid w:val="006B51A0"/>
    <w:rsid w:val="006B5DD8"/>
    <w:rsid w:val="006B600B"/>
    <w:rsid w:val="006B6F61"/>
    <w:rsid w:val="006B74B0"/>
    <w:rsid w:val="006B755D"/>
    <w:rsid w:val="006C03BA"/>
    <w:rsid w:val="006C21AD"/>
    <w:rsid w:val="006C2257"/>
    <w:rsid w:val="006C2F63"/>
    <w:rsid w:val="006C4CBC"/>
    <w:rsid w:val="006C4CEF"/>
    <w:rsid w:val="006C4E10"/>
    <w:rsid w:val="006C5736"/>
    <w:rsid w:val="006C65C1"/>
    <w:rsid w:val="006C661C"/>
    <w:rsid w:val="006C68B5"/>
    <w:rsid w:val="006D02F0"/>
    <w:rsid w:val="006D0970"/>
    <w:rsid w:val="006D0EFC"/>
    <w:rsid w:val="006D103F"/>
    <w:rsid w:val="006D1A22"/>
    <w:rsid w:val="006D1EA3"/>
    <w:rsid w:val="006D219E"/>
    <w:rsid w:val="006D22D3"/>
    <w:rsid w:val="006D3605"/>
    <w:rsid w:val="006D3D57"/>
    <w:rsid w:val="006D476B"/>
    <w:rsid w:val="006D4A8C"/>
    <w:rsid w:val="006D4C4F"/>
    <w:rsid w:val="006D4FB4"/>
    <w:rsid w:val="006D5163"/>
    <w:rsid w:val="006D561F"/>
    <w:rsid w:val="006D568A"/>
    <w:rsid w:val="006D5695"/>
    <w:rsid w:val="006D574F"/>
    <w:rsid w:val="006D680C"/>
    <w:rsid w:val="006D6A9B"/>
    <w:rsid w:val="006E0597"/>
    <w:rsid w:val="006E065D"/>
    <w:rsid w:val="006E081E"/>
    <w:rsid w:val="006E0DF3"/>
    <w:rsid w:val="006E0E42"/>
    <w:rsid w:val="006E0FE3"/>
    <w:rsid w:val="006E126B"/>
    <w:rsid w:val="006E1731"/>
    <w:rsid w:val="006E1732"/>
    <w:rsid w:val="006E1D21"/>
    <w:rsid w:val="006E2670"/>
    <w:rsid w:val="006E3101"/>
    <w:rsid w:val="006E31E3"/>
    <w:rsid w:val="006E3728"/>
    <w:rsid w:val="006E3EA8"/>
    <w:rsid w:val="006E482D"/>
    <w:rsid w:val="006E4A1C"/>
    <w:rsid w:val="006E4C37"/>
    <w:rsid w:val="006E4DD2"/>
    <w:rsid w:val="006E4FBC"/>
    <w:rsid w:val="006E5019"/>
    <w:rsid w:val="006E51BE"/>
    <w:rsid w:val="006E536E"/>
    <w:rsid w:val="006E56D0"/>
    <w:rsid w:val="006E6454"/>
    <w:rsid w:val="006E69B3"/>
    <w:rsid w:val="006E6B59"/>
    <w:rsid w:val="006E6BBE"/>
    <w:rsid w:val="006E6BDC"/>
    <w:rsid w:val="006E7586"/>
    <w:rsid w:val="006E7A57"/>
    <w:rsid w:val="006F051B"/>
    <w:rsid w:val="006F1693"/>
    <w:rsid w:val="006F25F9"/>
    <w:rsid w:val="006F2E6F"/>
    <w:rsid w:val="006F334C"/>
    <w:rsid w:val="006F33C6"/>
    <w:rsid w:val="006F38FB"/>
    <w:rsid w:val="006F40F7"/>
    <w:rsid w:val="006F45C9"/>
    <w:rsid w:val="006F4A23"/>
    <w:rsid w:val="006F53EE"/>
    <w:rsid w:val="006F6DD0"/>
    <w:rsid w:val="006F75D0"/>
    <w:rsid w:val="006F75FF"/>
    <w:rsid w:val="006F7A0B"/>
    <w:rsid w:val="006F7A9A"/>
    <w:rsid w:val="007002E3"/>
    <w:rsid w:val="00700F19"/>
    <w:rsid w:val="00701CC0"/>
    <w:rsid w:val="00701EB0"/>
    <w:rsid w:val="007023FC"/>
    <w:rsid w:val="007024B7"/>
    <w:rsid w:val="00702627"/>
    <w:rsid w:val="0070352B"/>
    <w:rsid w:val="007037D2"/>
    <w:rsid w:val="00703AF5"/>
    <w:rsid w:val="00703C50"/>
    <w:rsid w:val="00703D11"/>
    <w:rsid w:val="00704322"/>
    <w:rsid w:val="00704F5B"/>
    <w:rsid w:val="00705733"/>
    <w:rsid w:val="007062FF"/>
    <w:rsid w:val="00706383"/>
    <w:rsid w:val="0070719E"/>
    <w:rsid w:val="00707613"/>
    <w:rsid w:val="00707A75"/>
    <w:rsid w:val="00707AFC"/>
    <w:rsid w:val="007102E8"/>
    <w:rsid w:val="00711A0D"/>
    <w:rsid w:val="00711BFF"/>
    <w:rsid w:val="00711D80"/>
    <w:rsid w:val="00712E06"/>
    <w:rsid w:val="00713B34"/>
    <w:rsid w:val="00713E4E"/>
    <w:rsid w:val="00713F0A"/>
    <w:rsid w:val="007144D8"/>
    <w:rsid w:val="007144DC"/>
    <w:rsid w:val="0071559A"/>
    <w:rsid w:val="007157D1"/>
    <w:rsid w:val="00715B9A"/>
    <w:rsid w:val="00715FDB"/>
    <w:rsid w:val="007162A8"/>
    <w:rsid w:val="0071779B"/>
    <w:rsid w:val="00717DE0"/>
    <w:rsid w:val="00720FED"/>
    <w:rsid w:val="00721096"/>
    <w:rsid w:val="0072135A"/>
    <w:rsid w:val="007220A7"/>
    <w:rsid w:val="00723545"/>
    <w:rsid w:val="0072421A"/>
    <w:rsid w:val="007249C6"/>
    <w:rsid w:val="00725A16"/>
    <w:rsid w:val="00725E0E"/>
    <w:rsid w:val="00726F73"/>
    <w:rsid w:val="00727B11"/>
    <w:rsid w:val="00727DBC"/>
    <w:rsid w:val="00727F64"/>
    <w:rsid w:val="00731531"/>
    <w:rsid w:val="00733682"/>
    <w:rsid w:val="007339CB"/>
    <w:rsid w:val="00734319"/>
    <w:rsid w:val="0073436D"/>
    <w:rsid w:val="007344B7"/>
    <w:rsid w:val="0073498E"/>
    <w:rsid w:val="00734BBF"/>
    <w:rsid w:val="00734D1D"/>
    <w:rsid w:val="00735C1A"/>
    <w:rsid w:val="00737952"/>
    <w:rsid w:val="00737F88"/>
    <w:rsid w:val="00740524"/>
    <w:rsid w:val="007407DC"/>
    <w:rsid w:val="00740929"/>
    <w:rsid w:val="0074119C"/>
    <w:rsid w:val="00741735"/>
    <w:rsid w:val="00741736"/>
    <w:rsid w:val="00742077"/>
    <w:rsid w:val="007431D6"/>
    <w:rsid w:val="007436F9"/>
    <w:rsid w:val="00743AA6"/>
    <w:rsid w:val="00743C89"/>
    <w:rsid w:val="00743D4A"/>
    <w:rsid w:val="0074420B"/>
    <w:rsid w:val="00744265"/>
    <w:rsid w:val="007447C9"/>
    <w:rsid w:val="0074493B"/>
    <w:rsid w:val="00744941"/>
    <w:rsid w:val="00745330"/>
    <w:rsid w:val="0074536B"/>
    <w:rsid w:val="007459DA"/>
    <w:rsid w:val="00745DD0"/>
    <w:rsid w:val="00745F25"/>
    <w:rsid w:val="0074612D"/>
    <w:rsid w:val="0074628C"/>
    <w:rsid w:val="00746644"/>
    <w:rsid w:val="00746959"/>
    <w:rsid w:val="00746B4B"/>
    <w:rsid w:val="00746FAE"/>
    <w:rsid w:val="0074721A"/>
    <w:rsid w:val="007479A2"/>
    <w:rsid w:val="00747C7B"/>
    <w:rsid w:val="00750550"/>
    <w:rsid w:val="00750676"/>
    <w:rsid w:val="00750A69"/>
    <w:rsid w:val="00751E06"/>
    <w:rsid w:val="00752FE0"/>
    <w:rsid w:val="0075326D"/>
    <w:rsid w:val="00753D22"/>
    <w:rsid w:val="007548FD"/>
    <w:rsid w:val="007556BA"/>
    <w:rsid w:val="007558BB"/>
    <w:rsid w:val="00755E11"/>
    <w:rsid w:val="00756131"/>
    <w:rsid w:val="00756201"/>
    <w:rsid w:val="007567F2"/>
    <w:rsid w:val="007573CA"/>
    <w:rsid w:val="0075759C"/>
    <w:rsid w:val="0076020E"/>
    <w:rsid w:val="00760E73"/>
    <w:rsid w:val="0076101B"/>
    <w:rsid w:val="0076209E"/>
    <w:rsid w:val="00762BF5"/>
    <w:rsid w:val="007634BF"/>
    <w:rsid w:val="0076447F"/>
    <w:rsid w:val="00764ADA"/>
    <w:rsid w:val="00765626"/>
    <w:rsid w:val="00765A8B"/>
    <w:rsid w:val="00765DD4"/>
    <w:rsid w:val="007660C2"/>
    <w:rsid w:val="00767807"/>
    <w:rsid w:val="00767AF1"/>
    <w:rsid w:val="00767D2F"/>
    <w:rsid w:val="00770835"/>
    <w:rsid w:val="00770E35"/>
    <w:rsid w:val="007714A5"/>
    <w:rsid w:val="00771979"/>
    <w:rsid w:val="00771FA6"/>
    <w:rsid w:val="00772023"/>
    <w:rsid w:val="00773409"/>
    <w:rsid w:val="00773CA1"/>
    <w:rsid w:val="00773E2B"/>
    <w:rsid w:val="00773FF1"/>
    <w:rsid w:val="007740D9"/>
    <w:rsid w:val="0077438E"/>
    <w:rsid w:val="00774B19"/>
    <w:rsid w:val="007764D3"/>
    <w:rsid w:val="00776A11"/>
    <w:rsid w:val="007774AD"/>
    <w:rsid w:val="0077784B"/>
    <w:rsid w:val="00777B25"/>
    <w:rsid w:val="00777C30"/>
    <w:rsid w:val="00780547"/>
    <w:rsid w:val="007807D5"/>
    <w:rsid w:val="007810AA"/>
    <w:rsid w:val="007822F1"/>
    <w:rsid w:val="00782746"/>
    <w:rsid w:val="007827B6"/>
    <w:rsid w:val="00782BFD"/>
    <w:rsid w:val="00782E0B"/>
    <w:rsid w:val="0078353C"/>
    <w:rsid w:val="00783752"/>
    <w:rsid w:val="0078382D"/>
    <w:rsid w:val="00783D19"/>
    <w:rsid w:val="00783FB5"/>
    <w:rsid w:val="0078464E"/>
    <w:rsid w:val="00784D88"/>
    <w:rsid w:val="00785CA3"/>
    <w:rsid w:val="007864D3"/>
    <w:rsid w:val="00787C64"/>
    <w:rsid w:val="00787D15"/>
    <w:rsid w:val="007905D4"/>
    <w:rsid w:val="007911F9"/>
    <w:rsid w:val="0079135E"/>
    <w:rsid w:val="00791A47"/>
    <w:rsid w:val="00792600"/>
    <w:rsid w:val="00792966"/>
    <w:rsid w:val="00792C2D"/>
    <w:rsid w:val="0079327B"/>
    <w:rsid w:val="007942D1"/>
    <w:rsid w:val="007948F8"/>
    <w:rsid w:val="007953C3"/>
    <w:rsid w:val="00795FEC"/>
    <w:rsid w:val="00796F78"/>
    <w:rsid w:val="00797439"/>
    <w:rsid w:val="007A03D5"/>
    <w:rsid w:val="007A0596"/>
    <w:rsid w:val="007A06B4"/>
    <w:rsid w:val="007A0A61"/>
    <w:rsid w:val="007A12DD"/>
    <w:rsid w:val="007A1524"/>
    <w:rsid w:val="007A1BED"/>
    <w:rsid w:val="007A1C71"/>
    <w:rsid w:val="007A2639"/>
    <w:rsid w:val="007A30D6"/>
    <w:rsid w:val="007A3ED1"/>
    <w:rsid w:val="007A48DD"/>
    <w:rsid w:val="007A6CC2"/>
    <w:rsid w:val="007A6E0D"/>
    <w:rsid w:val="007A6F84"/>
    <w:rsid w:val="007A7D33"/>
    <w:rsid w:val="007B028F"/>
    <w:rsid w:val="007B0886"/>
    <w:rsid w:val="007B0FAA"/>
    <w:rsid w:val="007B1AA3"/>
    <w:rsid w:val="007B2094"/>
    <w:rsid w:val="007B3706"/>
    <w:rsid w:val="007B3883"/>
    <w:rsid w:val="007B3BE1"/>
    <w:rsid w:val="007B3C19"/>
    <w:rsid w:val="007B4D24"/>
    <w:rsid w:val="007B5649"/>
    <w:rsid w:val="007B7A65"/>
    <w:rsid w:val="007B7B5D"/>
    <w:rsid w:val="007B7CEE"/>
    <w:rsid w:val="007B7DC2"/>
    <w:rsid w:val="007C0CD5"/>
    <w:rsid w:val="007C1401"/>
    <w:rsid w:val="007C1990"/>
    <w:rsid w:val="007C1D88"/>
    <w:rsid w:val="007C2AFB"/>
    <w:rsid w:val="007C33E2"/>
    <w:rsid w:val="007C3583"/>
    <w:rsid w:val="007C3A5F"/>
    <w:rsid w:val="007C4AEA"/>
    <w:rsid w:val="007C4C5A"/>
    <w:rsid w:val="007C62AC"/>
    <w:rsid w:val="007C689B"/>
    <w:rsid w:val="007C7161"/>
    <w:rsid w:val="007C731B"/>
    <w:rsid w:val="007C76B7"/>
    <w:rsid w:val="007D0D70"/>
    <w:rsid w:val="007D1E89"/>
    <w:rsid w:val="007D217B"/>
    <w:rsid w:val="007D2F1D"/>
    <w:rsid w:val="007D315A"/>
    <w:rsid w:val="007D34F2"/>
    <w:rsid w:val="007D3782"/>
    <w:rsid w:val="007D3828"/>
    <w:rsid w:val="007D40BF"/>
    <w:rsid w:val="007D5292"/>
    <w:rsid w:val="007D685B"/>
    <w:rsid w:val="007D77DF"/>
    <w:rsid w:val="007D7BC0"/>
    <w:rsid w:val="007D7E02"/>
    <w:rsid w:val="007E01DC"/>
    <w:rsid w:val="007E08CD"/>
    <w:rsid w:val="007E0D1D"/>
    <w:rsid w:val="007E129D"/>
    <w:rsid w:val="007E1414"/>
    <w:rsid w:val="007E1C8F"/>
    <w:rsid w:val="007E1F4B"/>
    <w:rsid w:val="007E26F2"/>
    <w:rsid w:val="007E4389"/>
    <w:rsid w:val="007E46A1"/>
    <w:rsid w:val="007E4CC2"/>
    <w:rsid w:val="007E50C9"/>
    <w:rsid w:val="007E5809"/>
    <w:rsid w:val="007E5A6E"/>
    <w:rsid w:val="007E626B"/>
    <w:rsid w:val="007E664C"/>
    <w:rsid w:val="007E674E"/>
    <w:rsid w:val="007E690F"/>
    <w:rsid w:val="007E6DF3"/>
    <w:rsid w:val="007F0DCF"/>
    <w:rsid w:val="007F0F36"/>
    <w:rsid w:val="007F121E"/>
    <w:rsid w:val="007F1515"/>
    <w:rsid w:val="007F1827"/>
    <w:rsid w:val="007F1D54"/>
    <w:rsid w:val="007F26E1"/>
    <w:rsid w:val="007F29F9"/>
    <w:rsid w:val="007F2FB8"/>
    <w:rsid w:val="007F3150"/>
    <w:rsid w:val="007F33FC"/>
    <w:rsid w:val="007F42E1"/>
    <w:rsid w:val="007F4CC2"/>
    <w:rsid w:val="007F5686"/>
    <w:rsid w:val="007F5E3C"/>
    <w:rsid w:val="007F6005"/>
    <w:rsid w:val="007F6172"/>
    <w:rsid w:val="007F6324"/>
    <w:rsid w:val="007F6634"/>
    <w:rsid w:val="007F6853"/>
    <w:rsid w:val="007F6C2A"/>
    <w:rsid w:val="007F6E50"/>
    <w:rsid w:val="007F6EEF"/>
    <w:rsid w:val="007F7447"/>
    <w:rsid w:val="008016C4"/>
    <w:rsid w:val="00801866"/>
    <w:rsid w:val="00801A32"/>
    <w:rsid w:val="00801A70"/>
    <w:rsid w:val="00801B39"/>
    <w:rsid w:val="00801E0A"/>
    <w:rsid w:val="008020DA"/>
    <w:rsid w:val="00802139"/>
    <w:rsid w:val="008053AF"/>
    <w:rsid w:val="00806416"/>
    <w:rsid w:val="008065E0"/>
    <w:rsid w:val="00806DD0"/>
    <w:rsid w:val="0080786B"/>
    <w:rsid w:val="00807D55"/>
    <w:rsid w:val="008100BF"/>
    <w:rsid w:val="00810194"/>
    <w:rsid w:val="0081098F"/>
    <w:rsid w:val="00810D4A"/>
    <w:rsid w:val="008120FC"/>
    <w:rsid w:val="00812562"/>
    <w:rsid w:val="00812855"/>
    <w:rsid w:val="00814362"/>
    <w:rsid w:val="008146C9"/>
    <w:rsid w:val="008147A4"/>
    <w:rsid w:val="00814BE0"/>
    <w:rsid w:val="00814E44"/>
    <w:rsid w:val="0081512E"/>
    <w:rsid w:val="008151EF"/>
    <w:rsid w:val="008154CD"/>
    <w:rsid w:val="0081574D"/>
    <w:rsid w:val="00815F60"/>
    <w:rsid w:val="00816389"/>
    <w:rsid w:val="00817528"/>
    <w:rsid w:val="008179C2"/>
    <w:rsid w:val="00817D57"/>
    <w:rsid w:val="008200C6"/>
    <w:rsid w:val="00820579"/>
    <w:rsid w:val="00820F07"/>
    <w:rsid w:val="008214C5"/>
    <w:rsid w:val="0082192A"/>
    <w:rsid w:val="0082199E"/>
    <w:rsid w:val="00821DF0"/>
    <w:rsid w:val="0082228C"/>
    <w:rsid w:val="008222F3"/>
    <w:rsid w:val="008228BB"/>
    <w:rsid w:val="0082342B"/>
    <w:rsid w:val="00826A4A"/>
    <w:rsid w:val="0082703C"/>
    <w:rsid w:val="00827840"/>
    <w:rsid w:val="00827A00"/>
    <w:rsid w:val="00827F7F"/>
    <w:rsid w:val="0083010C"/>
    <w:rsid w:val="0083027B"/>
    <w:rsid w:val="00830D63"/>
    <w:rsid w:val="00830E60"/>
    <w:rsid w:val="00831012"/>
    <w:rsid w:val="00831328"/>
    <w:rsid w:val="00831BF5"/>
    <w:rsid w:val="00832221"/>
    <w:rsid w:val="00832A11"/>
    <w:rsid w:val="00833012"/>
    <w:rsid w:val="0083343D"/>
    <w:rsid w:val="008336F0"/>
    <w:rsid w:val="00833706"/>
    <w:rsid w:val="00833C77"/>
    <w:rsid w:val="008341CC"/>
    <w:rsid w:val="00834EE7"/>
    <w:rsid w:val="0083582B"/>
    <w:rsid w:val="00836866"/>
    <w:rsid w:val="0083700A"/>
    <w:rsid w:val="0083709B"/>
    <w:rsid w:val="008370B3"/>
    <w:rsid w:val="00837406"/>
    <w:rsid w:val="00837B4F"/>
    <w:rsid w:val="00837B69"/>
    <w:rsid w:val="00837C09"/>
    <w:rsid w:val="00837F2F"/>
    <w:rsid w:val="00840B95"/>
    <w:rsid w:val="00841DA4"/>
    <w:rsid w:val="0084212D"/>
    <w:rsid w:val="008437E0"/>
    <w:rsid w:val="00843C41"/>
    <w:rsid w:val="00844301"/>
    <w:rsid w:val="0084435C"/>
    <w:rsid w:val="00844370"/>
    <w:rsid w:val="00845B9B"/>
    <w:rsid w:val="00845D62"/>
    <w:rsid w:val="00845DD2"/>
    <w:rsid w:val="00846B51"/>
    <w:rsid w:val="00847AB8"/>
    <w:rsid w:val="00850B3E"/>
    <w:rsid w:val="00851B24"/>
    <w:rsid w:val="00851D84"/>
    <w:rsid w:val="00851F17"/>
    <w:rsid w:val="00852926"/>
    <w:rsid w:val="00852B86"/>
    <w:rsid w:val="008536EB"/>
    <w:rsid w:val="00853C70"/>
    <w:rsid w:val="0085413A"/>
    <w:rsid w:val="008548F8"/>
    <w:rsid w:val="0085578B"/>
    <w:rsid w:val="00855A55"/>
    <w:rsid w:val="00855C1D"/>
    <w:rsid w:val="00855DA8"/>
    <w:rsid w:val="00860E3C"/>
    <w:rsid w:val="00861B12"/>
    <w:rsid w:val="00861DD8"/>
    <w:rsid w:val="00862A71"/>
    <w:rsid w:val="00863450"/>
    <w:rsid w:val="008635CC"/>
    <w:rsid w:val="00863CED"/>
    <w:rsid w:val="00863D92"/>
    <w:rsid w:val="00864017"/>
    <w:rsid w:val="00864146"/>
    <w:rsid w:val="008643EF"/>
    <w:rsid w:val="00864A72"/>
    <w:rsid w:val="00864C3D"/>
    <w:rsid w:val="00864DF0"/>
    <w:rsid w:val="008665C5"/>
    <w:rsid w:val="00867422"/>
    <w:rsid w:val="00867977"/>
    <w:rsid w:val="00867E6F"/>
    <w:rsid w:val="00870823"/>
    <w:rsid w:val="0087100D"/>
    <w:rsid w:val="0087359E"/>
    <w:rsid w:val="00873A42"/>
    <w:rsid w:val="008745E6"/>
    <w:rsid w:val="00874FF6"/>
    <w:rsid w:val="00875555"/>
    <w:rsid w:val="0087569C"/>
    <w:rsid w:val="008759BA"/>
    <w:rsid w:val="00876529"/>
    <w:rsid w:val="00876673"/>
    <w:rsid w:val="008767B9"/>
    <w:rsid w:val="00876B0F"/>
    <w:rsid w:val="00877256"/>
    <w:rsid w:val="00877AC0"/>
    <w:rsid w:val="00880601"/>
    <w:rsid w:val="00880FDA"/>
    <w:rsid w:val="00881103"/>
    <w:rsid w:val="00881407"/>
    <w:rsid w:val="008814C3"/>
    <w:rsid w:val="00881B23"/>
    <w:rsid w:val="00881D20"/>
    <w:rsid w:val="00881D8C"/>
    <w:rsid w:val="00881F6A"/>
    <w:rsid w:val="00882185"/>
    <w:rsid w:val="0088269A"/>
    <w:rsid w:val="00882F54"/>
    <w:rsid w:val="0088387C"/>
    <w:rsid w:val="00883E95"/>
    <w:rsid w:val="00884CF9"/>
    <w:rsid w:val="0088527D"/>
    <w:rsid w:val="00885B34"/>
    <w:rsid w:val="00886193"/>
    <w:rsid w:val="00886456"/>
    <w:rsid w:val="00886CBB"/>
    <w:rsid w:val="008908D8"/>
    <w:rsid w:val="00891013"/>
    <w:rsid w:val="0089120E"/>
    <w:rsid w:val="00891CD9"/>
    <w:rsid w:val="00891D1D"/>
    <w:rsid w:val="0089219E"/>
    <w:rsid w:val="00892E1F"/>
    <w:rsid w:val="00893105"/>
    <w:rsid w:val="008936C1"/>
    <w:rsid w:val="008939B7"/>
    <w:rsid w:val="0089456B"/>
    <w:rsid w:val="008951DA"/>
    <w:rsid w:val="00895386"/>
    <w:rsid w:val="00895655"/>
    <w:rsid w:val="008965A1"/>
    <w:rsid w:val="00897260"/>
    <w:rsid w:val="00897BA6"/>
    <w:rsid w:val="00897D70"/>
    <w:rsid w:val="008A0578"/>
    <w:rsid w:val="008A05A1"/>
    <w:rsid w:val="008A0EE7"/>
    <w:rsid w:val="008A0F0C"/>
    <w:rsid w:val="008A16B2"/>
    <w:rsid w:val="008A1717"/>
    <w:rsid w:val="008A1F0B"/>
    <w:rsid w:val="008A28D1"/>
    <w:rsid w:val="008A344B"/>
    <w:rsid w:val="008A4029"/>
    <w:rsid w:val="008A53FC"/>
    <w:rsid w:val="008A656A"/>
    <w:rsid w:val="008A6740"/>
    <w:rsid w:val="008A68DC"/>
    <w:rsid w:val="008A7A33"/>
    <w:rsid w:val="008B01F9"/>
    <w:rsid w:val="008B0FB8"/>
    <w:rsid w:val="008B1599"/>
    <w:rsid w:val="008B1E89"/>
    <w:rsid w:val="008B1F5D"/>
    <w:rsid w:val="008B21FC"/>
    <w:rsid w:val="008B29C1"/>
    <w:rsid w:val="008B2E7F"/>
    <w:rsid w:val="008B33BE"/>
    <w:rsid w:val="008B386D"/>
    <w:rsid w:val="008B3C13"/>
    <w:rsid w:val="008B3F74"/>
    <w:rsid w:val="008B6166"/>
    <w:rsid w:val="008B6A16"/>
    <w:rsid w:val="008B6A96"/>
    <w:rsid w:val="008B6B0E"/>
    <w:rsid w:val="008B7160"/>
    <w:rsid w:val="008B7478"/>
    <w:rsid w:val="008C011C"/>
    <w:rsid w:val="008C08DA"/>
    <w:rsid w:val="008C1DFA"/>
    <w:rsid w:val="008C1E03"/>
    <w:rsid w:val="008C211C"/>
    <w:rsid w:val="008C246E"/>
    <w:rsid w:val="008C3645"/>
    <w:rsid w:val="008C36B9"/>
    <w:rsid w:val="008C36C4"/>
    <w:rsid w:val="008C3B98"/>
    <w:rsid w:val="008C3EB0"/>
    <w:rsid w:val="008C40F1"/>
    <w:rsid w:val="008C4904"/>
    <w:rsid w:val="008C4E4E"/>
    <w:rsid w:val="008C5873"/>
    <w:rsid w:val="008C5D47"/>
    <w:rsid w:val="008C5F75"/>
    <w:rsid w:val="008C675E"/>
    <w:rsid w:val="008C6E47"/>
    <w:rsid w:val="008C7196"/>
    <w:rsid w:val="008C7979"/>
    <w:rsid w:val="008C7E16"/>
    <w:rsid w:val="008D02F0"/>
    <w:rsid w:val="008D0806"/>
    <w:rsid w:val="008D0FB3"/>
    <w:rsid w:val="008D1294"/>
    <w:rsid w:val="008D13B5"/>
    <w:rsid w:val="008D1487"/>
    <w:rsid w:val="008D1638"/>
    <w:rsid w:val="008D1B7B"/>
    <w:rsid w:val="008D2444"/>
    <w:rsid w:val="008D25C6"/>
    <w:rsid w:val="008D35A0"/>
    <w:rsid w:val="008D39C0"/>
    <w:rsid w:val="008D3FCC"/>
    <w:rsid w:val="008D442D"/>
    <w:rsid w:val="008D4666"/>
    <w:rsid w:val="008D4893"/>
    <w:rsid w:val="008D4DCD"/>
    <w:rsid w:val="008D5421"/>
    <w:rsid w:val="008D6EF5"/>
    <w:rsid w:val="008D76EE"/>
    <w:rsid w:val="008D7752"/>
    <w:rsid w:val="008E0CEA"/>
    <w:rsid w:val="008E13FD"/>
    <w:rsid w:val="008E1552"/>
    <w:rsid w:val="008E1A44"/>
    <w:rsid w:val="008E1EB8"/>
    <w:rsid w:val="008E25EA"/>
    <w:rsid w:val="008E2613"/>
    <w:rsid w:val="008E2A14"/>
    <w:rsid w:val="008E3445"/>
    <w:rsid w:val="008E3B11"/>
    <w:rsid w:val="008E3F02"/>
    <w:rsid w:val="008E41C0"/>
    <w:rsid w:val="008E4395"/>
    <w:rsid w:val="008E4417"/>
    <w:rsid w:val="008E4D21"/>
    <w:rsid w:val="008E5479"/>
    <w:rsid w:val="008E5F95"/>
    <w:rsid w:val="008E6570"/>
    <w:rsid w:val="008E681A"/>
    <w:rsid w:val="008E6C98"/>
    <w:rsid w:val="008E6CB5"/>
    <w:rsid w:val="008E70B4"/>
    <w:rsid w:val="008E7187"/>
    <w:rsid w:val="008E7326"/>
    <w:rsid w:val="008F0C8C"/>
    <w:rsid w:val="008F0D9C"/>
    <w:rsid w:val="008F1E75"/>
    <w:rsid w:val="008F28A6"/>
    <w:rsid w:val="008F3411"/>
    <w:rsid w:val="008F352F"/>
    <w:rsid w:val="008F4CB4"/>
    <w:rsid w:val="008F4CD5"/>
    <w:rsid w:val="008F54BB"/>
    <w:rsid w:val="008F55C7"/>
    <w:rsid w:val="008F5B9F"/>
    <w:rsid w:val="008F6FB3"/>
    <w:rsid w:val="008F7397"/>
    <w:rsid w:val="008F74B9"/>
    <w:rsid w:val="00900C2B"/>
    <w:rsid w:val="0090246B"/>
    <w:rsid w:val="009026FF"/>
    <w:rsid w:val="0090285D"/>
    <w:rsid w:val="00902A3E"/>
    <w:rsid w:val="00902C4A"/>
    <w:rsid w:val="00903294"/>
    <w:rsid w:val="00903568"/>
    <w:rsid w:val="00903D55"/>
    <w:rsid w:val="0090418E"/>
    <w:rsid w:val="00904C08"/>
    <w:rsid w:val="00905562"/>
    <w:rsid w:val="00905C72"/>
    <w:rsid w:val="0090702E"/>
    <w:rsid w:val="0090717A"/>
    <w:rsid w:val="00907693"/>
    <w:rsid w:val="00907DAD"/>
    <w:rsid w:val="00907FFD"/>
    <w:rsid w:val="00910179"/>
    <w:rsid w:val="009109F6"/>
    <w:rsid w:val="00910D0B"/>
    <w:rsid w:val="00911035"/>
    <w:rsid w:val="009118CF"/>
    <w:rsid w:val="009121DD"/>
    <w:rsid w:val="00912B2E"/>
    <w:rsid w:val="00912EE5"/>
    <w:rsid w:val="009130AD"/>
    <w:rsid w:val="00913138"/>
    <w:rsid w:val="0091372E"/>
    <w:rsid w:val="0091482E"/>
    <w:rsid w:val="009154DC"/>
    <w:rsid w:val="00916014"/>
    <w:rsid w:val="00916A19"/>
    <w:rsid w:val="00916B4C"/>
    <w:rsid w:val="00920E2C"/>
    <w:rsid w:val="00920FE7"/>
    <w:rsid w:val="009213FE"/>
    <w:rsid w:val="009217D2"/>
    <w:rsid w:val="009221D5"/>
    <w:rsid w:val="00922437"/>
    <w:rsid w:val="009224BD"/>
    <w:rsid w:val="00922728"/>
    <w:rsid w:val="00922EF0"/>
    <w:rsid w:val="00922FF9"/>
    <w:rsid w:val="00923162"/>
    <w:rsid w:val="00923840"/>
    <w:rsid w:val="00923906"/>
    <w:rsid w:val="009241EF"/>
    <w:rsid w:val="0092479A"/>
    <w:rsid w:val="00924AFA"/>
    <w:rsid w:val="009253F3"/>
    <w:rsid w:val="009256D6"/>
    <w:rsid w:val="00926C86"/>
    <w:rsid w:val="009271AB"/>
    <w:rsid w:val="00927361"/>
    <w:rsid w:val="009275D9"/>
    <w:rsid w:val="00927EFD"/>
    <w:rsid w:val="00931139"/>
    <w:rsid w:val="00931AB4"/>
    <w:rsid w:val="00933B48"/>
    <w:rsid w:val="0093547E"/>
    <w:rsid w:val="00935509"/>
    <w:rsid w:val="0093596A"/>
    <w:rsid w:val="00936B38"/>
    <w:rsid w:val="00937C20"/>
    <w:rsid w:val="00937F6F"/>
    <w:rsid w:val="00940481"/>
    <w:rsid w:val="00940BD1"/>
    <w:rsid w:val="00943243"/>
    <w:rsid w:val="009433FE"/>
    <w:rsid w:val="0094372D"/>
    <w:rsid w:val="00943A82"/>
    <w:rsid w:val="00943CBF"/>
    <w:rsid w:val="009440B1"/>
    <w:rsid w:val="00944349"/>
    <w:rsid w:val="009446BF"/>
    <w:rsid w:val="00944D6C"/>
    <w:rsid w:val="00944FD7"/>
    <w:rsid w:val="009454D9"/>
    <w:rsid w:val="009455F6"/>
    <w:rsid w:val="009472FF"/>
    <w:rsid w:val="00950D22"/>
    <w:rsid w:val="0095112B"/>
    <w:rsid w:val="00951DC1"/>
    <w:rsid w:val="00951FC8"/>
    <w:rsid w:val="00952109"/>
    <w:rsid w:val="00952859"/>
    <w:rsid w:val="00952B17"/>
    <w:rsid w:val="00952B6F"/>
    <w:rsid w:val="00952BD8"/>
    <w:rsid w:val="00952F44"/>
    <w:rsid w:val="0095305A"/>
    <w:rsid w:val="00953067"/>
    <w:rsid w:val="00953426"/>
    <w:rsid w:val="00953598"/>
    <w:rsid w:val="009538FE"/>
    <w:rsid w:val="00954497"/>
    <w:rsid w:val="00954B2B"/>
    <w:rsid w:val="00954DE8"/>
    <w:rsid w:val="00954FC6"/>
    <w:rsid w:val="0095516A"/>
    <w:rsid w:val="00955DA9"/>
    <w:rsid w:val="00956AB3"/>
    <w:rsid w:val="009575AC"/>
    <w:rsid w:val="009605DD"/>
    <w:rsid w:val="00961DFF"/>
    <w:rsid w:val="00962972"/>
    <w:rsid w:val="00962A5B"/>
    <w:rsid w:val="009637D4"/>
    <w:rsid w:val="00964286"/>
    <w:rsid w:val="009648D6"/>
    <w:rsid w:val="0096522A"/>
    <w:rsid w:val="0096578E"/>
    <w:rsid w:val="00965C36"/>
    <w:rsid w:val="00966615"/>
    <w:rsid w:val="009676CB"/>
    <w:rsid w:val="00967A0C"/>
    <w:rsid w:val="00967CD2"/>
    <w:rsid w:val="00970346"/>
    <w:rsid w:val="00970825"/>
    <w:rsid w:val="00971516"/>
    <w:rsid w:val="009715AA"/>
    <w:rsid w:val="00971DEE"/>
    <w:rsid w:val="00972319"/>
    <w:rsid w:val="0097241C"/>
    <w:rsid w:val="009724AE"/>
    <w:rsid w:val="009724C6"/>
    <w:rsid w:val="0097284C"/>
    <w:rsid w:val="00972A02"/>
    <w:rsid w:val="00973045"/>
    <w:rsid w:val="009733B5"/>
    <w:rsid w:val="009734CB"/>
    <w:rsid w:val="009734EF"/>
    <w:rsid w:val="009735AF"/>
    <w:rsid w:val="009739D0"/>
    <w:rsid w:val="0097430A"/>
    <w:rsid w:val="0097462C"/>
    <w:rsid w:val="00975213"/>
    <w:rsid w:val="0097540B"/>
    <w:rsid w:val="00975705"/>
    <w:rsid w:val="00975EFB"/>
    <w:rsid w:val="009760C3"/>
    <w:rsid w:val="009761EC"/>
    <w:rsid w:val="0097672A"/>
    <w:rsid w:val="00976762"/>
    <w:rsid w:val="00976AB1"/>
    <w:rsid w:val="00977420"/>
    <w:rsid w:val="0097796C"/>
    <w:rsid w:val="00977B05"/>
    <w:rsid w:val="00977DCF"/>
    <w:rsid w:val="00980022"/>
    <w:rsid w:val="009802A4"/>
    <w:rsid w:val="00980562"/>
    <w:rsid w:val="0098070D"/>
    <w:rsid w:val="009807F4"/>
    <w:rsid w:val="0098157E"/>
    <w:rsid w:val="0098162E"/>
    <w:rsid w:val="009816C8"/>
    <w:rsid w:val="00981A4A"/>
    <w:rsid w:val="00981E17"/>
    <w:rsid w:val="009832C7"/>
    <w:rsid w:val="009832E4"/>
    <w:rsid w:val="009837F8"/>
    <w:rsid w:val="00983AFE"/>
    <w:rsid w:val="00983F5A"/>
    <w:rsid w:val="00984130"/>
    <w:rsid w:val="00984788"/>
    <w:rsid w:val="00984C16"/>
    <w:rsid w:val="00985449"/>
    <w:rsid w:val="00985C05"/>
    <w:rsid w:val="00985F0F"/>
    <w:rsid w:val="00986094"/>
    <w:rsid w:val="00986F08"/>
    <w:rsid w:val="0098711B"/>
    <w:rsid w:val="00987D85"/>
    <w:rsid w:val="009903E8"/>
    <w:rsid w:val="009905E9"/>
    <w:rsid w:val="00990645"/>
    <w:rsid w:val="00990A60"/>
    <w:rsid w:val="00990C6C"/>
    <w:rsid w:val="0099105B"/>
    <w:rsid w:val="00991328"/>
    <w:rsid w:val="009915E8"/>
    <w:rsid w:val="00991F8E"/>
    <w:rsid w:val="00992B2F"/>
    <w:rsid w:val="0099333E"/>
    <w:rsid w:val="0099395F"/>
    <w:rsid w:val="00994603"/>
    <w:rsid w:val="0099463F"/>
    <w:rsid w:val="00994F57"/>
    <w:rsid w:val="0099628C"/>
    <w:rsid w:val="00996AFC"/>
    <w:rsid w:val="00997109"/>
    <w:rsid w:val="00997C3C"/>
    <w:rsid w:val="00997CB1"/>
    <w:rsid w:val="009A026F"/>
    <w:rsid w:val="009A0391"/>
    <w:rsid w:val="009A0E2D"/>
    <w:rsid w:val="009A101F"/>
    <w:rsid w:val="009A140F"/>
    <w:rsid w:val="009A1A38"/>
    <w:rsid w:val="009A1DF7"/>
    <w:rsid w:val="009A2412"/>
    <w:rsid w:val="009A2606"/>
    <w:rsid w:val="009A2E8F"/>
    <w:rsid w:val="009A3409"/>
    <w:rsid w:val="009A3AFE"/>
    <w:rsid w:val="009A409C"/>
    <w:rsid w:val="009A4690"/>
    <w:rsid w:val="009A46B4"/>
    <w:rsid w:val="009A4951"/>
    <w:rsid w:val="009A4D12"/>
    <w:rsid w:val="009A4FA1"/>
    <w:rsid w:val="009A4FD3"/>
    <w:rsid w:val="009A515D"/>
    <w:rsid w:val="009A533F"/>
    <w:rsid w:val="009A5611"/>
    <w:rsid w:val="009A585D"/>
    <w:rsid w:val="009A5B74"/>
    <w:rsid w:val="009A62DF"/>
    <w:rsid w:val="009A73EE"/>
    <w:rsid w:val="009A790C"/>
    <w:rsid w:val="009A7B8E"/>
    <w:rsid w:val="009A7CD5"/>
    <w:rsid w:val="009B0174"/>
    <w:rsid w:val="009B1470"/>
    <w:rsid w:val="009B162F"/>
    <w:rsid w:val="009B17FE"/>
    <w:rsid w:val="009B2EBB"/>
    <w:rsid w:val="009B34E9"/>
    <w:rsid w:val="009B476E"/>
    <w:rsid w:val="009B47B6"/>
    <w:rsid w:val="009B5DCD"/>
    <w:rsid w:val="009B67F4"/>
    <w:rsid w:val="009B7159"/>
    <w:rsid w:val="009B737C"/>
    <w:rsid w:val="009B73BC"/>
    <w:rsid w:val="009B74DE"/>
    <w:rsid w:val="009B7D68"/>
    <w:rsid w:val="009C01D9"/>
    <w:rsid w:val="009C0217"/>
    <w:rsid w:val="009C0D9F"/>
    <w:rsid w:val="009C0F5E"/>
    <w:rsid w:val="009C1C53"/>
    <w:rsid w:val="009C1C8A"/>
    <w:rsid w:val="009C28D8"/>
    <w:rsid w:val="009C30C8"/>
    <w:rsid w:val="009C425B"/>
    <w:rsid w:val="009C44AE"/>
    <w:rsid w:val="009C5B35"/>
    <w:rsid w:val="009C5B50"/>
    <w:rsid w:val="009C5DF8"/>
    <w:rsid w:val="009C5E0E"/>
    <w:rsid w:val="009C6366"/>
    <w:rsid w:val="009C7328"/>
    <w:rsid w:val="009C7553"/>
    <w:rsid w:val="009C75C0"/>
    <w:rsid w:val="009C789B"/>
    <w:rsid w:val="009D0542"/>
    <w:rsid w:val="009D365A"/>
    <w:rsid w:val="009D3D82"/>
    <w:rsid w:val="009D4102"/>
    <w:rsid w:val="009D425B"/>
    <w:rsid w:val="009D43D9"/>
    <w:rsid w:val="009D47F7"/>
    <w:rsid w:val="009D4B42"/>
    <w:rsid w:val="009D59EA"/>
    <w:rsid w:val="009D5AAC"/>
    <w:rsid w:val="009D662C"/>
    <w:rsid w:val="009D6DF3"/>
    <w:rsid w:val="009D6F88"/>
    <w:rsid w:val="009D7686"/>
    <w:rsid w:val="009D79B3"/>
    <w:rsid w:val="009E07C8"/>
    <w:rsid w:val="009E1136"/>
    <w:rsid w:val="009E1B29"/>
    <w:rsid w:val="009E1F68"/>
    <w:rsid w:val="009E20BA"/>
    <w:rsid w:val="009E21C7"/>
    <w:rsid w:val="009E2B81"/>
    <w:rsid w:val="009E2CEA"/>
    <w:rsid w:val="009E346C"/>
    <w:rsid w:val="009E37AE"/>
    <w:rsid w:val="009E3A25"/>
    <w:rsid w:val="009E3AE8"/>
    <w:rsid w:val="009E4533"/>
    <w:rsid w:val="009E5369"/>
    <w:rsid w:val="009E57AD"/>
    <w:rsid w:val="009E5AD0"/>
    <w:rsid w:val="009E5F58"/>
    <w:rsid w:val="009E6367"/>
    <w:rsid w:val="009E6864"/>
    <w:rsid w:val="009E6A83"/>
    <w:rsid w:val="009E7363"/>
    <w:rsid w:val="009E791A"/>
    <w:rsid w:val="009F0E83"/>
    <w:rsid w:val="009F1272"/>
    <w:rsid w:val="009F185A"/>
    <w:rsid w:val="009F1A2D"/>
    <w:rsid w:val="009F1F17"/>
    <w:rsid w:val="009F3C60"/>
    <w:rsid w:val="009F4612"/>
    <w:rsid w:val="009F477B"/>
    <w:rsid w:val="009F4E2F"/>
    <w:rsid w:val="009F4F3A"/>
    <w:rsid w:val="009F5CA3"/>
    <w:rsid w:val="009F5F41"/>
    <w:rsid w:val="009F5F74"/>
    <w:rsid w:val="009F6E5E"/>
    <w:rsid w:val="009F77FF"/>
    <w:rsid w:val="009F7903"/>
    <w:rsid w:val="009F7910"/>
    <w:rsid w:val="00A00E13"/>
    <w:rsid w:val="00A00E61"/>
    <w:rsid w:val="00A00E8F"/>
    <w:rsid w:val="00A00F08"/>
    <w:rsid w:val="00A01226"/>
    <w:rsid w:val="00A01ED9"/>
    <w:rsid w:val="00A0244B"/>
    <w:rsid w:val="00A027CA"/>
    <w:rsid w:val="00A02EB1"/>
    <w:rsid w:val="00A0338A"/>
    <w:rsid w:val="00A03D27"/>
    <w:rsid w:val="00A03EA9"/>
    <w:rsid w:val="00A03F8C"/>
    <w:rsid w:val="00A04259"/>
    <w:rsid w:val="00A04264"/>
    <w:rsid w:val="00A04C07"/>
    <w:rsid w:val="00A0554C"/>
    <w:rsid w:val="00A05592"/>
    <w:rsid w:val="00A05AEA"/>
    <w:rsid w:val="00A05CB3"/>
    <w:rsid w:val="00A05FDD"/>
    <w:rsid w:val="00A06595"/>
    <w:rsid w:val="00A0675E"/>
    <w:rsid w:val="00A06A31"/>
    <w:rsid w:val="00A06B00"/>
    <w:rsid w:val="00A06BB1"/>
    <w:rsid w:val="00A0710F"/>
    <w:rsid w:val="00A07C57"/>
    <w:rsid w:val="00A103B5"/>
    <w:rsid w:val="00A1055C"/>
    <w:rsid w:val="00A10585"/>
    <w:rsid w:val="00A10CD9"/>
    <w:rsid w:val="00A10E87"/>
    <w:rsid w:val="00A11555"/>
    <w:rsid w:val="00A1271C"/>
    <w:rsid w:val="00A127AA"/>
    <w:rsid w:val="00A129AF"/>
    <w:rsid w:val="00A12CC0"/>
    <w:rsid w:val="00A13E9B"/>
    <w:rsid w:val="00A148F7"/>
    <w:rsid w:val="00A14976"/>
    <w:rsid w:val="00A14EDD"/>
    <w:rsid w:val="00A15ECB"/>
    <w:rsid w:val="00A16453"/>
    <w:rsid w:val="00A17560"/>
    <w:rsid w:val="00A1768F"/>
    <w:rsid w:val="00A17EB4"/>
    <w:rsid w:val="00A17FB2"/>
    <w:rsid w:val="00A20183"/>
    <w:rsid w:val="00A20764"/>
    <w:rsid w:val="00A2107E"/>
    <w:rsid w:val="00A21165"/>
    <w:rsid w:val="00A21CFD"/>
    <w:rsid w:val="00A22178"/>
    <w:rsid w:val="00A222CF"/>
    <w:rsid w:val="00A22C3B"/>
    <w:rsid w:val="00A230C4"/>
    <w:rsid w:val="00A231AF"/>
    <w:rsid w:val="00A23250"/>
    <w:rsid w:val="00A233BC"/>
    <w:rsid w:val="00A2362F"/>
    <w:rsid w:val="00A23987"/>
    <w:rsid w:val="00A239C0"/>
    <w:rsid w:val="00A23A55"/>
    <w:rsid w:val="00A23CD3"/>
    <w:rsid w:val="00A23EF6"/>
    <w:rsid w:val="00A249BB"/>
    <w:rsid w:val="00A26C55"/>
    <w:rsid w:val="00A26EC3"/>
    <w:rsid w:val="00A271F4"/>
    <w:rsid w:val="00A2748A"/>
    <w:rsid w:val="00A2775A"/>
    <w:rsid w:val="00A27D41"/>
    <w:rsid w:val="00A3006B"/>
    <w:rsid w:val="00A30DB8"/>
    <w:rsid w:val="00A31800"/>
    <w:rsid w:val="00A31F51"/>
    <w:rsid w:val="00A329ED"/>
    <w:rsid w:val="00A33D44"/>
    <w:rsid w:val="00A34A3F"/>
    <w:rsid w:val="00A34F03"/>
    <w:rsid w:val="00A3613B"/>
    <w:rsid w:val="00A3720B"/>
    <w:rsid w:val="00A3744A"/>
    <w:rsid w:val="00A376A7"/>
    <w:rsid w:val="00A37A65"/>
    <w:rsid w:val="00A402C1"/>
    <w:rsid w:val="00A403FF"/>
    <w:rsid w:val="00A4167E"/>
    <w:rsid w:val="00A41DE0"/>
    <w:rsid w:val="00A422A3"/>
    <w:rsid w:val="00A4240F"/>
    <w:rsid w:val="00A42797"/>
    <w:rsid w:val="00A429F7"/>
    <w:rsid w:val="00A42E7F"/>
    <w:rsid w:val="00A4325F"/>
    <w:rsid w:val="00A437CA"/>
    <w:rsid w:val="00A44CF6"/>
    <w:rsid w:val="00A450E0"/>
    <w:rsid w:val="00A45134"/>
    <w:rsid w:val="00A4546B"/>
    <w:rsid w:val="00A454AA"/>
    <w:rsid w:val="00A45DA5"/>
    <w:rsid w:val="00A4644C"/>
    <w:rsid w:val="00A50E5C"/>
    <w:rsid w:val="00A516D5"/>
    <w:rsid w:val="00A5253A"/>
    <w:rsid w:val="00A536FA"/>
    <w:rsid w:val="00A5382B"/>
    <w:rsid w:val="00A562A3"/>
    <w:rsid w:val="00A567C9"/>
    <w:rsid w:val="00A5719C"/>
    <w:rsid w:val="00A574D0"/>
    <w:rsid w:val="00A57C13"/>
    <w:rsid w:val="00A57F11"/>
    <w:rsid w:val="00A601DB"/>
    <w:rsid w:val="00A603CE"/>
    <w:rsid w:val="00A60A4A"/>
    <w:rsid w:val="00A60A5B"/>
    <w:rsid w:val="00A61392"/>
    <w:rsid w:val="00A623BC"/>
    <w:rsid w:val="00A628C5"/>
    <w:rsid w:val="00A62900"/>
    <w:rsid w:val="00A6294C"/>
    <w:rsid w:val="00A62C04"/>
    <w:rsid w:val="00A62F07"/>
    <w:rsid w:val="00A633CD"/>
    <w:rsid w:val="00A634A7"/>
    <w:rsid w:val="00A637B6"/>
    <w:rsid w:val="00A639A7"/>
    <w:rsid w:val="00A63B8D"/>
    <w:rsid w:val="00A63BDC"/>
    <w:rsid w:val="00A63E2F"/>
    <w:rsid w:val="00A63EEA"/>
    <w:rsid w:val="00A64EA8"/>
    <w:rsid w:val="00A67583"/>
    <w:rsid w:val="00A679A6"/>
    <w:rsid w:val="00A67B13"/>
    <w:rsid w:val="00A67BD9"/>
    <w:rsid w:val="00A70A96"/>
    <w:rsid w:val="00A71471"/>
    <w:rsid w:val="00A714AA"/>
    <w:rsid w:val="00A716C0"/>
    <w:rsid w:val="00A71721"/>
    <w:rsid w:val="00A718B9"/>
    <w:rsid w:val="00A71C87"/>
    <w:rsid w:val="00A7203B"/>
    <w:rsid w:val="00A723FA"/>
    <w:rsid w:val="00A72C77"/>
    <w:rsid w:val="00A72F56"/>
    <w:rsid w:val="00A736DE"/>
    <w:rsid w:val="00A75092"/>
    <w:rsid w:val="00A75823"/>
    <w:rsid w:val="00A75A5E"/>
    <w:rsid w:val="00A7638D"/>
    <w:rsid w:val="00A76FFD"/>
    <w:rsid w:val="00A776E1"/>
    <w:rsid w:val="00A77882"/>
    <w:rsid w:val="00A77A46"/>
    <w:rsid w:val="00A80090"/>
    <w:rsid w:val="00A80F83"/>
    <w:rsid w:val="00A811AB"/>
    <w:rsid w:val="00A815CF"/>
    <w:rsid w:val="00A81A54"/>
    <w:rsid w:val="00A82253"/>
    <w:rsid w:val="00A82498"/>
    <w:rsid w:val="00A82A0A"/>
    <w:rsid w:val="00A83220"/>
    <w:rsid w:val="00A83FE4"/>
    <w:rsid w:val="00A849A3"/>
    <w:rsid w:val="00A84DD9"/>
    <w:rsid w:val="00A85498"/>
    <w:rsid w:val="00A864F0"/>
    <w:rsid w:val="00A8733C"/>
    <w:rsid w:val="00A8767D"/>
    <w:rsid w:val="00A87DD9"/>
    <w:rsid w:val="00A90197"/>
    <w:rsid w:val="00A90371"/>
    <w:rsid w:val="00A9058A"/>
    <w:rsid w:val="00A9080F"/>
    <w:rsid w:val="00A90B75"/>
    <w:rsid w:val="00A91381"/>
    <w:rsid w:val="00A915B4"/>
    <w:rsid w:val="00A92006"/>
    <w:rsid w:val="00A92136"/>
    <w:rsid w:val="00A93B03"/>
    <w:rsid w:val="00A95348"/>
    <w:rsid w:val="00A96145"/>
    <w:rsid w:val="00A97687"/>
    <w:rsid w:val="00AA0E89"/>
    <w:rsid w:val="00AA1454"/>
    <w:rsid w:val="00AA17DC"/>
    <w:rsid w:val="00AA1B46"/>
    <w:rsid w:val="00AA1C98"/>
    <w:rsid w:val="00AA1E2B"/>
    <w:rsid w:val="00AA23A1"/>
    <w:rsid w:val="00AA27BF"/>
    <w:rsid w:val="00AA2B89"/>
    <w:rsid w:val="00AA464D"/>
    <w:rsid w:val="00AA5F86"/>
    <w:rsid w:val="00AA6BD5"/>
    <w:rsid w:val="00AA6C1D"/>
    <w:rsid w:val="00AA6ED0"/>
    <w:rsid w:val="00AA7CAB"/>
    <w:rsid w:val="00AA7EC8"/>
    <w:rsid w:val="00AB0128"/>
    <w:rsid w:val="00AB0BF2"/>
    <w:rsid w:val="00AB0FEC"/>
    <w:rsid w:val="00AB299C"/>
    <w:rsid w:val="00AB2DDD"/>
    <w:rsid w:val="00AB441A"/>
    <w:rsid w:val="00AB4B14"/>
    <w:rsid w:val="00AB4DEF"/>
    <w:rsid w:val="00AB68BD"/>
    <w:rsid w:val="00AB698A"/>
    <w:rsid w:val="00AB69B1"/>
    <w:rsid w:val="00AB6CA5"/>
    <w:rsid w:val="00AB7E9B"/>
    <w:rsid w:val="00AC063A"/>
    <w:rsid w:val="00AC064E"/>
    <w:rsid w:val="00AC0D56"/>
    <w:rsid w:val="00AC0DFE"/>
    <w:rsid w:val="00AC14F8"/>
    <w:rsid w:val="00AC1579"/>
    <w:rsid w:val="00AC1B52"/>
    <w:rsid w:val="00AC29BC"/>
    <w:rsid w:val="00AC2DFD"/>
    <w:rsid w:val="00AC48ED"/>
    <w:rsid w:val="00AC4FD4"/>
    <w:rsid w:val="00AC50B5"/>
    <w:rsid w:val="00AC5171"/>
    <w:rsid w:val="00AC560B"/>
    <w:rsid w:val="00AC594F"/>
    <w:rsid w:val="00AC5B7A"/>
    <w:rsid w:val="00AC66AC"/>
    <w:rsid w:val="00AC6B60"/>
    <w:rsid w:val="00AC6C1C"/>
    <w:rsid w:val="00AC6D58"/>
    <w:rsid w:val="00AC7048"/>
    <w:rsid w:val="00AC725A"/>
    <w:rsid w:val="00AC7892"/>
    <w:rsid w:val="00AC78C5"/>
    <w:rsid w:val="00AD0D6F"/>
    <w:rsid w:val="00AD27A4"/>
    <w:rsid w:val="00AD2FCD"/>
    <w:rsid w:val="00AD33FD"/>
    <w:rsid w:val="00AD393D"/>
    <w:rsid w:val="00AD3C11"/>
    <w:rsid w:val="00AD4040"/>
    <w:rsid w:val="00AD4AAD"/>
    <w:rsid w:val="00AD586B"/>
    <w:rsid w:val="00AD7A4A"/>
    <w:rsid w:val="00AD7B00"/>
    <w:rsid w:val="00AD7BFB"/>
    <w:rsid w:val="00AD7E89"/>
    <w:rsid w:val="00AE1BF6"/>
    <w:rsid w:val="00AE1BF9"/>
    <w:rsid w:val="00AE2527"/>
    <w:rsid w:val="00AE266D"/>
    <w:rsid w:val="00AE32AB"/>
    <w:rsid w:val="00AE37FC"/>
    <w:rsid w:val="00AE3AB4"/>
    <w:rsid w:val="00AE3CF5"/>
    <w:rsid w:val="00AE3E84"/>
    <w:rsid w:val="00AE405C"/>
    <w:rsid w:val="00AE40E6"/>
    <w:rsid w:val="00AE44A0"/>
    <w:rsid w:val="00AE4FEA"/>
    <w:rsid w:val="00AE525E"/>
    <w:rsid w:val="00AE64DD"/>
    <w:rsid w:val="00AE6848"/>
    <w:rsid w:val="00AE74F0"/>
    <w:rsid w:val="00AE768B"/>
    <w:rsid w:val="00AF092C"/>
    <w:rsid w:val="00AF1336"/>
    <w:rsid w:val="00AF295D"/>
    <w:rsid w:val="00AF2F05"/>
    <w:rsid w:val="00AF3297"/>
    <w:rsid w:val="00AF393B"/>
    <w:rsid w:val="00AF3984"/>
    <w:rsid w:val="00AF39D1"/>
    <w:rsid w:val="00AF3AB1"/>
    <w:rsid w:val="00AF48B3"/>
    <w:rsid w:val="00AF5E37"/>
    <w:rsid w:val="00AF5EDB"/>
    <w:rsid w:val="00AF5F26"/>
    <w:rsid w:val="00AF6A60"/>
    <w:rsid w:val="00AF6B19"/>
    <w:rsid w:val="00AF7170"/>
    <w:rsid w:val="00AF730C"/>
    <w:rsid w:val="00AF7609"/>
    <w:rsid w:val="00B00736"/>
    <w:rsid w:val="00B01117"/>
    <w:rsid w:val="00B01265"/>
    <w:rsid w:val="00B0291E"/>
    <w:rsid w:val="00B02F0D"/>
    <w:rsid w:val="00B0337D"/>
    <w:rsid w:val="00B033E5"/>
    <w:rsid w:val="00B034DF"/>
    <w:rsid w:val="00B050E2"/>
    <w:rsid w:val="00B05926"/>
    <w:rsid w:val="00B0622A"/>
    <w:rsid w:val="00B06280"/>
    <w:rsid w:val="00B062D8"/>
    <w:rsid w:val="00B0657E"/>
    <w:rsid w:val="00B06C21"/>
    <w:rsid w:val="00B06EC4"/>
    <w:rsid w:val="00B10D7E"/>
    <w:rsid w:val="00B1304F"/>
    <w:rsid w:val="00B13900"/>
    <w:rsid w:val="00B13949"/>
    <w:rsid w:val="00B14864"/>
    <w:rsid w:val="00B14EAE"/>
    <w:rsid w:val="00B17460"/>
    <w:rsid w:val="00B174D5"/>
    <w:rsid w:val="00B17755"/>
    <w:rsid w:val="00B20161"/>
    <w:rsid w:val="00B21178"/>
    <w:rsid w:val="00B2127A"/>
    <w:rsid w:val="00B215B9"/>
    <w:rsid w:val="00B21A59"/>
    <w:rsid w:val="00B21C29"/>
    <w:rsid w:val="00B22726"/>
    <w:rsid w:val="00B2281F"/>
    <w:rsid w:val="00B22BE4"/>
    <w:rsid w:val="00B23562"/>
    <w:rsid w:val="00B23E47"/>
    <w:rsid w:val="00B23ECA"/>
    <w:rsid w:val="00B23EF2"/>
    <w:rsid w:val="00B241AF"/>
    <w:rsid w:val="00B245B4"/>
    <w:rsid w:val="00B24C48"/>
    <w:rsid w:val="00B24D92"/>
    <w:rsid w:val="00B25A44"/>
    <w:rsid w:val="00B25E29"/>
    <w:rsid w:val="00B25EB2"/>
    <w:rsid w:val="00B2624A"/>
    <w:rsid w:val="00B26EAF"/>
    <w:rsid w:val="00B275AF"/>
    <w:rsid w:val="00B27981"/>
    <w:rsid w:val="00B27BCD"/>
    <w:rsid w:val="00B3062C"/>
    <w:rsid w:val="00B30E57"/>
    <w:rsid w:val="00B31E04"/>
    <w:rsid w:val="00B31FE6"/>
    <w:rsid w:val="00B326ED"/>
    <w:rsid w:val="00B3398A"/>
    <w:rsid w:val="00B3445A"/>
    <w:rsid w:val="00B3485E"/>
    <w:rsid w:val="00B34962"/>
    <w:rsid w:val="00B349EF"/>
    <w:rsid w:val="00B34A5A"/>
    <w:rsid w:val="00B34A94"/>
    <w:rsid w:val="00B3596B"/>
    <w:rsid w:val="00B361E7"/>
    <w:rsid w:val="00B370C0"/>
    <w:rsid w:val="00B371F0"/>
    <w:rsid w:val="00B378BA"/>
    <w:rsid w:val="00B4066C"/>
    <w:rsid w:val="00B40728"/>
    <w:rsid w:val="00B41448"/>
    <w:rsid w:val="00B4154F"/>
    <w:rsid w:val="00B419E4"/>
    <w:rsid w:val="00B41A0E"/>
    <w:rsid w:val="00B41CE8"/>
    <w:rsid w:val="00B423E5"/>
    <w:rsid w:val="00B424CA"/>
    <w:rsid w:val="00B42690"/>
    <w:rsid w:val="00B442FD"/>
    <w:rsid w:val="00B445D7"/>
    <w:rsid w:val="00B449A8"/>
    <w:rsid w:val="00B449FB"/>
    <w:rsid w:val="00B44ED4"/>
    <w:rsid w:val="00B45EFC"/>
    <w:rsid w:val="00B46A28"/>
    <w:rsid w:val="00B46B19"/>
    <w:rsid w:val="00B46B36"/>
    <w:rsid w:val="00B5031E"/>
    <w:rsid w:val="00B50543"/>
    <w:rsid w:val="00B50771"/>
    <w:rsid w:val="00B50BBD"/>
    <w:rsid w:val="00B528ED"/>
    <w:rsid w:val="00B5303F"/>
    <w:rsid w:val="00B53934"/>
    <w:rsid w:val="00B53CB1"/>
    <w:rsid w:val="00B54430"/>
    <w:rsid w:val="00B54443"/>
    <w:rsid w:val="00B54A2D"/>
    <w:rsid w:val="00B54BB9"/>
    <w:rsid w:val="00B54DF2"/>
    <w:rsid w:val="00B5571D"/>
    <w:rsid w:val="00B55B9C"/>
    <w:rsid w:val="00B55C57"/>
    <w:rsid w:val="00B562FD"/>
    <w:rsid w:val="00B56655"/>
    <w:rsid w:val="00B5785C"/>
    <w:rsid w:val="00B6004C"/>
    <w:rsid w:val="00B6026C"/>
    <w:rsid w:val="00B60673"/>
    <w:rsid w:val="00B60948"/>
    <w:rsid w:val="00B6114A"/>
    <w:rsid w:val="00B613FA"/>
    <w:rsid w:val="00B638D8"/>
    <w:rsid w:val="00B64342"/>
    <w:rsid w:val="00B652F6"/>
    <w:rsid w:val="00B66E2F"/>
    <w:rsid w:val="00B66F81"/>
    <w:rsid w:val="00B6706A"/>
    <w:rsid w:val="00B670C1"/>
    <w:rsid w:val="00B67138"/>
    <w:rsid w:val="00B67689"/>
    <w:rsid w:val="00B702C9"/>
    <w:rsid w:val="00B70304"/>
    <w:rsid w:val="00B70ABC"/>
    <w:rsid w:val="00B70C58"/>
    <w:rsid w:val="00B7123C"/>
    <w:rsid w:val="00B714AF"/>
    <w:rsid w:val="00B71BD2"/>
    <w:rsid w:val="00B71E3F"/>
    <w:rsid w:val="00B720EA"/>
    <w:rsid w:val="00B72481"/>
    <w:rsid w:val="00B72E96"/>
    <w:rsid w:val="00B7310C"/>
    <w:rsid w:val="00B73221"/>
    <w:rsid w:val="00B73AEC"/>
    <w:rsid w:val="00B73C56"/>
    <w:rsid w:val="00B74577"/>
    <w:rsid w:val="00B74DE6"/>
    <w:rsid w:val="00B75603"/>
    <w:rsid w:val="00B7578E"/>
    <w:rsid w:val="00B759E6"/>
    <w:rsid w:val="00B75E01"/>
    <w:rsid w:val="00B76346"/>
    <w:rsid w:val="00B773F7"/>
    <w:rsid w:val="00B8055B"/>
    <w:rsid w:val="00B81013"/>
    <w:rsid w:val="00B81541"/>
    <w:rsid w:val="00B82251"/>
    <w:rsid w:val="00B823D2"/>
    <w:rsid w:val="00B82432"/>
    <w:rsid w:val="00B82CC2"/>
    <w:rsid w:val="00B8346D"/>
    <w:rsid w:val="00B83688"/>
    <w:rsid w:val="00B83BA8"/>
    <w:rsid w:val="00B8428F"/>
    <w:rsid w:val="00B85824"/>
    <w:rsid w:val="00B85862"/>
    <w:rsid w:val="00B858D1"/>
    <w:rsid w:val="00B85F99"/>
    <w:rsid w:val="00B8727B"/>
    <w:rsid w:val="00B875E2"/>
    <w:rsid w:val="00B87FAB"/>
    <w:rsid w:val="00B904E9"/>
    <w:rsid w:val="00B90D74"/>
    <w:rsid w:val="00B91074"/>
    <w:rsid w:val="00B91112"/>
    <w:rsid w:val="00B9221F"/>
    <w:rsid w:val="00B925FC"/>
    <w:rsid w:val="00B92D7A"/>
    <w:rsid w:val="00B92E6D"/>
    <w:rsid w:val="00B93A2E"/>
    <w:rsid w:val="00B93A4E"/>
    <w:rsid w:val="00B93EAB"/>
    <w:rsid w:val="00B93EB2"/>
    <w:rsid w:val="00B94178"/>
    <w:rsid w:val="00B9451E"/>
    <w:rsid w:val="00B945BC"/>
    <w:rsid w:val="00B94730"/>
    <w:rsid w:val="00B94D8E"/>
    <w:rsid w:val="00B94F04"/>
    <w:rsid w:val="00B9518A"/>
    <w:rsid w:val="00B954BD"/>
    <w:rsid w:val="00B95B3E"/>
    <w:rsid w:val="00B97BF9"/>
    <w:rsid w:val="00B97DBD"/>
    <w:rsid w:val="00B97DDE"/>
    <w:rsid w:val="00BA0CA6"/>
    <w:rsid w:val="00BA178A"/>
    <w:rsid w:val="00BA1948"/>
    <w:rsid w:val="00BA1A2A"/>
    <w:rsid w:val="00BA2F51"/>
    <w:rsid w:val="00BA36C9"/>
    <w:rsid w:val="00BA3719"/>
    <w:rsid w:val="00BA3A99"/>
    <w:rsid w:val="00BA4805"/>
    <w:rsid w:val="00BA48AE"/>
    <w:rsid w:val="00BA4AF1"/>
    <w:rsid w:val="00BA50C9"/>
    <w:rsid w:val="00BA50F1"/>
    <w:rsid w:val="00BA6EE5"/>
    <w:rsid w:val="00BA70DE"/>
    <w:rsid w:val="00BA77C3"/>
    <w:rsid w:val="00BB0197"/>
    <w:rsid w:val="00BB02C7"/>
    <w:rsid w:val="00BB0E74"/>
    <w:rsid w:val="00BB10FE"/>
    <w:rsid w:val="00BB11E3"/>
    <w:rsid w:val="00BB1C71"/>
    <w:rsid w:val="00BB23BE"/>
    <w:rsid w:val="00BB2516"/>
    <w:rsid w:val="00BB2F53"/>
    <w:rsid w:val="00BB3664"/>
    <w:rsid w:val="00BB4A2E"/>
    <w:rsid w:val="00BB5083"/>
    <w:rsid w:val="00BB5250"/>
    <w:rsid w:val="00BB58B7"/>
    <w:rsid w:val="00BB5D95"/>
    <w:rsid w:val="00BB5F3F"/>
    <w:rsid w:val="00BB5F4A"/>
    <w:rsid w:val="00BB63AE"/>
    <w:rsid w:val="00BB6897"/>
    <w:rsid w:val="00BB753E"/>
    <w:rsid w:val="00BB7B4C"/>
    <w:rsid w:val="00BB7D95"/>
    <w:rsid w:val="00BC06E3"/>
    <w:rsid w:val="00BC091E"/>
    <w:rsid w:val="00BC0FF3"/>
    <w:rsid w:val="00BC187F"/>
    <w:rsid w:val="00BC245A"/>
    <w:rsid w:val="00BC26DA"/>
    <w:rsid w:val="00BC2D28"/>
    <w:rsid w:val="00BC45E5"/>
    <w:rsid w:val="00BC4A55"/>
    <w:rsid w:val="00BC4BB9"/>
    <w:rsid w:val="00BC55B2"/>
    <w:rsid w:val="00BC59FE"/>
    <w:rsid w:val="00BC6115"/>
    <w:rsid w:val="00BC6E5A"/>
    <w:rsid w:val="00BC747F"/>
    <w:rsid w:val="00BC75D5"/>
    <w:rsid w:val="00BC7E7B"/>
    <w:rsid w:val="00BC7F35"/>
    <w:rsid w:val="00BD0380"/>
    <w:rsid w:val="00BD0E02"/>
    <w:rsid w:val="00BD13EC"/>
    <w:rsid w:val="00BD1B1F"/>
    <w:rsid w:val="00BD239F"/>
    <w:rsid w:val="00BD2A47"/>
    <w:rsid w:val="00BD3D89"/>
    <w:rsid w:val="00BD402E"/>
    <w:rsid w:val="00BD4AC9"/>
    <w:rsid w:val="00BD50D9"/>
    <w:rsid w:val="00BD7163"/>
    <w:rsid w:val="00BD7F72"/>
    <w:rsid w:val="00BE005D"/>
    <w:rsid w:val="00BE02B8"/>
    <w:rsid w:val="00BE097F"/>
    <w:rsid w:val="00BE0F84"/>
    <w:rsid w:val="00BE1510"/>
    <w:rsid w:val="00BE17AE"/>
    <w:rsid w:val="00BE1F00"/>
    <w:rsid w:val="00BE22A5"/>
    <w:rsid w:val="00BE28FD"/>
    <w:rsid w:val="00BE2B92"/>
    <w:rsid w:val="00BE2DDF"/>
    <w:rsid w:val="00BE3265"/>
    <w:rsid w:val="00BE341C"/>
    <w:rsid w:val="00BE3B87"/>
    <w:rsid w:val="00BE44D4"/>
    <w:rsid w:val="00BE5AAA"/>
    <w:rsid w:val="00BE67D8"/>
    <w:rsid w:val="00BE6E05"/>
    <w:rsid w:val="00BE73AC"/>
    <w:rsid w:val="00BE759E"/>
    <w:rsid w:val="00BE781A"/>
    <w:rsid w:val="00BF01B7"/>
    <w:rsid w:val="00BF1479"/>
    <w:rsid w:val="00BF23F4"/>
    <w:rsid w:val="00BF257E"/>
    <w:rsid w:val="00BF2856"/>
    <w:rsid w:val="00BF2B07"/>
    <w:rsid w:val="00BF34DE"/>
    <w:rsid w:val="00BF3FB1"/>
    <w:rsid w:val="00BF43CA"/>
    <w:rsid w:val="00BF4B89"/>
    <w:rsid w:val="00BF4F3C"/>
    <w:rsid w:val="00BF5278"/>
    <w:rsid w:val="00BF54ED"/>
    <w:rsid w:val="00BF5804"/>
    <w:rsid w:val="00BF5874"/>
    <w:rsid w:val="00BF5C51"/>
    <w:rsid w:val="00BF5CCA"/>
    <w:rsid w:val="00BF6389"/>
    <w:rsid w:val="00BF6BA1"/>
    <w:rsid w:val="00BF722B"/>
    <w:rsid w:val="00BF766C"/>
    <w:rsid w:val="00BF77E9"/>
    <w:rsid w:val="00BF7F46"/>
    <w:rsid w:val="00C00830"/>
    <w:rsid w:val="00C00FC0"/>
    <w:rsid w:val="00C01966"/>
    <w:rsid w:val="00C029D3"/>
    <w:rsid w:val="00C02BA8"/>
    <w:rsid w:val="00C030CE"/>
    <w:rsid w:val="00C03483"/>
    <w:rsid w:val="00C0414F"/>
    <w:rsid w:val="00C05699"/>
    <w:rsid w:val="00C05BD2"/>
    <w:rsid w:val="00C05DCB"/>
    <w:rsid w:val="00C06052"/>
    <w:rsid w:val="00C07EF7"/>
    <w:rsid w:val="00C1057A"/>
    <w:rsid w:val="00C10F0A"/>
    <w:rsid w:val="00C11100"/>
    <w:rsid w:val="00C1147A"/>
    <w:rsid w:val="00C117AE"/>
    <w:rsid w:val="00C118BF"/>
    <w:rsid w:val="00C12A8E"/>
    <w:rsid w:val="00C1355A"/>
    <w:rsid w:val="00C1424C"/>
    <w:rsid w:val="00C144AB"/>
    <w:rsid w:val="00C145C8"/>
    <w:rsid w:val="00C1495F"/>
    <w:rsid w:val="00C14966"/>
    <w:rsid w:val="00C14CC9"/>
    <w:rsid w:val="00C14DD8"/>
    <w:rsid w:val="00C1539E"/>
    <w:rsid w:val="00C1564E"/>
    <w:rsid w:val="00C16602"/>
    <w:rsid w:val="00C1668E"/>
    <w:rsid w:val="00C1681E"/>
    <w:rsid w:val="00C16DF4"/>
    <w:rsid w:val="00C17882"/>
    <w:rsid w:val="00C179AA"/>
    <w:rsid w:val="00C17C2D"/>
    <w:rsid w:val="00C2073B"/>
    <w:rsid w:val="00C20E90"/>
    <w:rsid w:val="00C22BFA"/>
    <w:rsid w:val="00C23078"/>
    <w:rsid w:val="00C23C5B"/>
    <w:rsid w:val="00C24051"/>
    <w:rsid w:val="00C247CF"/>
    <w:rsid w:val="00C2526E"/>
    <w:rsid w:val="00C2683D"/>
    <w:rsid w:val="00C26861"/>
    <w:rsid w:val="00C26D15"/>
    <w:rsid w:val="00C30132"/>
    <w:rsid w:val="00C30586"/>
    <w:rsid w:val="00C3073C"/>
    <w:rsid w:val="00C3088D"/>
    <w:rsid w:val="00C31687"/>
    <w:rsid w:val="00C3177D"/>
    <w:rsid w:val="00C31B53"/>
    <w:rsid w:val="00C326C8"/>
    <w:rsid w:val="00C3324B"/>
    <w:rsid w:val="00C33E57"/>
    <w:rsid w:val="00C343CA"/>
    <w:rsid w:val="00C34596"/>
    <w:rsid w:val="00C346E7"/>
    <w:rsid w:val="00C3472B"/>
    <w:rsid w:val="00C34894"/>
    <w:rsid w:val="00C34912"/>
    <w:rsid w:val="00C34C9F"/>
    <w:rsid w:val="00C34FA0"/>
    <w:rsid w:val="00C355B4"/>
    <w:rsid w:val="00C358C6"/>
    <w:rsid w:val="00C35CB3"/>
    <w:rsid w:val="00C366F8"/>
    <w:rsid w:val="00C36E65"/>
    <w:rsid w:val="00C37837"/>
    <w:rsid w:val="00C401BD"/>
    <w:rsid w:val="00C4073C"/>
    <w:rsid w:val="00C41B07"/>
    <w:rsid w:val="00C42C4D"/>
    <w:rsid w:val="00C42E69"/>
    <w:rsid w:val="00C4465E"/>
    <w:rsid w:val="00C45EB3"/>
    <w:rsid w:val="00C47333"/>
    <w:rsid w:val="00C474C8"/>
    <w:rsid w:val="00C47581"/>
    <w:rsid w:val="00C5048B"/>
    <w:rsid w:val="00C50906"/>
    <w:rsid w:val="00C50968"/>
    <w:rsid w:val="00C51947"/>
    <w:rsid w:val="00C51B01"/>
    <w:rsid w:val="00C5292D"/>
    <w:rsid w:val="00C53171"/>
    <w:rsid w:val="00C535F4"/>
    <w:rsid w:val="00C5376F"/>
    <w:rsid w:val="00C537F6"/>
    <w:rsid w:val="00C53CEA"/>
    <w:rsid w:val="00C5491C"/>
    <w:rsid w:val="00C54D79"/>
    <w:rsid w:val="00C5547C"/>
    <w:rsid w:val="00C55AF9"/>
    <w:rsid w:val="00C56113"/>
    <w:rsid w:val="00C561EF"/>
    <w:rsid w:val="00C5681F"/>
    <w:rsid w:val="00C56951"/>
    <w:rsid w:val="00C56C26"/>
    <w:rsid w:val="00C57346"/>
    <w:rsid w:val="00C57C22"/>
    <w:rsid w:val="00C57E7B"/>
    <w:rsid w:val="00C57EA8"/>
    <w:rsid w:val="00C60D5B"/>
    <w:rsid w:val="00C616AB"/>
    <w:rsid w:val="00C61C0C"/>
    <w:rsid w:val="00C62C56"/>
    <w:rsid w:val="00C642CB"/>
    <w:rsid w:val="00C64608"/>
    <w:rsid w:val="00C64C14"/>
    <w:rsid w:val="00C64F57"/>
    <w:rsid w:val="00C65DC0"/>
    <w:rsid w:val="00C66906"/>
    <w:rsid w:val="00C66C56"/>
    <w:rsid w:val="00C676D3"/>
    <w:rsid w:val="00C67744"/>
    <w:rsid w:val="00C70662"/>
    <w:rsid w:val="00C70BBE"/>
    <w:rsid w:val="00C70ED2"/>
    <w:rsid w:val="00C71C39"/>
    <w:rsid w:val="00C72116"/>
    <w:rsid w:val="00C72590"/>
    <w:rsid w:val="00C72F9F"/>
    <w:rsid w:val="00C73243"/>
    <w:rsid w:val="00C732B2"/>
    <w:rsid w:val="00C73DD9"/>
    <w:rsid w:val="00C747D8"/>
    <w:rsid w:val="00C74EC3"/>
    <w:rsid w:val="00C7575F"/>
    <w:rsid w:val="00C758C5"/>
    <w:rsid w:val="00C76538"/>
    <w:rsid w:val="00C77050"/>
    <w:rsid w:val="00C7766F"/>
    <w:rsid w:val="00C80714"/>
    <w:rsid w:val="00C80ACD"/>
    <w:rsid w:val="00C81632"/>
    <w:rsid w:val="00C821D1"/>
    <w:rsid w:val="00C821FD"/>
    <w:rsid w:val="00C82B8A"/>
    <w:rsid w:val="00C82E75"/>
    <w:rsid w:val="00C8304D"/>
    <w:rsid w:val="00C833ED"/>
    <w:rsid w:val="00C835E0"/>
    <w:rsid w:val="00C83838"/>
    <w:rsid w:val="00C83EC5"/>
    <w:rsid w:val="00C841DD"/>
    <w:rsid w:val="00C84274"/>
    <w:rsid w:val="00C844C0"/>
    <w:rsid w:val="00C845B5"/>
    <w:rsid w:val="00C850F8"/>
    <w:rsid w:val="00C854D5"/>
    <w:rsid w:val="00C854E4"/>
    <w:rsid w:val="00C86C90"/>
    <w:rsid w:val="00C86E75"/>
    <w:rsid w:val="00C87699"/>
    <w:rsid w:val="00C90158"/>
    <w:rsid w:val="00C90208"/>
    <w:rsid w:val="00C903B6"/>
    <w:rsid w:val="00C9074F"/>
    <w:rsid w:val="00C91385"/>
    <w:rsid w:val="00C9153F"/>
    <w:rsid w:val="00C9223B"/>
    <w:rsid w:val="00C9225F"/>
    <w:rsid w:val="00C92491"/>
    <w:rsid w:val="00C92499"/>
    <w:rsid w:val="00C9272D"/>
    <w:rsid w:val="00C9283E"/>
    <w:rsid w:val="00C92B4A"/>
    <w:rsid w:val="00C92C5C"/>
    <w:rsid w:val="00C93643"/>
    <w:rsid w:val="00C93900"/>
    <w:rsid w:val="00C939A7"/>
    <w:rsid w:val="00C939F8"/>
    <w:rsid w:val="00C94487"/>
    <w:rsid w:val="00C94FC0"/>
    <w:rsid w:val="00C954F5"/>
    <w:rsid w:val="00C965D4"/>
    <w:rsid w:val="00C974FE"/>
    <w:rsid w:val="00CA09A0"/>
    <w:rsid w:val="00CA09ED"/>
    <w:rsid w:val="00CA0BE9"/>
    <w:rsid w:val="00CA1867"/>
    <w:rsid w:val="00CA1E3B"/>
    <w:rsid w:val="00CA2601"/>
    <w:rsid w:val="00CA2BCF"/>
    <w:rsid w:val="00CA2C3F"/>
    <w:rsid w:val="00CA2E78"/>
    <w:rsid w:val="00CA3B18"/>
    <w:rsid w:val="00CA429A"/>
    <w:rsid w:val="00CA54D3"/>
    <w:rsid w:val="00CA5CA8"/>
    <w:rsid w:val="00CA601A"/>
    <w:rsid w:val="00CA6035"/>
    <w:rsid w:val="00CA64F3"/>
    <w:rsid w:val="00CA6BA0"/>
    <w:rsid w:val="00CA6DEB"/>
    <w:rsid w:val="00CA738B"/>
    <w:rsid w:val="00CA7674"/>
    <w:rsid w:val="00CA76D0"/>
    <w:rsid w:val="00CB003D"/>
    <w:rsid w:val="00CB02D3"/>
    <w:rsid w:val="00CB065F"/>
    <w:rsid w:val="00CB1B62"/>
    <w:rsid w:val="00CB1C7B"/>
    <w:rsid w:val="00CB3F3B"/>
    <w:rsid w:val="00CB4BB8"/>
    <w:rsid w:val="00CB4D91"/>
    <w:rsid w:val="00CB64A0"/>
    <w:rsid w:val="00CB6899"/>
    <w:rsid w:val="00CB6C76"/>
    <w:rsid w:val="00CB6EAC"/>
    <w:rsid w:val="00CB6F29"/>
    <w:rsid w:val="00CB7AC3"/>
    <w:rsid w:val="00CC026E"/>
    <w:rsid w:val="00CC08F8"/>
    <w:rsid w:val="00CC0F96"/>
    <w:rsid w:val="00CC1306"/>
    <w:rsid w:val="00CC1AB3"/>
    <w:rsid w:val="00CC1CE6"/>
    <w:rsid w:val="00CC1CFA"/>
    <w:rsid w:val="00CC2070"/>
    <w:rsid w:val="00CC22FF"/>
    <w:rsid w:val="00CC24DD"/>
    <w:rsid w:val="00CC3FE7"/>
    <w:rsid w:val="00CC4768"/>
    <w:rsid w:val="00CC4FF0"/>
    <w:rsid w:val="00CC5404"/>
    <w:rsid w:val="00CC5430"/>
    <w:rsid w:val="00CC55E1"/>
    <w:rsid w:val="00CC6888"/>
    <w:rsid w:val="00CC6CC4"/>
    <w:rsid w:val="00CC6E0E"/>
    <w:rsid w:val="00CC7592"/>
    <w:rsid w:val="00CC79CC"/>
    <w:rsid w:val="00CD1121"/>
    <w:rsid w:val="00CD1132"/>
    <w:rsid w:val="00CD138B"/>
    <w:rsid w:val="00CD2209"/>
    <w:rsid w:val="00CD3021"/>
    <w:rsid w:val="00CD342F"/>
    <w:rsid w:val="00CD3811"/>
    <w:rsid w:val="00CD3A63"/>
    <w:rsid w:val="00CD3F51"/>
    <w:rsid w:val="00CD4DB8"/>
    <w:rsid w:val="00CD52A7"/>
    <w:rsid w:val="00CD5C18"/>
    <w:rsid w:val="00CD5F80"/>
    <w:rsid w:val="00CD7CFE"/>
    <w:rsid w:val="00CE081C"/>
    <w:rsid w:val="00CE0892"/>
    <w:rsid w:val="00CE276A"/>
    <w:rsid w:val="00CE2D99"/>
    <w:rsid w:val="00CE2DD1"/>
    <w:rsid w:val="00CE2E26"/>
    <w:rsid w:val="00CE362C"/>
    <w:rsid w:val="00CE37CA"/>
    <w:rsid w:val="00CE38C9"/>
    <w:rsid w:val="00CE3AE1"/>
    <w:rsid w:val="00CE4CE0"/>
    <w:rsid w:val="00CE4F29"/>
    <w:rsid w:val="00CE53CE"/>
    <w:rsid w:val="00CE546E"/>
    <w:rsid w:val="00CE56F2"/>
    <w:rsid w:val="00CE6AD9"/>
    <w:rsid w:val="00CF02EE"/>
    <w:rsid w:val="00CF0DA7"/>
    <w:rsid w:val="00CF0E73"/>
    <w:rsid w:val="00CF3DBD"/>
    <w:rsid w:val="00CF477B"/>
    <w:rsid w:val="00CF4889"/>
    <w:rsid w:val="00CF4ED4"/>
    <w:rsid w:val="00CF4F47"/>
    <w:rsid w:val="00CF54BF"/>
    <w:rsid w:val="00CF5FBC"/>
    <w:rsid w:val="00CF6D4B"/>
    <w:rsid w:val="00CF75C8"/>
    <w:rsid w:val="00CF76A3"/>
    <w:rsid w:val="00CF7715"/>
    <w:rsid w:val="00CF7798"/>
    <w:rsid w:val="00CF7F26"/>
    <w:rsid w:val="00D00398"/>
    <w:rsid w:val="00D019DB"/>
    <w:rsid w:val="00D01C55"/>
    <w:rsid w:val="00D020DD"/>
    <w:rsid w:val="00D0216C"/>
    <w:rsid w:val="00D024DB"/>
    <w:rsid w:val="00D02565"/>
    <w:rsid w:val="00D0288C"/>
    <w:rsid w:val="00D0291D"/>
    <w:rsid w:val="00D02B5F"/>
    <w:rsid w:val="00D03BB3"/>
    <w:rsid w:val="00D03CC9"/>
    <w:rsid w:val="00D04721"/>
    <w:rsid w:val="00D04EEE"/>
    <w:rsid w:val="00D055D3"/>
    <w:rsid w:val="00D058D8"/>
    <w:rsid w:val="00D06AE1"/>
    <w:rsid w:val="00D0755A"/>
    <w:rsid w:val="00D07D3D"/>
    <w:rsid w:val="00D07D7C"/>
    <w:rsid w:val="00D07F83"/>
    <w:rsid w:val="00D07FF7"/>
    <w:rsid w:val="00D101A2"/>
    <w:rsid w:val="00D1102E"/>
    <w:rsid w:val="00D110B7"/>
    <w:rsid w:val="00D1128C"/>
    <w:rsid w:val="00D12893"/>
    <w:rsid w:val="00D12FE0"/>
    <w:rsid w:val="00D13A2A"/>
    <w:rsid w:val="00D13C30"/>
    <w:rsid w:val="00D13CE5"/>
    <w:rsid w:val="00D14118"/>
    <w:rsid w:val="00D144F1"/>
    <w:rsid w:val="00D144FC"/>
    <w:rsid w:val="00D14B23"/>
    <w:rsid w:val="00D14C39"/>
    <w:rsid w:val="00D14C51"/>
    <w:rsid w:val="00D15598"/>
    <w:rsid w:val="00D15718"/>
    <w:rsid w:val="00D15AF2"/>
    <w:rsid w:val="00D15B21"/>
    <w:rsid w:val="00D15CBA"/>
    <w:rsid w:val="00D15DF8"/>
    <w:rsid w:val="00D16408"/>
    <w:rsid w:val="00D1694C"/>
    <w:rsid w:val="00D16B97"/>
    <w:rsid w:val="00D16CE5"/>
    <w:rsid w:val="00D16DCE"/>
    <w:rsid w:val="00D1742C"/>
    <w:rsid w:val="00D1789F"/>
    <w:rsid w:val="00D20F19"/>
    <w:rsid w:val="00D21437"/>
    <w:rsid w:val="00D2193B"/>
    <w:rsid w:val="00D238AB"/>
    <w:rsid w:val="00D23EE0"/>
    <w:rsid w:val="00D24604"/>
    <w:rsid w:val="00D24878"/>
    <w:rsid w:val="00D25204"/>
    <w:rsid w:val="00D2549E"/>
    <w:rsid w:val="00D258C8"/>
    <w:rsid w:val="00D25CD2"/>
    <w:rsid w:val="00D2636B"/>
    <w:rsid w:val="00D26535"/>
    <w:rsid w:val="00D268B2"/>
    <w:rsid w:val="00D300D3"/>
    <w:rsid w:val="00D3057D"/>
    <w:rsid w:val="00D30B1B"/>
    <w:rsid w:val="00D3139D"/>
    <w:rsid w:val="00D31858"/>
    <w:rsid w:val="00D322BA"/>
    <w:rsid w:val="00D32416"/>
    <w:rsid w:val="00D332CE"/>
    <w:rsid w:val="00D33695"/>
    <w:rsid w:val="00D33717"/>
    <w:rsid w:val="00D340DA"/>
    <w:rsid w:val="00D3669A"/>
    <w:rsid w:val="00D368B1"/>
    <w:rsid w:val="00D36E50"/>
    <w:rsid w:val="00D36ECB"/>
    <w:rsid w:val="00D370BA"/>
    <w:rsid w:val="00D40261"/>
    <w:rsid w:val="00D40383"/>
    <w:rsid w:val="00D40821"/>
    <w:rsid w:val="00D40EE9"/>
    <w:rsid w:val="00D41299"/>
    <w:rsid w:val="00D4137E"/>
    <w:rsid w:val="00D41D65"/>
    <w:rsid w:val="00D4265B"/>
    <w:rsid w:val="00D43803"/>
    <w:rsid w:val="00D43BFF"/>
    <w:rsid w:val="00D43DC2"/>
    <w:rsid w:val="00D442B4"/>
    <w:rsid w:val="00D448CD"/>
    <w:rsid w:val="00D44C6C"/>
    <w:rsid w:val="00D473D0"/>
    <w:rsid w:val="00D47B60"/>
    <w:rsid w:val="00D47C59"/>
    <w:rsid w:val="00D47D63"/>
    <w:rsid w:val="00D5108B"/>
    <w:rsid w:val="00D51167"/>
    <w:rsid w:val="00D51371"/>
    <w:rsid w:val="00D51417"/>
    <w:rsid w:val="00D516B7"/>
    <w:rsid w:val="00D5214F"/>
    <w:rsid w:val="00D523A3"/>
    <w:rsid w:val="00D52AB3"/>
    <w:rsid w:val="00D52D42"/>
    <w:rsid w:val="00D53581"/>
    <w:rsid w:val="00D53725"/>
    <w:rsid w:val="00D54A85"/>
    <w:rsid w:val="00D54E1B"/>
    <w:rsid w:val="00D55682"/>
    <w:rsid w:val="00D55A11"/>
    <w:rsid w:val="00D55A32"/>
    <w:rsid w:val="00D56156"/>
    <w:rsid w:val="00D56448"/>
    <w:rsid w:val="00D567D4"/>
    <w:rsid w:val="00D56CAB"/>
    <w:rsid w:val="00D56E4E"/>
    <w:rsid w:val="00D56FB6"/>
    <w:rsid w:val="00D60AAB"/>
    <w:rsid w:val="00D6185B"/>
    <w:rsid w:val="00D62161"/>
    <w:rsid w:val="00D622E6"/>
    <w:rsid w:val="00D623D7"/>
    <w:rsid w:val="00D62588"/>
    <w:rsid w:val="00D6271F"/>
    <w:rsid w:val="00D63107"/>
    <w:rsid w:val="00D63A90"/>
    <w:rsid w:val="00D63D74"/>
    <w:rsid w:val="00D64379"/>
    <w:rsid w:val="00D64B37"/>
    <w:rsid w:val="00D64B44"/>
    <w:rsid w:val="00D64FDE"/>
    <w:rsid w:val="00D651EF"/>
    <w:rsid w:val="00D65C2F"/>
    <w:rsid w:val="00D66A00"/>
    <w:rsid w:val="00D679F1"/>
    <w:rsid w:val="00D67E1E"/>
    <w:rsid w:val="00D67EAA"/>
    <w:rsid w:val="00D70450"/>
    <w:rsid w:val="00D71297"/>
    <w:rsid w:val="00D71544"/>
    <w:rsid w:val="00D7184C"/>
    <w:rsid w:val="00D7245B"/>
    <w:rsid w:val="00D73329"/>
    <w:rsid w:val="00D74161"/>
    <w:rsid w:val="00D74572"/>
    <w:rsid w:val="00D745DF"/>
    <w:rsid w:val="00D7474B"/>
    <w:rsid w:val="00D74ABE"/>
    <w:rsid w:val="00D74F89"/>
    <w:rsid w:val="00D753E4"/>
    <w:rsid w:val="00D75487"/>
    <w:rsid w:val="00D755F0"/>
    <w:rsid w:val="00D768AB"/>
    <w:rsid w:val="00D76B6D"/>
    <w:rsid w:val="00D77C8E"/>
    <w:rsid w:val="00D77F71"/>
    <w:rsid w:val="00D77FAC"/>
    <w:rsid w:val="00D80287"/>
    <w:rsid w:val="00D80BAE"/>
    <w:rsid w:val="00D81678"/>
    <w:rsid w:val="00D819E6"/>
    <w:rsid w:val="00D82E24"/>
    <w:rsid w:val="00D8320E"/>
    <w:rsid w:val="00D845AE"/>
    <w:rsid w:val="00D84EE0"/>
    <w:rsid w:val="00D856CC"/>
    <w:rsid w:val="00D85731"/>
    <w:rsid w:val="00D85842"/>
    <w:rsid w:val="00D86713"/>
    <w:rsid w:val="00D86A8A"/>
    <w:rsid w:val="00D87567"/>
    <w:rsid w:val="00D878A0"/>
    <w:rsid w:val="00D87CB3"/>
    <w:rsid w:val="00D87F6E"/>
    <w:rsid w:val="00D90C67"/>
    <w:rsid w:val="00D90E29"/>
    <w:rsid w:val="00D90E34"/>
    <w:rsid w:val="00D91157"/>
    <w:rsid w:val="00D911E4"/>
    <w:rsid w:val="00D91F6A"/>
    <w:rsid w:val="00D928E3"/>
    <w:rsid w:val="00D92B27"/>
    <w:rsid w:val="00D92CA7"/>
    <w:rsid w:val="00D92CE5"/>
    <w:rsid w:val="00D92E5E"/>
    <w:rsid w:val="00D93A9D"/>
    <w:rsid w:val="00D93C06"/>
    <w:rsid w:val="00D9419C"/>
    <w:rsid w:val="00D950E9"/>
    <w:rsid w:val="00D96170"/>
    <w:rsid w:val="00D97639"/>
    <w:rsid w:val="00DA01B6"/>
    <w:rsid w:val="00DA085E"/>
    <w:rsid w:val="00DA0CC2"/>
    <w:rsid w:val="00DA10E6"/>
    <w:rsid w:val="00DA18C3"/>
    <w:rsid w:val="00DA1AF7"/>
    <w:rsid w:val="00DA28E5"/>
    <w:rsid w:val="00DA29BA"/>
    <w:rsid w:val="00DA442B"/>
    <w:rsid w:val="00DA4B7D"/>
    <w:rsid w:val="00DA4BBA"/>
    <w:rsid w:val="00DA51FC"/>
    <w:rsid w:val="00DA5B72"/>
    <w:rsid w:val="00DA642E"/>
    <w:rsid w:val="00DA65BB"/>
    <w:rsid w:val="00DA6888"/>
    <w:rsid w:val="00DA6C22"/>
    <w:rsid w:val="00DA6C52"/>
    <w:rsid w:val="00DA71D2"/>
    <w:rsid w:val="00DA7370"/>
    <w:rsid w:val="00DA73F4"/>
    <w:rsid w:val="00DA78FE"/>
    <w:rsid w:val="00DA7E46"/>
    <w:rsid w:val="00DB05A1"/>
    <w:rsid w:val="00DB091D"/>
    <w:rsid w:val="00DB0DE2"/>
    <w:rsid w:val="00DB0FE1"/>
    <w:rsid w:val="00DB206F"/>
    <w:rsid w:val="00DB2412"/>
    <w:rsid w:val="00DB2A4E"/>
    <w:rsid w:val="00DB3705"/>
    <w:rsid w:val="00DB3ADA"/>
    <w:rsid w:val="00DB3F74"/>
    <w:rsid w:val="00DB43C3"/>
    <w:rsid w:val="00DB4BFF"/>
    <w:rsid w:val="00DB616C"/>
    <w:rsid w:val="00DB6A73"/>
    <w:rsid w:val="00DB6B8D"/>
    <w:rsid w:val="00DB6F51"/>
    <w:rsid w:val="00DB7B3A"/>
    <w:rsid w:val="00DC0F62"/>
    <w:rsid w:val="00DC110B"/>
    <w:rsid w:val="00DC18E4"/>
    <w:rsid w:val="00DC19CA"/>
    <w:rsid w:val="00DC1F31"/>
    <w:rsid w:val="00DC2C75"/>
    <w:rsid w:val="00DC3597"/>
    <w:rsid w:val="00DC35B7"/>
    <w:rsid w:val="00DC3F98"/>
    <w:rsid w:val="00DC5E0E"/>
    <w:rsid w:val="00DC6986"/>
    <w:rsid w:val="00DC6DFB"/>
    <w:rsid w:val="00DC74DA"/>
    <w:rsid w:val="00DD0862"/>
    <w:rsid w:val="00DD1CC1"/>
    <w:rsid w:val="00DD2A3B"/>
    <w:rsid w:val="00DD2BB7"/>
    <w:rsid w:val="00DD2C61"/>
    <w:rsid w:val="00DD30F0"/>
    <w:rsid w:val="00DD434E"/>
    <w:rsid w:val="00DD4716"/>
    <w:rsid w:val="00DD4C18"/>
    <w:rsid w:val="00DD4ED4"/>
    <w:rsid w:val="00DD568A"/>
    <w:rsid w:val="00DD5AA2"/>
    <w:rsid w:val="00DD609C"/>
    <w:rsid w:val="00DD6389"/>
    <w:rsid w:val="00DD696F"/>
    <w:rsid w:val="00DE02F2"/>
    <w:rsid w:val="00DE1A8E"/>
    <w:rsid w:val="00DE25A6"/>
    <w:rsid w:val="00DE25BC"/>
    <w:rsid w:val="00DE29B4"/>
    <w:rsid w:val="00DE35AE"/>
    <w:rsid w:val="00DE4581"/>
    <w:rsid w:val="00DE54CA"/>
    <w:rsid w:val="00DE55FF"/>
    <w:rsid w:val="00DE588D"/>
    <w:rsid w:val="00DE5CCD"/>
    <w:rsid w:val="00DE6127"/>
    <w:rsid w:val="00DE616E"/>
    <w:rsid w:val="00DE6A26"/>
    <w:rsid w:val="00DE7A79"/>
    <w:rsid w:val="00DF1A4F"/>
    <w:rsid w:val="00DF231E"/>
    <w:rsid w:val="00DF2505"/>
    <w:rsid w:val="00DF3210"/>
    <w:rsid w:val="00DF3CAC"/>
    <w:rsid w:val="00DF46AF"/>
    <w:rsid w:val="00DF6480"/>
    <w:rsid w:val="00DF694C"/>
    <w:rsid w:val="00DF73C3"/>
    <w:rsid w:val="00DF7AE6"/>
    <w:rsid w:val="00E00CF9"/>
    <w:rsid w:val="00E01C83"/>
    <w:rsid w:val="00E01FC3"/>
    <w:rsid w:val="00E02A23"/>
    <w:rsid w:val="00E02D0D"/>
    <w:rsid w:val="00E03100"/>
    <w:rsid w:val="00E03AF6"/>
    <w:rsid w:val="00E03CBE"/>
    <w:rsid w:val="00E03F32"/>
    <w:rsid w:val="00E04A17"/>
    <w:rsid w:val="00E04A1D"/>
    <w:rsid w:val="00E05472"/>
    <w:rsid w:val="00E05627"/>
    <w:rsid w:val="00E05849"/>
    <w:rsid w:val="00E05F54"/>
    <w:rsid w:val="00E07807"/>
    <w:rsid w:val="00E079D7"/>
    <w:rsid w:val="00E07C1C"/>
    <w:rsid w:val="00E07EC0"/>
    <w:rsid w:val="00E105E7"/>
    <w:rsid w:val="00E10A73"/>
    <w:rsid w:val="00E113EB"/>
    <w:rsid w:val="00E11EDC"/>
    <w:rsid w:val="00E121C2"/>
    <w:rsid w:val="00E1264A"/>
    <w:rsid w:val="00E12762"/>
    <w:rsid w:val="00E1293E"/>
    <w:rsid w:val="00E12BAA"/>
    <w:rsid w:val="00E12D61"/>
    <w:rsid w:val="00E13ABE"/>
    <w:rsid w:val="00E141AC"/>
    <w:rsid w:val="00E15433"/>
    <w:rsid w:val="00E160C0"/>
    <w:rsid w:val="00E1709F"/>
    <w:rsid w:val="00E17497"/>
    <w:rsid w:val="00E17D55"/>
    <w:rsid w:val="00E202CC"/>
    <w:rsid w:val="00E20D9D"/>
    <w:rsid w:val="00E213BA"/>
    <w:rsid w:val="00E22610"/>
    <w:rsid w:val="00E2277A"/>
    <w:rsid w:val="00E23967"/>
    <w:rsid w:val="00E23A81"/>
    <w:rsid w:val="00E247DD"/>
    <w:rsid w:val="00E24AC5"/>
    <w:rsid w:val="00E24B6D"/>
    <w:rsid w:val="00E24D11"/>
    <w:rsid w:val="00E25601"/>
    <w:rsid w:val="00E2562B"/>
    <w:rsid w:val="00E25F7F"/>
    <w:rsid w:val="00E26258"/>
    <w:rsid w:val="00E26C97"/>
    <w:rsid w:val="00E26FB2"/>
    <w:rsid w:val="00E30AD1"/>
    <w:rsid w:val="00E30B2D"/>
    <w:rsid w:val="00E30E0B"/>
    <w:rsid w:val="00E31121"/>
    <w:rsid w:val="00E31796"/>
    <w:rsid w:val="00E31CD5"/>
    <w:rsid w:val="00E32057"/>
    <w:rsid w:val="00E32E66"/>
    <w:rsid w:val="00E332A6"/>
    <w:rsid w:val="00E332C4"/>
    <w:rsid w:val="00E3360D"/>
    <w:rsid w:val="00E337DE"/>
    <w:rsid w:val="00E33F16"/>
    <w:rsid w:val="00E33F65"/>
    <w:rsid w:val="00E35608"/>
    <w:rsid w:val="00E35CFB"/>
    <w:rsid w:val="00E36025"/>
    <w:rsid w:val="00E3684F"/>
    <w:rsid w:val="00E36A1E"/>
    <w:rsid w:val="00E36AEC"/>
    <w:rsid w:val="00E36B0D"/>
    <w:rsid w:val="00E36C3B"/>
    <w:rsid w:val="00E37E2B"/>
    <w:rsid w:val="00E4008D"/>
    <w:rsid w:val="00E40AAA"/>
    <w:rsid w:val="00E41736"/>
    <w:rsid w:val="00E41918"/>
    <w:rsid w:val="00E41C8B"/>
    <w:rsid w:val="00E42342"/>
    <w:rsid w:val="00E4237B"/>
    <w:rsid w:val="00E423AD"/>
    <w:rsid w:val="00E42D12"/>
    <w:rsid w:val="00E42DD4"/>
    <w:rsid w:val="00E4369D"/>
    <w:rsid w:val="00E4419C"/>
    <w:rsid w:val="00E44767"/>
    <w:rsid w:val="00E44F89"/>
    <w:rsid w:val="00E46351"/>
    <w:rsid w:val="00E46A76"/>
    <w:rsid w:val="00E47587"/>
    <w:rsid w:val="00E47911"/>
    <w:rsid w:val="00E47BE4"/>
    <w:rsid w:val="00E509A5"/>
    <w:rsid w:val="00E50D4B"/>
    <w:rsid w:val="00E50E62"/>
    <w:rsid w:val="00E515B1"/>
    <w:rsid w:val="00E517ED"/>
    <w:rsid w:val="00E517FE"/>
    <w:rsid w:val="00E51D7C"/>
    <w:rsid w:val="00E52432"/>
    <w:rsid w:val="00E528D8"/>
    <w:rsid w:val="00E5305F"/>
    <w:rsid w:val="00E533D4"/>
    <w:rsid w:val="00E53617"/>
    <w:rsid w:val="00E538D5"/>
    <w:rsid w:val="00E53D25"/>
    <w:rsid w:val="00E53D3B"/>
    <w:rsid w:val="00E53D9D"/>
    <w:rsid w:val="00E54398"/>
    <w:rsid w:val="00E5482F"/>
    <w:rsid w:val="00E548C7"/>
    <w:rsid w:val="00E54C2A"/>
    <w:rsid w:val="00E55AC4"/>
    <w:rsid w:val="00E55B87"/>
    <w:rsid w:val="00E55F3A"/>
    <w:rsid w:val="00E5684C"/>
    <w:rsid w:val="00E56B39"/>
    <w:rsid w:val="00E56BA0"/>
    <w:rsid w:val="00E5776D"/>
    <w:rsid w:val="00E57BC2"/>
    <w:rsid w:val="00E600B1"/>
    <w:rsid w:val="00E6028A"/>
    <w:rsid w:val="00E6056A"/>
    <w:rsid w:val="00E6061A"/>
    <w:rsid w:val="00E61ED3"/>
    <w:rsid w:val="00E626C0"/>
    <w:rsid w:val="00E629F1"/>
    <w:rsid w:val="00E630C9"/>
    <w:rsid w:val="00E639C2"/>
    <w:rsid w:val="00E642D6"/>
    <w:rsid w:val="00E64924"/>
    <w:rsid w:val="00E64A9F"/>
    <w:rsid w:val="00E65866"/>
    <w:rsid w:val="00E6646B"/>
    <w:rsid w:val="00E6685A"/>
    <w:rsid w:val="00E66AEC"/>
    <w:rsid w:val="00E66FFB"/>
    <w:rsid w:val="00E6718A"/>
    <w:rsid w:val="00E67249"/>
    <w:rsid w:val="00E67444"/>
    <w:rsid w:val="00E702E4"/>
    <w:rsid w:val="00E70512"/>
    <w:rsid w:val="00E70BC4"/>
    <w:rsid w:val="00E71704"/>
    <w:rsid w:val="00E7196D"/>
    <w:rsid w:val="00E72081"/>
    <w:rsid w:val="00E72942"/>
    <w:rsid w:val="00E73BCD"/>
    <w:rsid w:val="00E74008"/>
    <w:rsid w:val="00E747E7"/>
    <w:rsid w:val="00E74F45"/>
    <w:rsid w:val="00E75226"/>
    <w:rsid w:val="00E756C8"/>
    <w:rsid w:val="00E759BF"/>
    <w:rsid w:val="00E76354"/>
    <w:rsid w:val="00E815A4"/>
    <w:rsid w:val="00E81723"/>
    <w:rsid w:val="00E81765"/>
    <w:rsid w:val="00E82935"/>
    <w:rsid w:val="00E82C79"/>
    <w:rsid w:val="00E83D07"/>
    <w:rsid w:val="00E840A4"/>
    <w:rsid w:val="00E84553"/>
    <w:rsid w:val="00E8492E"/>
    <w:rsid w:val="00E851AA"/>
    <w:rsid w:val="00E85773"/>
    <w:rsid w:val="00E85F92"/>
    <w:rsid w:val="00E86127"/>
    <w:rsid w:val="00E862CA"/>
    <w:rsid w:val="00E8632D"/>
    <w:rsid w:val="00E86533"/>
    <w:rsid w:val="00E86547"/>
    <w:rsid w:val="00E86DE6"/>
    <w:rsid w:val="00E86E2E"/>
    <w:rsid w:val="00E874A2"/>
    <w:rsid w:val="00E8758C"/>
    <w:rsid w:val="00E876DF"/>
    <w:rsid w:val="00E8791A"/>
    <w:rsid w:val="00E87A9B"/>
    <w:rsid w:val="00E90AC6"/>
    <w:rsid w:val="00E90B6F"/>
    <w:rsid w:val="00E90E08"/>
    <w:rsid w:val="00E90E72"/>
    <w:rsid w:val="00E90FC0"/>
    <w:rsid w:val="00E9157F"/>
    <w:rsid w:val="00E91D8B"/>
    <w:rsid w:val="00E92540"/>
    <w:rsid w:val="00E9315A"/>
    <w:rsid w:val="00E935C4"/>
    <w:rsid w:val="00E93AA7"/>
    <w:rsid w:val="00E94684"/>
    <w:rsid w:val="00E94744"/>
    <w:rsid w:val="00E94D23"/>
    <w:rsid w:val="00E94DC9"/>
    <w:rsid w:val="00E952FA"/>
    <w:rsid w:val="00E9587F"/>
    <w:rsid w:val="00E95EAB"/>
    <w:rsid w:val="00E961F4"/>
    <w:rsid w:val="00E96985"/>
    <w:rsid w:val="00E96DCA"/>
    <w:rsid w:val="00E97A01"/>
    <w:rsid w:val="00EA0165"/>
    <w:rsid w:val="00EA04E6"/>
    <w:rsid w:val="00EA08C6"/>
    <w:rsid w:val="00EA10C9"/>
    <w:rsid w:val="00EA1226"/>
    <w:rsid w:val="00EA1365"/>
    <w:rsid w:val="00EA2627"/>
    <w:rsid w:val="00EA26D5"/>
    <w:rsid w:val="00EA2991"/>
    <w:rsid w:val="00EA2D15"/>
    <w:rsid w:val="00EA2F92"/>
    <w:rsid w:val="00EA3682"/>
    <w:rsid w:val="00EA3688"/>
    <w:rsid w:val="00EA3AA9"/>
    <w:rsid w:val="00EA3B42"/>
    <w:rsid w:val="00EA4064"/>
    <w:rsid w:val="00EA5001"/>
    <w:rsid w:val="00EA562D"/>
    <w:rsid w:val="00EA57C0"/>
    <w:rsid w:val="00EA5A2C"/>
    <w:rsid w:val="00EA6A14"/>
    <w:rsid w:val="00EB0A19"/>
    <w:rsid w:val="00EB0B74"/>
    <w:rsid w:val="00EB105C"/>
    <w:rsid w:val="00EB1661"/>
    <w:rsid w:val="00EB24CD"/>
    <w:rsid w:val="00EB2B28"/>
    <w:rsid w:val="00EB2BE5"/>
    <w:rsid w:val="00EB2CBB"/>
    <w:rsid w:val="00EB2D23"/>
    <w:rsid w:val="00EB31E2"/>
    <w:rsid w:val="00EB36A0"/>
    <w:rsid w:val="00EB3DB7"/>
    <w:rsid w:val="00EB3DE4"/>
    <w:rsid w:val="00EB409F"/>
    <w:rsid w:val="00EB40C6"/>
    <w:rsid w:val="00EB43C1"/>
    <w:rsid w:val="00EB4BC7"/>
    <w:rsid w:val="00EB51B4"/>
    <w:rsid w:val="00EB5A68"/>
    <w:rsid w:val="00EB5B41"/>
    <w:rsid w:val="00EB5B75"/>
    <w:rsid w:val="00EB5D86"/>
    <w:rsid w:val="00EB6125"/>
    <w:rsid w:val="00EB65F6"/>
    <w:rsid w:val="00EB6669"/>
    <w:rsid w:val="00EB73F4"/>
    <w:rsid w:val="00EB763B"/>
    <w:rsid w:val="00EB7A50"/>
    <w:rsid w:val="00EB7DEA"/>
    <w:rsid w:val="00EC0615"/>
    <w:rsid w:val="00EC143D"/>
    <w:rsid w:val="00EC1825"/>
    <w:rsid w:val="00EC1A8E"/>
    <w:rsid w:val="00EC1FEB"/>
    <w:rsid w:val="00EC2615"/>
    <w:rsid w:val="00EC32BB"/>
    <w:rsid w:val="00EC3585"/>
    <w:rsid w:val="00EC3ED8"/>
    <w:rsid w:val="00EC4626"/>
    <w:rsid w:val="00EC46C3"/>
    <w:rsid w:val="00EC4AC6"/>
    <w:rsid w:val="00EC4B9C"/>
    <w:rsid w:val="00EC4C9D"/>
    <w:rsid w:val="00EC4EEA"/>
    <w:rsid w:val="00EC5481"/>
    <w:rsid w:val="00EC5E63"/>
    <w:rsid w:val="00EC6551"/>
    <w:rsid w:val="00EC75E3"/>
    <w:rsid w:val="00EC7A65"/>
    <w:rsid w:val="00ED010E"/>
    <w:rsid w:val="00ED087B"/>
    <w:rsid w:val="00ED0AD2"/>
    <w:rsid w:val="00ED0FCB"/>
    <w:rsid w:val="00ED1A49"/>
    <w:rsid w:val="00ED2915"/>
    <w:rsid w:val="00ED3369"/>
    <w:rsid w:val="00ED35ED"/>
    <w:rsid w:val="00ED4D6B"/>
    <w:rsid w:val="00ED5A14"/>
    <w:rsid w:val="00ED5B9B"/>
    <w:rsid w:val="00ED5CF9"/>
    <w:rsid w:val="00ED5FA8"/>
    <w:rsid w:val="00ED68E8"/>
    <w:rsid w:val="00ED6A10"/>
    <w:rsid w:val="00ED6BB7"/>
    <w:rsid w:val="00ED766E"/>
    <w:rsid w:val="00ED7724"/>
    <w:rsid w:val="00ED7730"/>
    <w:rsid w:val="00ED7933"/>
    <w:rsid w:val="00EE1322"/>
    <w:rsid w:val="00EE1DC5"/>
    <w:rsid w:val="00EE1DE7"/>
    <w:rsid w:val="00EE267B"/>
    <w:rsid w:val="00EE3623"/>
    <w:rsid w:val="00EE38D9"/>
    <w:rsid w:val="00EE449C"/>
    <w:rsid w:val="00EE4A30"/>
    <w:rsid w:val="00EE4C0B"/>
    <w:rsid w:val="00EE4FE7"/>
    <w:rsid w:val="00EE5A13"/>
    <w:rsid w:val="00EE5A40"/>
    <w:rsid w:val="00EE5CA9"/>
    <w:rsid w:val="00EE629D"/>
    <w:rsid w:val="00EE657C"/>
    <w:rsid w:val="00EE7279"/>
    <w:rsid w:val="00EE7C3F"/>
    <w:rsid w:val="00EF00E3"/>
    <w:rsid w:val="00EF01BB"/>
    <w:rsid w:val="00EF0D13"/>
    <w:rsid w:val="00EF0DD1"/>
    <w:rsid w:val="00EF17CF"/>
    <w:rsid w:val="00EF1BE8"/>
    <w:rsid w:val="00EF28B2"/>
    <w:rsid w:val="00EF31E0"/>
    <w:rsid w:val="00EF39E9"/>
    <w:rsid w:val="00EF3E9B"/>
    <w:rsid w:val="00EF44B8"/>
    <w:rsid w:val="00EF4768"/>
    <w:rsid w:val="00EF53B6"/>
    <w:rsid w:val="00EF5500"/>
    <w:rsid w:val="00EF5565"/>
    <w:rsid w:val="00EF59F1"/>
    <w:rsid w:val="00EF5C1E"/>
    <w:rsid w:val="00EF6238"/>
    <w:rsid w:val="00EF687F"/>
    <w:rsid w:val="00EF70C2"/>
    <w:rsid w:val="00EF72E2"/>
    <w:rsid w:val="00EF75D1"/>
    <w:rsid w:val="00F011B7"/>
    <w:rsid w:val="00F01A69"/>
    <w:rsid w:val="00F03918"/>
    <w:rsid w:val="00F03B5D"/>
    <w:rsid w:val="00F03BA5"/>
    <w:rsid w:val="00F03F25"/>
    <w:rsid w:val="00F0545D"/>
    <w:rsid w:val="00F06461"/>
    <w:rsid w:val="00F064A5"/>
    <w:rsid w:val="00F0665E"/>
    <w:rsid w:val="00F06B9A"/>
    <w:rsid w:val="00F06DA4"/>
    <w:rsid w:val="00F10437"/>
    <w:rsid w:val="00F10587"/>
    <w:rsid w:val="00F109BF"/>
    <w:rsid w:val="00F1162E"/>
    <w:rsid w:val="00F12FD7"/>
    <w:rsid w:val="00F136E1"/>
    <w:rsid w:val="00F14112"/>
    <w:rsid w:val="00F142AF"/>
    <w:rsid w:val="00F142BB"/>
    <w:rsid w:val="00F144A9"/>
    <w:rsid w:val="00F1482E"/>
    <w:rsid w:val="00F14A99"/>
    <w:rsid w:val="00F15B7D"/>
    <w:rsid w:val="00F15C9B"/>
    <w:rsid w:val="00F16573"/>
    <w:rsid w:val="00F165DB"/>
    <w:rsid w:val="00F17745"/>
    <w:rsid w:val="00F17870"/>
    <w:rsid w:val="00F178DA"/>
    <w:rsid w:val="00F1794D"/>
    <w:rsid w:val="00F1796E"/>
    <w:rsid w:val="00F17F02"/>
    <w:rsid w:val="00F21B9D"/>
    <w:rsid w:val="00F227A7"/>
    <w:rsid w:val="00F23C96"/>
    <w:rsid w:val="00F2432A"/>
    <w:rsid w:val="00F24640"/>
    <w:rsid w:val="00F24C68"/>
    <w:rsid w:val="00F25481"/>
    <w:rsid w:val="00F25796"/>
    <w:rsid w:val="00F25B1F"/>
    <w:rsid w:val="00F26001"/>
    <w:rsid w:val="00F2634E"/>
    <w:rsid w:val="00F26BB6"/>
    <w:rsid w:val="00F27381"/>
    <w:rsid w:val="00F273C8"/>
    <w:rsid w:val="00F27A96"/>
    <w:rsid w:val="00F27D2C"/>
    <w:rsid w:val="00F3025F"/>
    <w:rsid w:val="00F307B3"/>
    <w:rsid w:val="00F30F03"/>
    <w:rsid w:val="00F31974"/>
    <w:rsid w:val="00F3247B"/>
    <w:rsid w:val="00F33A9B"/>
    <w:rsid w:val="00F33ED8"/>
    <w:rsid w:val="00F346DC"/>
    <w:rsid w:val="00F34877"/>
    <w:rsid w:val="00F34FD8"/>
    <w:rsid w:val="00F35352"/>
    <w:rsid w:val="00F353FB"/>
    <w:rsid w:val="00F35454"/>
    <w:rsid w:val="00F3612B"/>
    <w:rsid w:val="00F36834"/>
    <w:rsid w:val="00F37BCC"/>
    <w:rsid w:val="00F40227"/>
    <w:rsid w:val="00F405A9"/>
    <w:rsid w:val="00F40C41"/>
    <w:rsid w:val="00F42127"/>
    <w:rsid w:val="00F4270D"/>
    <w:rsid w:val="00F42D12"/>
    <w:rsid w:val="00F434EE"/>
    <w:rsid w:val="00F43577"/>
    <w:rsid w:val="00F43D21"/>
    <w:rsid w:val="00F44024"/>
    <w:rsid w:val="00F44DF4"/>
    <w:rsid w:val="00F45183"/>
    <w:rsid w:val="00F455DF"/>
    <w:rsid w:val="00F462DD"/>
    <w:rsid w:val="00F465AF"/>
    <w:rsid w:val="00F471C4"/>
    <w:rsid w:val="00F472B2"/>
    <w:rsid w:val="00F4737C"/>
    <w:rsid w:val="00F47DCF"/>
    <w:rsid w:val="00F47E83"/>
    <w:rsid w:val="00F50919"/>
    <w:rsid w:val="00F51811"/>
    <w:rsid w:val="00F51FCC"/>
    <w:rsid w:val="00F52A89"/>
    <w:rsid w:val="00F52C60"/>
    <w:rsid w:val="00F52C81"/>
    <w:rsid w:val="00F53236"/>
    <w:rsid w:val="00F53A1B"/>
    <w:rsid w:val="00F53E68"/>
    <w:rsid w:val="00F53EE8"/>
    <w:rsid w:val="00F540EF"/>
    <w:rsid w:val="00F54376"/>
    <w:rsid w:val="00F545FB"/>
    <w:rsid w:val="00F5469C"/>
    <w:rsid w:val="00F547DD"/>
    <w:rsid w:val="00F54D30"/>
    <w:rsid w:val="00F55D81"/>
    <w:rsid w:val="00F56197"/>
    <w:rsid w:val="00F561A2"/>
    <w:rsid w:val="00F56A6B"/>
    <w:rsid w:val="00F5745A"/>
    <w:rsid w:val="00F57819"/>
    <w:rsid w:val="00F61B33"/>
    <w:rsid w:val="00F624BB"/>
    <w:rsid w:val="00F63FAF"/>
    <w:rsid w:val="00F64C09"/>
    <w:rsid w:val="00F65229"/>
    <w:rsid w:val="00F659EC"/>
    <w:rsid w:val="00F6600A"/>
    <w:rsid w:val="00F6622B"/>
    <w:rsid w:val="00F664E9"/>
    <w:rsid w:val="00F672D0"/>
    <w:rsid w:val="00F673F9"/>
    <w:rsid w:val="00F676BE"/>
    <w:rsid w:val="00F6770E"/>
    <w:rsid w:val="00F67E22"/>
    <w:rsid w:val="00F700DC"/>
    <w:rsid w:val="00F704E2"/>
    <w:rsid w:val="00F70D74"/>
    <w:rsid w:val="00F70F3A"/>
    <w:rsid w:val="00F70FC4"/>
    <w:rsid w:val="00F71646"/>
    <w:rsid w:val="00F71DD0"/>
    <w:rsid w:val="00F7250A"/>
    <w:rsid w:val="00F7324B"/>
    <w:rsid w:val="00F736DD"/>
    <w:rsid w:val="00F73AE2"/>
    <w:rsid w:val="00F7423D"/>
    <w:rsid w:val="00F74F2D"/>
    <w:rsid w:val="00F753DF"/>
    <w:rsid w:val="00F75EB3"/>
    <w:rsid w:val="00F75FE6"/>
    <w:rsid w:val="00F7625F"/>
    <w:rsid w:val="00F774AD"/>
    <w:rsid w:val="00F774D8"/>
    <w:rsid w:val="00F779B7"/>
    <w:rsid w:val="00F77BA9"/>
    <w:rsid w:val="00F77DFE"/>
    <w:rsid w:val="00F77E90"/>
    <w:rsid w:val="00F8009F"/>
    <w:rsid w:val="00F80732"/>
    <w:rsid w:val="00F808BF"/>
    <w:rsid w:val="00F80A1C"/>
    <w:rsid w:val="00F80AD7"/>
    <w:rsid w:val="00F815E2"/>
    <w:rsid w:val="00F81B97"/>
    <w:rsid w:val="00F81E0B"/>
    <w:rsid w:val="00F81FAB"/>
    <w:rsid w:val="00F82353"/>
    <w:rsid w:val="00F825CD"/>
    <w:rsid w:val="00F826F4"/>
    <w:rsid w:val="00F82F28"/>
    <w:rsid w:val="00F83C50"/>
    <w:rsid w:val="00F8410B"/>
    <w:rsid w:val="00F84573"/>
    <w:rsid w:val="00F848CA"/>
    <w:rsid w:val="00F84DB9"/>
    <w:rsid w:val="00F850EB"/>
    <w:rsid w:val="00F8510B"/>
    <w:rsid w:val="00F85BC7"/>
    <w:rsid w:val="00F869B3"/>
    <w:rsid w:val="00F86F41"/>
    <w:rsid w:val="00F86F6D"/>
    <w:rsid w:val="00F87248"/>
    <w:rsid w:val="00F877A1"/>
    <w:rsid w:val="00F90149"/>
    <w:rsid w:val="00F90256"/>
    <w:rsid w:val="00F904A3"/>
    <w:rsid w:val="00F904ED"/>
    <w:rsid w:val="00F90A0E"/>
    <w:rsid w:val="00F90AAA"/>
    <w:rsid w:val="00F90ACB"/>
    <w:rsid w:val="00F914EE"/>
    <w:rsid w:val="00F91A20"/>
    <w:rsid w:val="00F91B6E"/>
    <w:rsid w:val="00F92CC4"/>
    <w:rsid w:val="00F932C3"/>
    <w:rsid w:val="00F93802"/>
    <w:rsid w:val="00F93CB4"/>
    <w:rsid w:val="00F940A9"/>
    <w:rsid w:val="00F94D3A"/>
    <w:rsid w:val="00F95592"/>
    <w:rsid w:val="00F95868"/>
    <w:rsid w:val="00F970F3"/>
    <w:rsid w:val="00F97A49"/>
    <w:rsid w:val="00F97C73"/>
    <w:rsid w:val="00FA0060"/>
    <w:rsid w:val="00FA02EF"/>
    <w:rsid w:val="00FA0625"/>
    <w:rsid w:val="00FA09B0"/>
    <w:rsid w:val="00FA0C28"/>
    <w:rsid w:val="00FA0EEE"/>
    <w:rsid w:val="00FA12C5"/>
    <w:rsid w:val="00FA1770"/>
    <w:rsid w:val="00FA215C"/>
    <w:rsid w:val="00FA21CC"/>
    <w:rsid w:val="00FA3293"/>
    <w:rsid w:val="00FA35C1"/>
    <w:rsid w:val="00FA36E8"/>
    <w:rsid w:val="00FA3C54"/>
    <w:rsid w:val="00FA456B"/>
    <w:rsid w:val="00FA60AE"/>
    <w:rsid w:val="00FA64A4"/>
    <w:rsid w:val="00FA6644"/>
    <w:rsid w:val="00FA6B99"/>
    <w:rsid w:val="00FA6E67"/>
    <w:rsid w:val="00FA754E"/>
    <w:rsid w:val="00FA788D"/>
    <w:rsid w:val="00FA7946"/>
    <w:rsid w:val="00FB0104"/>
    <w:rsid w:val="00FB0294"/>
    <w:rsid w:val="00FB10D4"/>
    <w:rsid w:val="00FB2295"/>
    <w:rsid w:val="00FB4234"/>
    <w:rsid w:val="00FB4AF1"/>
    <w:rsid w:val="00FB5804"/>
    <w:rsid w:val="00FB5919"/>
    <w:rsid w:val="00FB62F7"/>
    <w:rsid w:val="00FB636F"/>
    <w:rsid w:val="00FB6AE0"/>
    <w:rsid w:val="00FB6B27"/>
    <w:rsid w:val="00FB6C14"/>
    <w:rsid w:val="00FB7332"/>
    <w:rsid w:val="00FB78A2"/>
    <w:rsid w:val="00FB78DF"/>
    <w:rsid w:val="00FB7A2F"/>
    <w:rsid w:val="00FB7AAB"/>
    <w:rsid w:val="00FC075B"/>
    <w:rsid w:val="00FC0982"/>
    <w:rsid w:val="00FC1133"/>
    <w:rsid w:val="00FC127E"/>
    <w:rsid w:val="00FC16CE"/>
    <w:rsid w:val="00FC1C92"/>
    <w:rsid w:val="00FC2BC4"/>
    <w:rsid w:val="00FC3A9A"/>
    <w:rsid w:val="00FC3AFB"/>
    <w:rsid w:val="00FC46FF"/>
    <w:rsid w:val="00FC5268"/>
    <w:rsid w:val="00FC52D5"/>
    <w:rsid w:val="00FC55B6"/>
    <w:rsid w:val="00FC60AC"/>
    <w:rsid w:val="00FC60D3"/>
    <w:rsid w:val="00FC6200"/>
    <w:rsid w:val="00FC6314"/>
    <w:rsid w:val="00FC6636"/>
    <w:rsid w:val="00FC75EA"/>
    <w:rsid w:val="00FC785C"/>
    <w:rsid w:val="00FC7ACA"/>
    <w:rsid w:val="00FD0345"/>
    <w:rsid w:val="00FD0F4C"/>
    <w:rsid w:val="00FD1001"/>
    <w:rsid w:val="00FD1B68"/>
    <w:rsid w:val="00FD22A7"/>
    <w:rsid w:val="00FD2965"/>
    <w:rsid w:val="00FD2EE9"/>
    <w:rsid w:val="00FD3596"/>
    <w:rsid w:val="00FD4544"/>
    <w:rsid w:val="00FD4908"/>
    <w:rsid w:val="00FD4A4F"/>
    <w:rsid w:val="00FD4F5C"/>
    <w:rsid w:val="00FD5161"/>
    <w:rsid w:val="00FD54F3"/>
    <w:rsid w:val="00FD56E6"/>
    <w:rsid w:val="00FD5E3E"/>
    <w:rsid w:val="00FD5E87"/>
    <w:rsid w:val="00FD6A3F"/>
    <w:rsid w:val="00FD7CB5"/>
    <w:rsid w:val="00FD7DB9"/>
    <w:rsid w:val="00FD7F05"/>
    <w:rsid w:val="00FE016B"/>
    <w:rsid w:val="00FE0825"/>
    <w:rsid w:val="00FE1BFD"/>
    <w:rsid w:val="00FE1EB0"/>
    <w:rsid w:val="00FE2CFA"/>
    <w:rsid w:val="00FE32C5"/>
    <w:rsid w:val="00FE3912"/>
    <w:rsid w:val="00FE4B7F"/>
    <w:rsid w:val="00FE4C10"/>
    <w:rsid w:val="00FE5B2C"/>
    <w:rsid w:val="00FE6061"/>
    <w:rsid w:val="00FE6528"/>
    <w:rsid w:val="00FE666F"/>
    <w:rsid w:val="00FE678E"/>
    <w:rsid w:val="00FE75BE"/>
    <w:rsid w:val="00FE7607"/>
    <w:rsid w:val="00FE78CF"/>
    <w:rsid w:val="00FF00FD"/>
    <w:rsid w:val="00FF12BC"/>
    <w:rsid w:val="00FF1A17"/>
    <w:rsid w:val="00FF1EFA"/>
    <w:rsid w:val="00FF2A6F"/>
    <w:rsid w:val="00FF2D51"/>
    <w:rsid w:val="00FF316B"/>
    <w:rsid w:val="00FF32A4"/>
    <w:rsid w:val="00FF32ED"/>
    <w:rsid w:val="00FF3843"/>
    <w:rsid w:val="00FF3F78"/>
    <w:rsid w:val="00FF3FA8"/>
    <w:rsid w:val="00FF4BB0"/>
    <w:rsid w:val="00FF5121"/>
    <w:rsid w:val="00FF628F"/>
    <w:rsid w:val="00FF6580"/>
    <w:rsid w:val="00FF6749"/>
    <w:rsid w:val="00FF68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704AD"/>
  <w15:chartTrackingRefBased/>
  <w15:docId w15:val="{85140CDF-9EE5-49A7-A08C-C06ABFF5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1171F"/>
    <w:pPr>
      <w:spacing w:after="0" w:line="240" w:lineRule="auto"/>
    </w:pPr>
    <w:rPr>
      <w:rFonts w:ascii="Times" w:eastAsia="Times" w:hAnsi="Times" w:cs="Times New Roman"/>
      <w:sz w:val="24"/>
      <w:szCs w:val="20"/>
      <w:lang w:eastAsia="de-DE"/>
    </w:rPr>
  </w:style>
  <w:style w:type="paragraph" w:styleId="berschrift1">
    <w:name w:val="heading 1"/>
    <w:basedOn w:val="Standard"/>
    <w:next w:val="Standard"/>
    <w:link w:val="berschrift1Zchn"/>
    <w:uiPriority w:val="9"/>
    <w:qFormat/>
    <w:rsid w:val="001C0BD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65250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FD2965"/>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oparagraphstyle">
    <w:name w:val="[No paragraph style]"/>
    <w:rsid w:val="0031171F"/>
    <w:pPr>
      <w:widowControl w:val="0"/>
      <w:autoSpaceDE w:val="0"/>
      <w:autoSpaceDN w:val="0"/>
      <w:adjustRightInd w:val="0"/>
      <w:spacing w:after="0" w:line="288" w:lineRule="auto"/>
    </w:pPr>
    <w:rPr>
      <w:rFonts w:ascii="Times" w:eastAsia="Times New Roman" w:hAnsi="Times" w:cs="Times New Roman"/>
      <w:color w:val="000000"/>
      <w:sz w:val="24"/>
      <w:szCs w:val="20"/>
      <w:lang w:eastAsia="de-DE"/>
    </w:rPr>
  </w:style>
  <w:style w:type="paragraph" w:customStyle="1" w:styleId="Headline1">
    <w:name w:val="Headline 1"/>
    <w:basedOn w:val="Noparagraphstyle"/>
    <w:rsid w:val="0031171F"/>
    <w:pPr>
      <w:spacing w:before="360"/>
    </w:pPr>
    <w:rPr>
      <w:rFonts w:ascii="Times New Roman" w:hAnsi="Times New Roman"/>
      <w:i/>
      <w:sz w:val="28"/>
    </w:rPr>
  </w:style>
  <w:style w:type="paragraph" w:customStyle="1" w:styleId="Headline2">
    <w:name w:val="Headline 2"/>
    <w:basedOn w:val="Noparagraphstyle"/>
    <w:rsid w:val="0031171F"/>
    <w:pPr>
      <w:spacing w:after="240"/>
    </w:pPr>
    <w:rPr>
      <w:rFonts w:ascii="Times New Roman" w:hAnsi="Times New Roman"/>
      <w:b/>
      <w:sz w:val="36"/>
    </w:rPr>
  </w:style>
  <w:style w:type="paragraph" w:customStyle="1" w:styleId="Headline3">
    <w:name w:val="Headline 3"/>
    <w:basedOn w:val="Noparagraphstyle"/>
    <w:rsid w:val="0031171F"/>
    <w:rPr>
      <w:rFonts w:ascii="Times New Roman" w:hAnsi="Times New Roman"/>
      <w:b/>
    </w:rPr>
  </w:style>
  <w:style w:type="paragraph" w:customStyle="1" w:styleId="picoprbodytext">
    <w:name w:val="picoprbodytext"/>
    <w:basedOn w:val="Standard"/>
    <w:rsid w:val="0031171F"/>
    <w:pPr>
      <w:spacing w:before="100" w:beforeAutospacing="1" w:after="100" w:afterAutospacing="1"/>
    </w:pPr>
    <w:rPr>
      <w:rFonts w:ascii="Times New Roman" w:eastAsia="Times New Roman" w:hAnsi="Times New Roman"/>
      <w:szCs w:val="24"/>
    </w:rPr>
  </w:style>
  <w:style w:type="character" w:styleId="Fett">
    <w:name w:val="Strong"/>
    <w:basedOn w:val="Absatz-Standardschriftart"/>
    <w:uiPriority w:val="22"/>
    <w:qFormat/>
    <w:rsid w:val="0031171F"/>
    <w:rPr>
      <w:b/>
      <w:bCs/>
    </w:rPr>
  </w:style>
  <w:style w:type="paragraph" w:customStyle="1" w:styleId="PR-Head">
    <w:name w:val="PR-Head"/>
    <w:basedOn w:val="Noparagraphstyle"/>
    <w:qFormat/>
    <w:rsid w:val="0031171F"/>
    <w:pPr>
      <w:pBdr>
        <w:top w:val="single" w:sz="4" w:space="1" w:color="auto"/>
        <w:bottom w:val="single" w:sz="4" w:space="1" w:color="auto"/>
      </w:pBdr>
      <w:spacing w:before="2268" w:after="240" w:line="240" w:lineRule="auto"/>
      <w:jc w:val="center"/>
    </w:pPr>
    <w:rPr>
      <w:rFonts w:asciiTheme="majorHAnsi" w:hAnsiTheme="majorHAnsi" w:cstheme="majorHAnsi"/>
      <w:b/>
      <w:noProof/>
      <w:sz w:val="36"/>
    </w:rPr>
  </w:style>
  <w:style w:type="paragraph" w:customStyle="1" w:styleId="PR-Info1">
    <w:name w:val="PR-Info1"/>
    <w:basedOn w:val="Noparagraphstyle"/>
    <w:qFormat/>
    <w:rsid w:val="00682BDB"/>
    <w:pPr>
      <w:ind w:left="1985" w:hanging="1985"/>
    </w:pPr>
    <w:rPr>
      <w:rFonts w:asciiTheme="majorHAnsi" w:hAnsiTheme="majorHAnsi" w:cstheme="majorHAnsi"/>
      <w:sz w:val="20"/>
    </w:rPr>
  </w:style>
  <w:style w:type="character" w:styleId="Hyperlink">
    <w:name w:val="Hyperlink"/>
    <w:basedOn w:val="Absatz-Standardschriftart"/>
    <w:uiPriority w:val="99"/>
    <w:unhideWhenUsed/>
    <w:rsid w:val="006E0FE3"/>
    <w:rPr>
      <w:color w:val="0563C1" w:themeColor="hyperlink"/>
      <w:u w:val="single"/>
    </w:rPr>
  </w:style>
  <w:style w:type="paragraph" w:customStyle="1" w:styleId="PR-Head1">
    <w:name w:val="PR-Head1"/>
    <w:basedOn w:val="Headline1"/>
    <w:qFormat/>
    <w:rsid w:val="00682BDB"/>
    <w:pPr>
      <w:spacing w:before="851" w:line="360" w:lineRule="auto"/>
    </w:pPr>
    <w:rPr>
      <w:rFonts w:asciiTheme="majorHAnsi" w:hAnsiTheme="majorHAnsi" w:cstheme="majorHAnsi"/>
      <w:b/>
      <w:i w:val="0"/>
      <w:sz w:val="36"/>
      <w:szCs w:val="40"/>
    </w:rPr>
  </w:style>
  <w:style w:type="paragraph" w:customStyle="1" w:styleId="PR-Head2">
    <w:name w:val="PR-Head2"/>
    <w:basedOn w:val="Headline1"/>
    <w:qFormat/>
    <w:rsid w:val="00476FA9"/>
    <w:pPr>
      <w:spacing w:before="0" w:after="240" w:line="360" w:lineRule="auto"/>
    </w:pPr>
    <w:rPr>
      <w:rFonts w:asciiTheme="majorHAnsi" w:hAnsiTheme="majorHAnsi" w:cstheme="majorHAnsi"/>
      <w:sz w:val="32"/>
      <w:szCs w:val="28"/>
    </w:rPr>
  </w:style>
  <w:style w:type="paragraph" w:customStyle="1" w:styleId="PR-Boilerplate">
    <w:name w:val="PR-Boilerplate"/>
    <w:basedOn w:val="Noparagraphstyle"/>
    <w:qFormat/>
    <w:rsid w:val="00476FA9"/>
    <w:pPr>
      <w:spacing w:after="120" w:line="240" w:lineRule="auto"/>
    </w:pPr>
    <w:rPr>
      <w:rFonts w:asciiTheme="majorHAnsi" w:hAnsiTheme="majorHAnsi" w:cstheme="majorHAnsi"/>
      <w:sz w:val="20"/>
    </w:rPr>
  </w:style>
  <w:style w:type="paragraph" w:customStyle="1" w:styleId="PR-Boilerplate-Head">
    <w:name w:val="PR-Boilerplate-Head"/>
    <w:basedOn w:val="PR-Boilerplate"/>
    <w:qFormat/>
    <w:rsid w:val="00743C89"/>
    <w:pPr>
      <w:pBdr>
        <w:top w:val="single" w:sz="4" w:space="5" w:color="auto"/>
      </w:pBdr>
      <w:spacing w:before="360"/>
    </w:pPr>
    <w:rPr>
      <w:b/>
    </w:rPr>
  </w:style>
  <w:style w:type="paragraph" w:customStyle="1" w:styleId="PR-Boilerplate-Anschrift">
    <w:name w:val="PR-Boilerplate-Anschrift"/>
    <w:basedOn w:val="PR-Boilerplate"/>
    <w:rsid w:val="00743C89"/>
    <w:pPr>
      <w:spacing w:before="360" w:after="100" w:afterAutospacing="1"/>
      <w:contextualSpacing/>
    </w:pPr>
  </w:style>
  <w:style w:type="paragraph" w:customStyle="1" w:styleId="PR-FT">
    <w:name w:val="PR-FT"/>
    <w:basedOn w:val="picoprbodytext"/>
    <w:qFormat/>
    <w:rsid w:val="002A4D2F"/>
    <w:pPr>
      <w:spacing w:before="0" w:beforeAutospacing="0" w:after="240" w:afterAutospacing="0"/>
    </w:pPr>
    <w:rPr>
      <w:rFonts w:asciiTheme="majorHAnsi" w:hAnsiTheme="majorHAnsi" w:cstheme="majorHAnsi"/>
    </w:rPr>
  </w:style>
  <w:style w:type="character" w:styleId="BesuchterLink">
    <w:name w:val="FollowedHyperlink"/>
    <w:basedOn w:val="Absatz-Standardschriftart"/>
    <w:uiPriority w:val="99"/>
    <w:semiHidden/>
    <w:unhideWhenUsed/>
    <w:rsid w:val="00AF6B19"/>
    <w:rPr>
      <w:color w:val="954F72" w:themeColor="followedHyperlink"/>
      <w:u w:val="single"/>
    </w:rPr>
  </w:style>
  <w:style w:type="paragraph" w:styleId="Kopfzeile">
    <w:name w:val="header"/>
    <w:basedOn w:val="Standard"/>
    <w:link w:val="KopfzeileZchn"/>
    <w:uiPriority w:val="99"/>
    <w:unhideWhenUsed/>
    <w:rsid w:val="003A060C"/>
    <w:pPr>
      <w:tabs>
        <w:tab w:val="center" w:pos="4536"/>
        <w:tab w:val="right" w:pos="9072"/>
      </w:tabs>
    </w:pPr>
  </w:style>
  <w:style w:type="character" w:customStyle="1" w:styleId="KopfzeileZchn">
    <w:name w:val="Kopfzeile Zchn"/>
    <w:basedOn w:val="Absatz-Standardschriftart"/>
    <w:link w:val="Kopfzeile"/>
    <w:uiPriority w:val="99"/>
    <w:rsid w:val="003A060C"/>
    <w:rPr>
      <w:rFonts w:ascii="Times" w:eastAsia="Times" w:hAnsi="Times" w:cs="Times New Roman"/>
      <w:sz w:val="24"/>
      <w:szCs w:val="20"/>
      <w:lang w:eastAsia="de-DE"/>
    </w:rPr>
  </w:style>
  <w:style w:type="paragraph" w:styleId="Fuzeile">
    <w:name w:val="footer"/>
    <w:basedOn w:val="Standard"/>
    <w:link w:val="FuzeileZchn"/>
    <w:uiPriority w:val="99"/>
    <w:unhideWhenUsed/>
    <w:rsid w:val="003A060C"/>
    <w:pPr>
      <w:tabs>
        <w:tab w:val="center" w:pos="4536"/>
        <w:tab w:val="right" w:pos="9072"/>
      </w:tabs>
    </w:pPr>
  </w:style>
  <w:style w:type="character" w:customStyle="1" w:styleId="FuzeileZchn">
    <w:name w:val="Fußzeile Zchn"/>
    <w:basedOn w:val="Absatz-Standardschriftart"/>
    <w:link w:val="Fuzeile"/>
    <w:uiPriority w:val="99"/>
    <w:rsid w:val="003A060C"/>
    <w:rPr>
      <w:rFonts w:ascii="Times" w:eastAsia="Times" w:hAnsi="Times" w:cs="Times New Roman"/>
      <w:sz w:val="24"/>
      <w:szCs w:val="20"/>
      <w:lang w:eastAsia="de-DE"/>
    </w:rPr>
  </w:style>
  <w:style w:type="character" w:styleId="Platzhaltertext">
    <w:name w:val="Placeholder Text"/>
    <w:basedOn w:val="Absatz-Standardschriftart"/>
    <w:uiPriority w:val="99"/>
    <w:semiHidden/>
    <w:rsid w:val="00C2683D"/>
    <w:rPr>
      <w:color w:val="808080"/>
    </w:rPr>
  </w:style>
  <w:style w:type="character" w:styleId="NichtaufgelsteErwhnung">
    <w:name w:val="Unresolved Mention"/>
    <w:basedOn w:val="Absatz-Standardschriftart"/>
    <w:uiPriority w:val="99"/>
    <w:semiHidden/>
    <w:unhideWhenUsed/>
    <w:rsid w:val="003F73DA"/>
    <w:rPr>
      <w:color w:val="605E5C"/>
      <w:shd w:val="clear" w:color="auto" w:fill="E1DFDD"/>
    </w:rPr>
  </w:style>
  <w:style w:type="paragraph" w:customStyle="1" w:styleId="KeinAbsatzformat">
    <w:name w:val="[Kein Absatzformat]"/>
    <w:rsid w:val="006A4C9C"/>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gkelc">
    <w:name w:val="hgkelc"/>
    <w:basedOn w:val="Absatz-Standardschriftart"/>
    <w:rsid w:val="00136230"/>
  </w:style>
  <w:style w:type="character" w:customStyle="1" w:styleId="markedcontent">
    <w:name w:val="markedcontent"/>
    <w:basedOn w:val="Absatz-Standardschriftart"/>
    <w:rsid w:val="00C9272D"/>
  </w:style>
  <w:style w:type="paragraph" w:styleId="Listenabsatz">
    <w:name w:val="List Paragraph"/>
    <w:basedOn w:val="Standard"/>
    <w:uiPriority w:val="34"/>
    <w:qFormat/>
    <w:rsid w:val="00564706"/>
    <w:pPr>
      <w:ind w:left="720"/>
      <w:contextualSpacing/>
    </w:pPr>
  </w:style>
  <w:style w:type="character" w:customStyle="1" w:styleId="berschrift1Zchn">
    <w:name w:val="Überschrift 1 Zchn"/>
    <w:basedOn w:val="Absatz-Standardschriftart"/>
    <w:link w:val="berschrift1"/>
    <w:uiPriority w:val="9"/>
    <w:rsid w:val="001C0BD8"/>
    <w:rPr>
      <w:rFonts w:asciiTheme="majorHAnsi" w:eastAsiaTheme="majorEastAsia" w:hAnsiTheme="majorHAnsi" w:cstheme="majorBidi"/>
      <w:color w:val="2E74B5" w:themeColor="accent1" w:themeShade="BF"/>
      <w:sz w:val="32"/>
      <w:szCs w:val="32"/>
      <w:lang w:eastAsia="de-DE"/>
    </w:rPr>
  </w:style>
  <w:style w:type="character" w:customStyle="1" w:styleId="berschrift2Zchn">
    <w:name w:val="Überschrift 2 Zchn"/>
    <w:basedOn w:val="Absatz-Standardschriftart"/>
    <w:link w:val="berschrift2"/>
    <w:uiPriority w:val="9"/>
    <w:semiHidden/>
    <w:rsid w:val="0065250B"/>
    <w:rPr>
      <w:rFonts w:asciiTheme="majorHAnsi" w:eastAsiaTheme="majorEastAsia" w:hAnsiTheme="majorHAnsi" w:cstheme="majorBidi"/>
      <w:color w:val="2E74B5" w:themeColor="accent1" w:themeShade="BF"/>
      <w:sz w:val="26"/>
      <w:szCs w:val="26"/>
      <w:lang w:eastAsia="de-DE"/>
    </w:rPr>
  </w:style>
  <w:style w:type="character" w:customStyle="1" w:styleId="berschrift3Zchn">
    <w:name w:val="Überschrift 3 Zchn"/>
    <w:basedOn w:val="Absatz-Standardschriftart"/>
    <w:link w:val="berschrift3"/>
    <w:uiPriority w:val="9"/>
    <w:semiHidden/>
    <w:rsid w:val="00FD2965"/>
    <w:rPr>
      <w:rFonts w:asciiTheme="majorHAnsi" w:eastAsiaTheme="majorEastAsia" w:hAnsiTheme="majorHAnsi" w:cstheme="majorBidi"/>
      <w:color w:val="1F4D78" w:themeColor="accent1" w:themeShade="7F"/>
      <w:sz w:val="24"/>
      <w:szCs w:val="24"/>
      <w:lang w:eastAsia="de-DE"/>
    </w:rPr>
  </w:style>
  <w:style w:type="paragraph" w:styleId="StandardWeb">
    <w:name w:val="Normal (Web)"/>
    <w:basedOn w:val="Standard"/>
    <w:uiPriority w:val="99"/>
    <w:semiHidden/>
    <w:unhideWhenUsed/>
    <w:rsid w:val="00350641"/>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4198">
      <w:bodyDiv w:val="1"/>
      <w:marLeft w:val="0"/>
      <w:marRight w:val="0"/>
      <w:marTop w:val="0"/>
      <w:marBottom w:val="0"/>
      <w:divBdr>
        <w:top w:val="none" w:sz="0" w:space="0" w:color="auto"/>
        <w:left w:val="none" w:sz="0" w:space="0" w:color="auto"/>
        <w:bottom w:val="none" w:sz="0" w:space="0" w:color="auto"/>
        <w:right w:val="none" w:sz="0" w:space="0" w:color="auto"/>
      </w:divBdr>
      <w:divsChild>
        <w:div w:id="1720520501">
          <w:marLeft w:val="0"/>
          <w:marRight w:val="0"/>
          <w:marTop w:val="0"/>
          <w:marBottom w:val="0"/>
          <w:divBdr>
            <w:top w:val="none" w:sz="0" w:space="0" w:color="auto"/>
            <w:left w:val="none" w:sz="0" w:space="0" w:color="auto"/>
            <w:bottom w:val="none" w:sz="0" w:space="0" w:color="auto"/>
            <w:right w:val="none" w:sz="0" w:space="0" w:color="auto"/>
          </w:divBdr>
        </w:div>
      </w:divsChild>
    </w:div>
    <w:div w:id="19749064">
      <w:bodyDiv w:val="1"/>
      <w:marLeft w:val="0"/>
      <w:marRight w:val="0"/>
      <w:marTop w:val="0"/>
      <w:marBottom w:val="0"/>
      <w:divBdr>
        <w:top w:val="none" w:sz="0" w:space="0" w:color="auto"/>
        <w:left w:val="none" w:sz="0" w:space="0" w:color="auto"/>
        <w:bottom w:val="none" w:sz="0" w:space="0" w:color="auto"/>
        <w:right w:val="none" w:sz="0" w:space="0" w:color="auto"/>
      </w:divBdr>
    </w:div>
    <w:div w:id="20715109">
      <w:bodyDiv w:val="1"/>
      <w:marLeft w:val="0"/>
      <w:marRight w:val="0"/>
      <w:marTop w:val="0"/>
      <w:marBottom w:val="0"/>
      <w:divBdr>
        <w:top w:val="none" w:sz="0" w:space="0" w:color="auto"/>
        <w:left w:val="none" w:sz="0" w:space="0" w:color="auto"/>
        <w:bottom w:val="none" w:sz="0" w:space="0" w:color="auto"/>
        <w:right w:val="none" w:sz="0" w:space="0" w:color="auto"/>
      </w:divBdr>
      <w:divsChild>
        <w:div w:id="1513641389">
          <w:marLeft w:val="0"/>
          <w:marRight w:val="0"/>
          <w:marTop w:val="0"/>
          <w:marBottom w:val="0"/>
          <w:divBdr>
            <w:top w:val="none" w:sz="0" w:space="0" w:color="auto"/>
            <w:left w:val="none" w:sz="0" w:space="0" w:color="auto"/>
            <w:bottom w:val="none" w:sz="0" w:space="0" w:color="auto"/>
            <w:right w:val="none" w:sz="0" w:space="0" w:color="auto"/>
          </w:divBdr>
        </w:div>
      </w:divsChild>
    </w:div>
    <w:div w:id="22244539">
      <w:bodyDiv w:val="1"/>
      <w:marLeft w:val="0"/>
      <w:marRight w:val="0"/>
      <w:marTop w:val="0"/>
      <w:marBottom w:val="0"/>
      <w:divBdr>
        <w:top w:val="none" w:sz="0" w:space="0" w:color="auto"/>
        <w:left w:val="none" w:sz="0" w:space="0" w:color="auto"/>
        <w:bottom w:val="none" w:sz="0" w:space="0" w:color="auto"/>
        <w:right w:val="none" w:sz="0" w:space="0" w:color="auto"/>
      </w:divBdr>
    </w:div>
    <w:div w:id="29309934">
      <w:bodyDiv w:val="1"/>
      <w:marLeft w:val="0"/>
      <w:marRight w:val="0"/>
      <w:marTop w:val="0"/>
      <w:marBottom w:val="0"/>
      <w:divBdr>
        <w:top w:val="none" w:sz="0" w:space="0" w:color="auto"/>
        <w:left w:val="none" w:sz="0" w:space="0" w:color="auto"/>
        <w:bottom w:val="none" w:sz="0" w:space="0" w:color="auto"/>
        <w:right w:val="none" w:sz="0" w:space="0" w:color="auto"/>
      </w:divBdr>
    </w:div>
    <w:div w:id="35155861">
      <w:bodyDiv w:val="1"/>
      <w:marLeft w:val="0"/>
      <w:marRight w:val="0"/>
      <w:marTop w:val="0"/>
      <w:marBottom w:val="0"/>
      <w:divBdr>
        <w:top w:val="none" w:sz="0" w:space="0" w:color="auto"/>
        <w:left w:val="none" w:sz="0" w:space="0" w:color="auto"/>
        <w:bottom w:val="none" w:sz="0" w:space="0" w:color="auto"/>
        <w:right w:val="none" w:sz="0" w:space="0" w:color="auto"/>
      </w:divBdr>
    </w:div>
    <w:div w:id="49305982">
      <w:bodyDiv w:val="1"/>
      <w:marLeft w:val="0"/>
      <w:marRight w:val="0"/>
      <w:marTop w:val="0"/>
      <w:marBottom w:val="0"/>
      <w:divBdr>
        <w:top w:val="none" w:sz="0" w:space="0" w:color="auto"/>
        <w:left w:val="none" w:sz="0" w:space="0" w:color="auto"/>
        <w:bottom w:val="none" w:sz="0" w:space="0" w:color="auto"/>
        <w:right w:val="none" w:sz="0" w:space="0" w:color="auto"/>
      </w:divBdr>
    </w:div>
    <w:div w:id="55662975">
      <w:bodyDiv w:val="1"/>
      <w:marLeft w:val="0"/>
      <w:marRight w:val="0"/>
      <w:marTop w:val="0"/>
      <w:marBottom w:val="0"/>
      <w:divBdr>
        <w:top w:val="none" w:sz="0" w:space="0" w:color="auto"/>
        <w:left w:val="none" w:sz="0" w:space="0" w:color="auto"/>
        <w:bottom w:val="none" w:sz="0" w:space="0" w:color="auto"/>
        <w:right w:val="none" w:sz="0" w:space="0" w:color="auto"/>
      </w:divBdr>
    </w:div>
    <w:div w:id="59446778">
      <w:bodyDiv w:val="1"/>
      <w:marLeft w:val="0"/>
      <w:marRight w:val="0"/>
      <w:marTop w:val="0"/>
      <w:marBottom w:val="0"/>
      <w:divBdr>
        <w:top w:val="none" w:sz="0" w:space="0" w:color="auto"/>
        <w:left w:val="none" w:sz="0" w:space="0" w:color="auto"/>
        <w:bottom w:val="none" w:sz="0" w:space="0" w:color="auto"/>
        <w:right w:val="none" w:sz="0" w:space="0" w:color="auto"/>
      </w:divBdr>
    </w:div>
    <w:div w:id="72745452">
      <w:bodyDiv w:val="1"/>
      <w:marLeft w:val="0"/>
      <w:marRight w:val="0"/>
      <w:marTop w:val="0"/>
      <w:marBottom w:val="0"/>
      <w:divBdr>
        <w:top w:val="none" w:sz="0" w:space="0" w:color="auto"/>
        <w:left w:val="none" w:sz="0" w:space="0" w:color="auto"/>
        <w:bottom w:val="none" w:sz="0" w:space="0" w:color="auto"/>
        <w:right w:val="none" w:sz="0" w:space="0" w:color="auto"/>
      </w:divBdr>
      <w:divsChild>
        <w:div w:id="313995451">
          <w:marLeft w:val="0"/>
          <w:marRight w:val="0"/>
          <w:marTop w:val="0"/>
          <w:marBottom w:val="0"/>
          <w:divBdr>
            <w:top w:val="none" w:sz="0" w:space="0" w:color="auto"/>
            <w:left w:val="none" w:sz="0" w:space="0" w:color="auto"/>
            <w:bottom w:val="none" w:sz="0" w:space="0" w:color="auto"/>
            <w:right w:val="none" w:sz="0" w:space="0" w:color="auto"/>
          </w:divBdr>
        </w:div>
      </w:divsChild>
    </w:div>
    <w:div w:id="95638244">
      <w:bodyDiv w:val="1"/>
      <w:marLeft w:val="0"/>
      <w:marRight w:val="0"/>
      <w:marTop w:val="0"/>
      <w:marBottom w:val="0"/>
      <w:divBdr>
        <w:top w:val="none" w:sz="0" w:space="0" w:color="auto"/>
        <w:left w:val="none" w:sz="0" w:space="0" w:color="auto"/>
        <w:bottom w:val="none" w:sz="0" w:space="0" w:color="auto"/>
        <w:right w:val="none" w:sz="0" w:space="0" w:color="auto"/>
      </w:divBdr>
    </w:div>
    <w:div w:id="97139755">
      <w:bodyDiv w:val="1"/>
      <w:marLeft w:val="0"/>
      <w:marRight w:val="0"/>
      <w:marTop w:val="0"/>
      <w:marBottom w:val="0"/>
      <w:divBdr>
        <w:top w:val="none" w:sz="0" w:space="0" w:color="auto"/>
        <w:left w:val="none" w:sz="0" w:space="0" w:color="auto"/>
        <w:bottom w:val="none" w:sz="0" w:space="0" w:color="auto"/>
        <w:right w:val="none" w:sz="0" w:space="0" w:color="auto"/>
      </w:divBdr>
    </w:div>
    <w:div w:id="107046853">
      <w:bodyDiv w:val="1"/>
      <w:marLeft w:val="0"/>
      <w:marRight w:val="0"/>
      <w:marTop w:val="0"/>
      <w:marBottom w:val="0"/>
      <w:divBdr>
        <w:top w:val="none" w:sz="0" w:space="0" w:color="auto"/>
        <w:left w:val="none" w:sz="0" w:space="0" w:color="auto"/>
        <w:bottom w:val="none" w:sz="0" w:space="0" w:color="auto"/>
        <w:right w:val="none" w:sz="0" w:space="0" w:color="auto"/>
      </w:divBdr>
      <w:divsChild>
        <w:div w:id="492915037">
          <w:marLeft w:val="0"/>
          <w:marRight w:val="0"/>
          <w:marTop w:val="0"/>
          <w:marBottom w:val="0"/>
          <w:divBdr>
            <w:top w:val="none" w:sz="0" w:space="0" w:color="auto"/>
            <w:left w:val="none" w:sz="0" w:space="0" w:color="auto"/>
            <w:bottom w:val="none" w:sz="0" w:space="0" w:color="auto"/>
            <w:right w:val="none" w:sz="0" w:space="0" w:color="auto"/>
          </w:divBdr>
        </w:div>
      </w:divsChild>
    </w:div>
    <w:div w:id="109473722">
      <w:bodyDiv w:val="1"/>
      <w:marLeft w:val="0"/>
      <w:marRight w:val="0"/>
      <w:marTop w:val="0"/>
      <w:marBottom w:val="0"/>
      <w:divBdr>
        <w:top w:val="none" w:sz="0" w:space="0" w:color="auto"/>
        <w:left w:val="none" w:sz="0" w:space="0" w:color="auto"/>
        <w:bottom w:val="none" w:sz="0" w:space="0" w:color="auto"/>
        <w:right w:val="none" w:sz="0" w:space="0" w:color="auto"/>
      </w:divBdr>
    </w:div>
    <w:div w:id="109713402">
      <w:bodyDiv w:val="1"/>
      <w:marLeft w:val="0"/>
      <w:marRight w:val="0"/>
      <w:marTop w:val="0"/>
      <w:marBottom w:val="0"/>
      <w:divBdr>
        <w:top w:val="none" w:sz="0" w:space="0" w:color="auto"/>
        <w:left w:val="none" w:sz="0" w:space="0" w:color="auto"/>
        <w:bottom w:val="none" w:sz="0" w:space="0" w:color="auto"/>
        <w:right w:val="none" w:sz="0" w:space="0" w:color="auto"/>
      </w:divBdr>
    </w:div>
    <w:div w:id="123812302">
      <w:bodyDiv w:val="1"/>
      <w:marLeft w:val="0"/>
      <w:marRight w:val="0"/>
      <w:marTop w:val="0"/>
      <w:marBottom w:val="0"/>
      <w:divBdr>
        <w:top w:val="none" w:sz="0" w:space="0" w:color="auto"/>
        <w:left w:val="none" w:sz="0" w:space="0" w:color="auto"/>
        <w:bottom w:val="none" w:sz="0" w:space="0" w:color="auto"/>
        <w:right w:val="none" w:sz="0" w:space="0" w:color="auto"/>
      </w:divBdr>
    </w:div>
    <w:div w:id="137310307">
      <w:bodyDiv w:val="1"/>
      <w:marLeft w:val="0"/>
      <w:marRight w:val="0"/>
      <w:marTop w:val="0"/>
      <w:marBottom w:val="0"/>
      <w:divBdr>
        <w:top w:val="none" w:sz="0" w:space="0" w:color="auto"/>
        <w:left w:val="none" w:sz="0" w:space="0" w:color="auto"/>
        <w:bottom w:val="none" w:sz="0" w:space="0" w:color="auto"/>
        <w:right w:val="none" w:sz="0" w:space="0" w:color="auto"/>
      </w:divBdr>
      <w:divsChild>
        <w:div w:id="830367361">
          <w:marLeft w:val="0"/>
          <w:marRight w:val="0"/>
          <w:marTop w:val="0"/>
          <w:marBottom w:val="0"/>
          <w:divBdr>
            <w:top w:val="none" w:sz="0" w:space="0" w:color="auto"/>
            <w:left w:val="none" w:sz="0" w:space="0" w:color="auto"/>
            <w:bottom w:val="none" w:sz="0" w:space="0" w:color="auto"/>
            <w:right w:val="none" w:sz="0" w:space="0" w:color="auto"/>
          </w:divBdr>
          <w:divsChild>
            <w:div w:id="51029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6732">
      <w:bodyDiv w:val="1"/>
      <w:marLeft w:val="0"/>
      <w:marRight w:val="0"/>
      <w:marTop w:val="0"/>
      <w:marBottom w:val="0"/>
      <w:divBdr>
        <w:top w:val="none" w:sz="0" w:space="0" w:color="auto"/>
        <w:left w:val="none" w:sz="0" w:space="0" w:color="auto"/>
        <w:bottom w:val="none" w:sz="0" w:space="0" w:color="auto"/>
        <w:right w:val="none" w:sz="0" w:space="0" w:color="auto"/>
      </w:divBdr>
    </w:div>
    <w:div w:id="162673404">
      <w:bodyDiv w:val="1"/>
      <w:marLeft w:val="0"/>
      <w:marRight w:val="0"/>
      <w:marTop w:val="0"/>
      <w:marBottom w:val="0"/>
      <w:divBdr>
        <w:top w:val="none" w:sz="0" w:space="0" w:color="auto"/>
        <w:left w:val="none" w:sz="0" w:space="0" w:color="auto"/>
        <w:bottom w:val="none" w:sz="0" w:space="0" w:color="auto"/>
        <w:right w:val="none" w:sz="0" w:space="0" w:color="auto"/>
      </w:divBdr>
      <w:divsChild>
        <w:div w:id="1486975201">
          <w:marLeft w:val="0"/>
          <w:marRight w:val="0"/>
          <w:marTop w:val="0"/>
          <w:marBottom w:val="0"/>
          <w:divBdr>
            <w:top w:val="none" w:sz="0" w:space="0" w:color="auto"/>
            <w:left w:val="none" w:sz="0" w:space="0" w:color="auto"/>
            <w:bottom w:val="none" w:sz="0" w:space="0" w:color="auto"/>
            <w:right w:val="none" w:sz="0" w:space="0" w:color="auto"/>
          </w:divBdr>
        </w:div>
      </w:divsChild>
    </w:div>
    <w:div w:id="176820483">
      <w:bodyDiv w:val="1"/>
      <w:marLeft w:val="0"/>
      <w:marRight w:val="0"/>
      <w:marTop w:val="0"/>
      <w:marBottom w:val="0"/>
      <w:divBdr>
        <w:top w:val="none" w:sz="0" w:space="0" w:color="auto"/>
        <w:left w:val="none" w:sz="0" w:space="0" w:color="auto"/>
        <w:bottom w:val="none" w:sz="0" w:space="0" w:color="auto"/>
        <w:right w:val="none" w:sz="0" w:space="0" w:color="auto"/>
      </w:divBdr>
    </w:div>
    <w:div w:id="188107707">
      <w:bodyDiv w:val="1"/>
      <w:marLeft w:val="0"/>
      <w:marRight w:val="0"/>
      <w:marTop w:val="0"/>
      <w:marBottom w:val="0"/>
      <w:divBdr>
        <w:top w:val="none" w:sz="0" w:space="0" w:color="auto"/>
        <w:left w:val="none" w:sz="0" w:space="0" w:color="auto"/>
        <w:bottom w:val="none" w:sz="0" w:space="0" w:color="auto"/>
        <w:right w:val="none" w:sz="0" w:space="0" w:color="auto"/>
      </w:divBdr>
      <w:divsChild>
        <w:div w:id="1039474780">
          <w:marLeft w:val="0"/>
          <w:marRight w:val="0"/>
          <w:marTop w:val="0"/>
          <w:marBottom w:val="0"/>
          <w:divBdr>
            <w:top w:val="none" w:sz="0" w:space="0" w:color="auto"/>
            <w:left w:val="none" w:sz="0" w:space="0" w:color="auto"/>
            <w:bottom w:val="none" w:sz="0" w:space="0" w:color="auto"/>
            <w:right w:val="none" w:sz="0" w:space="0" w:color="auto"/>
          </w:divBdr>
        </w:div>
      </w:divsChild>
    </w:div>
    <w:div w:id="199558579">
      <w:bodyDiv w:val="1"/>
      <w:marLeft w:val="0"/>
      <w:marRight w:val="0"/>
      <w:marTop w:val="0"/>
      <w:marBottom w:val="0"/>
      <w:divBdr>
        <w:top w:val="none" w:sz="0" w:space="0" w:color="auto"/>
        <w:left w:val="none" w:sz="0" w:space="0" w:color="auto"/>
        <w:bottom w:val="none" w:sz="0" w:space="0" w:color="auto"/>
        <w:right w:val="none" w:sz="0" w:space="0" w:color="auto"/>
      </w:divBdr>
    </w:div>
    <w:div w:id="205680081">
      <w:bodyDiv w:val="1"/>
      <w:marLeft w:val="0"/>
      <w:marRight w:val="0"/>
      <w:marTop w:val="0"/>
      <w:marBottom w:val="0"/>
      <w:divBdr>
        <w:top w:val="none" w:sz="0" w:space="0" w:color="auto"/>
        <w:left w:val="none" w:sz="0" w:space="0" w:color="auto"/>
        <w:bottom w:val="none" w:sz="0" w:space="0" w:color="auto"/>
        <w:right w:val="none" w:sz="0" w:space="0" w:color="auto"/>
      </w:divBdr>
    </w:div>
    <w:div w:id="209927766">
      <w:bodyDiv w:val="1"/>
      <w:marLeft w:val="0"/>
      <w:marRight w:val="0"/>
      <w:marTop w:val="0"/>
      <w:marBottom w:val="0"/>
      <w:divBdr>
        <w:top w:val="none" w:sz="0" w:space="0" w:color="auto"/>
        <w:left w:val="none" w:sz="0" w:space="0" w:color="auto"/>
        <w:bottom w:val="none" w:sz="0" w:space="0" w:color="auto"/>
        <w:right w:val="none" w:sz="0" w:space="0" w:color="auto"/>
      </w:divBdr>
      <w:divsChild>
        <w:div w:id="552352522">
          <w:marLeft w:val="0"/>
          <w:marRight w:val="0"/>
          <w:marTop w:val="0"/>
          <w:marBottom w:val="0"/>
          <w:divBdr>
            <w:top w:val="none" w:sz="0" w:space="0" w:color="auto"/>
            <w:left w:val="none" w:sz="0" w:space="0" w:color="auto"/>
            <w:bottom w:val="none" w:sz="0" w:space="0" w:color="auto"/>
            <w:right w:val="none" w:sz="0" w:space="0" w:color="auto"/>
          </w:divBdr>
        </w:div>
      </w:divsChild>
    </w:div>
    <w:div w:id="222720347">
      <w:bodyDiv w:val="1"/>
      <w:marLeft w:val="0"/>
      <w:marRight w:val="0"/>
      <w:marTop w:val="0"/>
      <w:marBottom w:val="0"/>
      <w:divBdr>
        <w:top w:val="none" w:sz="0" w:space="0" w:color="auto"/>
        <w:left w:val="none" w:sz="0" w:space="0" w:color="auto"/>
        <w:bottom w:val="none" w:sz="0" w:space="0" w:color="auto"/>
        <w:right w:val="none" w:sz="0" w:space="0" w:color="auto"/>
      </w:divBdr>
      <w:divsChild>
        <w:div w:id="1383362308">
          <w:marLeft w:val="0"/>
          <w:marRight w:val="0"/>
          <w:marTop w:val="0"/>
          <w:marBottom w:val="0"/>
          <w:divBdr>
            <w:top w:val="none" w:sz="0" w:space="0" w:color="auto"/>
            <w:left w:val="none" w:sz="0" w:space="0" w:color="auto"/>
            <w:bottom w:val="none" w:sz="0" w:space="0" w:color="auto"/>
            <w:right w:val="none" w:sz="0" w:space="0" w:color="auto"/>
          </w:divBdr>
        </w:div>
      </w:divsChild>
    </w:div>
    <w:div w:id="228732876">
      <w:bodyDiv w:val="1"/>
      <w:marLeft w:val="0"/>
      <w:marRight w:val="0"/>
      <w:marTop w:val="0"/>
      <w:marBottom w:val="0"/>
      <w:divBdr>
        <w:top w:val="none" w:sz="0" w:space="0" w:color="auto"/>
        <w:left w:val="none" w:sz="0" w:space="0" w:color="auto"/>
        <w:bottom w:val="none" w:sz="0" w:space="0" w:color="auto"/>
        <w:right w:val="none" w:sz="0" w:space="0" w:color="auto"/>
      </w:divBdr>
    </w:div>
    <w:div w:id="239952181">
      <w:bodyDiv w:val="1"/>
      <w:marLeft w:val="0"/>
      <w:marRight w:val="0"/>
      <w:marTop w:val="0"/>
      <w:marBottom w:val="0"/>
      <w:divBdr>
        <w:top w:val="none" w:sz="0" w:space="0" w:color="auto"/>
        <w:left w:val="none" w:sz="0" w:space="0" w:color="auto"/>
        <w:bottom w:val="none" w:sz="0" w:space="0" w:color="auto"/>
        <w:right w:val="none" w:sz="0" w:space="0" w:color="auto"/>
      </w:divBdr>
    </w:div>
    <w:div w:id="253829617">
      <w:bodyDiv w:val="1"/>
      <w:marLeft w:val="0"/>
      <w:marRight w:val="0"/>
      <w:marTop w:val="0"/>
      <w:marBottom w:val="0"/>
      <w:divBdr>
        <w:top w:val="none" w:sz="0" w:space="0" w:color="auto"/>
        <w:left w:val="none" w:sz="0" w:space="0" w:color="auto"/>
        <w:bottom w:val="none" w:sz="0" w:space="0" w:color="auto"/>
        <w:right w:val="none" w:sz="0" w:space="0" w:color="auto"/>
      </w:divBdr>
    </w:div>
    <w:div w:id="259068256">
      <w:bodyDiv w:val="1"/>
      <w:marLeft w:val="0"/>
      <w:marRight w:val="0"/>
      <w:marTop w:val="0"/>
      <w:marBottom w:val="0"/>
      <w:divBdr>
        <w:top w:val="none" w:sz="0" w:space="0" w:color="auto"/>
        <w:left w:val="none" w:sz="0" w:space="0" w:color="auto"/>
        <w:bottom w:val="none" w:sz="0" w:space="0" w:color="auto"/>
        <w:right w:val="none" w:sz="0" w:space="0" w:color="auto"/>
      </w:divBdr>
    </w:div>
    <w:div w:id="281694614">
      <w:bodyDiv w:val="1"/>
      <w:marLeft w:val="0"/>
      <w:marRight w:val="0"/>
      <w:marTop w:val="0"/>
      <w:marBottom w:val="0"/>
      <w:divBdr>
        <w:top w:val="none" w:sz="0" w:space="0" w:color="auto"/>
        <w:left w:val="none" w:sz="0" w:space="0" w:color="auto"/>
        <w:bottom w:val="none" w:sz="0" w:space="0" w:color="auto"/>
        <w:right w:val="none" w:sz="0" w:space="0" w:color="auto"/>
      </w:divBdr>
    </w:div>
    <w:div w:id="283579666">
      <w:bodyDiv w:val="1"/>
      <w:marLeft w:val="0"/>
      <w:marRight w:val="0"/>
      <w:marTop w:val="0"/>
      <w:marBottom w:val="0"/>
      <w:divBdr>
        <w:top w:val="none" w:sz="0" w:space="0" w:color="auto"/>
        <w:left w:val="none" w:sz="0" w:space="0" w:color="auto"/>
        <w:bottom w:val="none" w:sz="0" w:space="0" w:color="auto"/>
        <w:right w:val="none" w:sz="0" w:space="0" w:color="auto"/>
      </w:divBdr>
      <w:divsChild>
        <w:div w:id="1360546361">
          <w:marLeft w:val="0"/>
          <w:marRight w:val="0"/>
          <w:marTop w:val="0"/>
          <w:marBottom w:val="0"/>
          <w:divBdr>
            <w:top w:val="none" w:sz="0" w:space="0" w:color="auto"/>
            <w:left w:val="none" w:sz="0" w:space="0" w:color="auto"/>
            <w:bottom w:val="none" w:sz="0" w:space="0" w:color="auto"/>
            <w:right w:val="none" w:sz="0" w:space="0" w:color="auto"/>
          </w:divBdr>
        </w:div>
        <w:div w:id="160781940">
          <w:marLeft w:val="0"/>
          <w:marRight w:val="0"/>
          <w:marTop w:val="0"/>
          <w:marBottom w:val="0"/>
          <w:divBdr>
            <w:top w:val="none" w:sz="0" w:space="0" w:color="auto"/>
            <w:left w:val="none" w:sz="0" w:space="0" w:color="auto"/>
            <w:bottom w:val="none" w:sz="0" w:space="0" w:color="auto"/>
            <w:right w:val="none" w:sz="0" w:space="0" w:color="auto"/>
          </w:divBdr>
        </w:div>
        <w:div w:id="469441145">
          <w:marLeft w:val="0"/>
          <w:marRight w:val="0"/>
          <w:marTop w:val="0"/>
          <w:marBottom w:val="0"/>
          <w:divBdr>
            <w:top w:val="none" w:sz="0" w:space="0" w:color="auto"/>
            <w:left w:val="none" w:sz="0" w:space="0" w:color="auto"/>
            <w:bottom w:val="none" w:sz="0" w:space="0" w:color="auto"/>
            <w:right w:val="none" w:sz="0" w:space="0" w:color="auto"/>
          </w:divBdr>
          <w:divsChild>
            <w:div w:id="85218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89625">
      <w:bodyDiv w:val="1"/>
      <w:marLeft w:val="0"/>
      <w:marRight w:val="0"/>
      <w:marTop w:val="0"/>
      <w:marBottom w:val="0"/>
      <w:divBdr>
        <w:top w:val="none" w:sz="0" w:space="0" w:color="auto"/>
        <w:left w:val="none" w:sz="0" w:space="0" w:color="auto"/>
        <w:bottom w:val="none" w:sz="0" w:space="0" w:color="auto"/>
        <w:right w:val="none" w:sz="0" w:space="0" w:color="auto"/>
      </w:divBdr>
    </w:div>
    <w:div w:id="294454345">
      <w:bodyDiv w:val="1"/>
      <w:marLeft w:val="0"/>
      <w:marRight w:val="0"/>
      <w:marTop w:val="0"/>
      <w:marBottom w:val="0"/>
      <w:divBdr>
        <w:top w:val="none" w:sz="0" w:space="0" w:color="auto"/>
        <w:left w:val="none" w:sz="0" w:space="0" w:color="auto"/>
        <w:bottom w:val="none" w:sz="0" w:space="0" w:color="auto"/>
        <w:right w:val="none" w:sz="0" w:space="0" w:color="auto"/>
      </w:divBdr>
    </w:div>
    <w:div w:id="336226059">
      <w:bodyDiv w:val="1"/>
      <w:marLeft w:val="0"/>
      <w:marRight w:val="0"/>
      <w:marTop w:val="0"/>
      <w:marBottom w:val="0"/>
      <w:divBdr>
        <w:top w:val="none" w:sz="0" w:space="0" w:color="auto"/>
        <w:left w:val="none" w:sz="0" w:space="0" w:color="auto"/>
        <w:bottom w:val="none" w:sz="0" w:space="0" w:color="auto"/>
        <w:right w:val="none" w:sz="0" w:space="0" w:color="auto"/>
      </w:divBdr>
      <w:divsChild>
        <w:div w:id="33891131">
          <w:marLeft w:val="0"/>
          <w:marRight w:val="0"/>
          <w:marTop w:val="0"/>
          <w:marBottom w:val="0"/>
          <w:divBdr>
            <w:top w:val="none" w:sz="0" w:space="0" w:color="auto"/>
            <w:left w:val="none" w:sz="0" w:space="0" w:color="auto"/>
            <w:bottom w:val="none" w:sz="0" w:space="0" w:color="auto"/>
            <w:right w:val="none" w:sz="0" w:space="0" w:color="auto"/>
          </w:divBdr>
        </w:div>
      </w:divsChild>
    </w:div>
    <w:div w:id="355809704">
      <w:bodyDiv w:val="1"/>
      <w:marLeft w:val="0"/>
      <w:marRight w:val="0"/>
      <w:marTop w:val="0"/>
      <w:marBottom w:val="0"/>
      <w:divBdr>
        <w:top w:val="none" w:sz="0" w:space="0" w:color="auto"/>
        <w:left w:val="none" w:sz="0" w:space="0" w:color="auto"/>
        <w:bottom w:val="none" w:sz="0" w:space="0" w:color="auto"/>
        <w:right w:val="none" w:sz="0" w:space="0" w:color="auto"/>
      </w:divBdr>
    </w:div>
    <w:div w:id="381632659">
      <w:bodyDiv w:val="1"/>
      <w:marLeft w:val="0"/>
      <w:marRight w:val="0"/>
      <w:marTop w:val="0"/>
      <w:marBottom w:val="0"/>
      <w:divBdr>
        <w:top w:val="none" w:sz="0" w:space="0" w:color="auto"/>
        <w:left w:val="none" w:sz="0" w:space="0" w:color="auto"/>
        <w:bottom w:val="none" w:sz="0" w:space="0" w:color="auto"/>
        <w:right w:val="none" w:sz="0" w:space="0" w:color="auto"/>
      </w:divBdr>
    </w:div>
    <w:div w:id="400836414">
      <w:bodyDiv w:val="1"/>
      <w:marLeft w:val="0"/>
      <w:marRight w:val="0"/>
      <w:marTop w:val="0"/>
      <w:marBottom w:val="0"/>
      <w:divBdr>
        <w:top w:val="none" w:sz="0" w:space="0" w:color="auto"/>
        <w:left w:val="none" w:sz="0" w:space="0" w:color="auto"/>
        <w:bottom w:val="none" w:sz="0" w:space="0" w:color="auto"/>
        <w:right w:val="none" w:sz="0" w:space="0" w:color="auto"/>
      </w:divBdr>
    </w:div>
    <w:div w:id="407850197">
      <w:bodyDiv w:val="1"/>
      <w:marLeft w:val="0"/>
      <w:marRight w:val="0"/>
      <w:marTop w:val="0"/>
      <w:marBottom w:val="0"/>
      <w:divBdr>
        <w:top w:val="none" w:sz="0" w:space="0" w:color="auto"/>
        <w:left w:val="none" w:sz="0" w:space="0" w:color="auto"/>
        <w:bottom w:val="none" w:sz="0" w:space="0" w:color="auto"/>
        <w:right w:val="none" w:sz="0" w:space="0" w:color="auto"/>
      </w:divBdr>
      <w:divsChild>
        <w:div w:id="293171172">
          <w:marLeft w:val="0"/>
          <w:marRight w:val="0"/>
          <w:marTop w:val="0"/>
          <w:marBottom w:val="0"/>
          <w:divBdr>
            <w:top w:val="none" w:sz="0" w:space="0" w:color="auto"/>
            <w:left w:val="none" w:sz="0" w:space="0" w:color="auto"/>
            <w:bottom w:val="none" w:sz="0" w:space="0" w:color="auto"/>
            <w:right w:val="none" w:sz="0" w:space="0" w:color="auto"/>
          </w:divBdr>
        </w:div>
      </w:divsChild>
    </w:div>
    <w:div w:id="429274729">
      <w:bodyDiv w:val="1"/>
      <w:marLeft w:val="0"/>
      <w:marRight w:val="0"/>
      <w:marTop w:val="0"/>
      <w:marBottom w:val="0"/>
      <w:divBdr>
        <w:top w:val="none" w:sz="0" w:space="0" w:color="auto"/>
        <w:left w:val="none" w:sz="0" w:space="0" w:color="auto"/>
        <w:bottom w:val="none" w:sz="0" w:space="0" w:color="auto"/>
        <w:right w:val="none" w:sz="0" w:space="0" w:color="auto"/>
      </w:divBdr>
      <w:divsChild>
        <w:div w:id="1170605374">
          <w:marLeft w:val="0"/>
          <w:marRight w:val="0"/>
          <w:marTop w:val="0"/>
          <w:marBottom w:val="0"/>
          <w:divBdr>
            <w:top w:val="none" w:sz="0" w:space="0" w:color="auto"/>
            <w:left w:val="none" w:sz="0" w:space="0" w:color="auto"/>
            <w:bottom w:val="none" w:sz="0" w:space="0" w:color="auto"/>
            <w:right w:val="none" w:sz="0" w:space="0" w:color="auto"/>
          </w:divBdr>
        </w:div>
      </w:divsChild>
    </w:div>
    <w:div w:id="435910705">
      <w:bodyDiv w:val="1"/>
      <w:marLeft w:val="0"/>
      <w:marRight w:val="0"/>
      <w:marTop w:val="0"/>
      <w:marBottom w:val="0"/>
      <w:divBdr>
        <w:top w:val="none" w:sz="0" w:space="0" w:color="auto"/>
        <w:left w:val="none" w:sz="0" w:space="0" w:color="auto"/>
        <w:bottom w:val="none" w:sz="0" w:space="0" w:color="auto"/>
        <w:right w:val="none" w:sz="0" w:space="0" w:color="auto"/>
      </w:divBdr>
    </w:div>
    <w:div w:id="459960783">
      <w:bodyDiv w:val="1"/>
      <w:marLeft w:val="0"/>
      <w:marRight w:val="0"/>
      <w:marTop w:val="0"/>
      <w:marBottom w:val="0"/>
      <w:divBdr>
        <w:top w:val="none" w:sz="0" w:space="0" w:color="auto"/>
        <w:left w:val="none" w:sz="0" w:space="0" w:color="auto"/>
        <w:bottom w:val="none" w:sz="0" w:space="0" w:color="auto"/>
        <w:right w:val="none" w:sz="0" w:space="0" w:color="auto"/>
      </w:divBdr>
      <w:divsChild>
        <w:div w:id="2141460749">
          <w:marLeft w:val="0"/>
          <w:marRight w:val="0"/>
          <w:marTop w:val="0"/>
          <w:marBottom w:val="0"/>
          <w:divBdr>
            <w:top w:val="none" w:sz="0" w:space="0" w:color="auto"/>
            <w:left w:val="none" w:sz="0" w:space="0" w:color="auto"/>
            <w:bottom w:val="none" w:sz="0" w:space="0" w:color="auto"/>
            <w:right w:val="none" w:sz="0" w:space="0" w:color="auto"/>
          </w:divBdr>
        </w:div>
      </w:divsChild>
    </w:div>
    <w:div w:id="495388097">
      <w:bodyDiv w:val="1"/>
      <w:marLeft w:val="0"/>
      <w:marRight w:val="0"/>
      <w:marTop w:val="0"/>
      <w:marBottom w:val="0"/>
      <w:divBdr>
        <w:top w:val="none" w:sz="0" w:space="0" w:color="auto"/>
        <w:left w:val="none" w:sz="0" w:space="0" w:color="auto"/>
        <w:bottom w:val="none" w:sz="0" w:space="0" w:color="auto"/>
        <w:right w:val="none" w:sz="0" w:space="0" w:color="auto"/>
      </w:divBdr>
    </w:div>
    <w:div w:id="513307447">
      <w:bodyDiv w:val="1"/>
      <w:marLeft w:val="0"/>
      <w:marRight w:val="0"/>
      <w:marTop w:val="0"/>
      <w:marBottom w:val="0"/>
      <w:divBdr>
        <w:top w:val="none" w:sz="0" w:space="0" w:color="auto"/>
        <w:left w:val="none" w:sz="0" w:space="0" w:color="auto"/>
        <w:bottom w:val="none" w:sz="0" w:space="0" w:color="auto"/>
        <w:right w:val="none" w:sz="0" w:space="0" w:color="auto"/>
      </w:divBdr>
    </w:div>
    <w:div w:id="522286976">
      <w:bodyDiv w:val="1"/>
      <w:marLeft w:val="0"/>
      <w:marRight w:val="0"/>
      <w:marTop w:val="0"/>
      <w:marBottom w:val="0"/>
      <w:divBdr>
        <w:top w:val="none" w:sz="0" w:space="0" w:color="auto"/>
        <w:left w:val="none" w:sz="0" w:space="0" w:color="auto"/>
        <w:bottom w:val="none" w:sz="0" w:space="0" w:color="auto"/>
        <w:right w:val="none" w:sz="0" w:space="0" w:color="auto"/>
      </w:divBdr>
    </w:div>
    <w:div w:id="528379428">
      <w:bodyDiv w:val="1"/>
      <w:marLeft w:val="0"/>
      <w:marRight w:val="0"/>
      <w:marTop w:val="0"/>
      <w:marBottom w:val="0"/>
      <w:divBdr>
        <w:top w:val="none" w:sz="0" w:space="0" w:color="auto"/>
        <w:left w:val="none" w:sz="0" w:space="0" w:color="auto"/>
        <w:bottom w:val="none" w:sz="0" w:space="0" w:color="auto"/>
        <w:right w:val="none" w:sz="0" w:space="0" w:color="auto"/>
      </w:divBdr>
    </w:div>
    <w:div w:id="531379577">
      <w:bodyDiv w:val="1"/>
      <w:marLeft w:val="0"/>
      <w:marRight w:val="0"/>
      <w:marTop w:val="0"/>
      <w:marBottom w:val="0"/>
      <w:divBdr>
        <w:top w:val="none" w:sz="0" w:space="0" w:color="auto"/>
        <w:left w:val="none" w:sz="0" w:space="0" w:color="auto"/>
        <w:bottom w:val="none" w:sz="0" w:space="0" w:color="auto"/>
        <w:right w:val="none" w:sz="0" w:space="0" w:color="auto"/>
      </w:divBdr>
      <w:divsChild>
        <w:div w:id="355350706">
          <w:marLeft w:val="0"/>
          <w:marRight w:val="0"/>
          <w:marTop w:val="0"/>
          <w:marBottom w:val="0"/>
          <w:divBdr>
            <w:top w:val="none" w:sz="0" w:space="0" w:color="auto"/>
            <w:left w:val="none" w:sz="0" w:space="0" w:color="auto"/>
            <w:bottom w:val="none" w:sz="0" w:space="0" w:color="auto"/>
            <w:right w:val="none" w:sz="0" w:space="0" w:color="auto"/>
          </w:divBdr>
        </w:div>
      </w:divsChild>
    </w:div>
    <w:div w:id="538015449">
      <w:bodyDiv w:val="1"/>
      <w:marLeft w:val="0"/>
      <w:marRight w:val="0"/>
      <w:marTop w:val="0"/>
      <w:marBottom w:val="0"/>
      <w:divBdr>
        <w:top w:val="none" w:sz="0" w:space="0" w:color="auto"/>
        <w:left w:val="none" w:sz="0" w:space="0" w:color="auto"/>
        <w:bottom w:val="none" w:sz="0" w:space="0" w:color="auto"/>
        <w:right w:val="none" w:sz="0" w:space="0" w:color="auto"/>
      </w:divBdr>
    </w:div>
    <w:div w:id="545221075">
      <w:bodyDiv w:val="1"/>
      <w:marLeft w:val="0"/>
      <w:marRight w:val="0"/>
      <w:marTop w:val="0"/>
      <w:marBottom w:val="0"/>
      <w:divBdr>
        <w:top w:val="none" w:sz="0" w:space="0" w:color="auto"/>
        <w:left w:val="none" w:sz="0" w:space="0" w:color="auto"/>
        <w:bottom w:val="none" w:sz="0" w:space="0" w:color="auto"/>
        <w:right w:val="none" w:sz="0" w:space="0" w:color="auto"/>
      </w:divBdr>
      <w:divsChild>
        <w:div w:id="788015668">
          <w:marLeft w:val="0"/>
          <w:marRight w:val="0"/>
          <w:marTop w:val="0"/>
          <w:marBottom w:val="0"/>
          <w:divBdr>
            <w:top w:val="none" w:sz="0" w:space="0" w:color="auto"/>
            <w:left w:val="none" w:sz="0" w:space="0" w:color="auto"/>
            <w:bottom w:val="none" w:sz="0" w:space="0" w:color="auto"/>
            <w:right w:val="none" w:sz="0" w:space="0" w:color="auto"/>
          </w:divBdr>
        </w:div>
      </w:divsChild>
    </w:div>
    <w:div w:id="570233536">
      <w:bodyDiv w:val="1"/>
      <w:marLeft w:val="0"/>
      <w:marRight w:val="0"/>
      <w:marTop w:val="0"/>
      <w:marBottom w:val="0"/>
      <w:divBdr>
        <w:top w:val="none" w:sz="0" w:space="0" w:color="auto"/>
        <w:left w:val="none" w:sz="0" w:space="0" w:color="auto"/>
        <w:bottom w:val="none" w:sz="0" w:space="0" w:color="auto"/>
        <w:right w:val="none" w:sz="0" w:space="0" w:color="auto"/>
      </w:divBdr>
      <w:divsChild>
        <w:div w:id="1242987536">
          <w:marLeft w:val="0"/>
          <w:marRight w:val="0"/>
          <w:marTop w:val="0"/>
          <w:marBottom w:val="0"/>
          <w:divBdr>
            <w:top w:val="none" w:sz="0" w:space="0" w:color="auto"/>
            <w:left w:val="none" w:sz="0" w:space="0" w:color="auto"/>
            <w:bottom w:val="none" w:sz="0" w:space="0" w:color="auto"/>
            <w:right w:val="none" w:sz="0" w:space="0" w:color="auto"/>
          </w:divBdr>
        </w:div>
      </w:divsChild>
    </w:div>
    <w:div w:id="623271850">
      <w:bodyDiv w:val="1"/>
      <w:marLeft w:val="0"/>
      <w:marRight w:val="0"/>
      <w:marTop w:val="0"/>
      <w:marBottom w:val="0"/>
      <w:divBdr>
        <w:top w:val="none" w:sz="0" w:space="0" w:color="auto"/>
        <w:left w:val="none" w:sz="0" w:space="0" w:color="auto"/>
        <w:bottom w:val="none" w:sz="0" w:space="0" w:color="auto"/>
        <w:right w:val="none" w:sz="0" w:space="0" w:color="auto"/>
      </w:divBdr>
    </w:div>
    <w:div w:id="630134085">
      <w:bodyDiv w:val="1"/>
      <w:marLeft w:val="0"/>
      <w:marRight w:val="0"/>
      <w:marTop w:val="0"/>
      <w:marBottom w:val="0"/>
      <w:divBdr>
        <w:top w:val="none" w:sz="0" w:space="0" w:color="auto"/>
        <w:left w:val="none" w:sz="0" w:space="0" w:color="auto"/>
        <w:bottom w:val="none" w:sz="0" w:space="0" w:color="auto"/>
        <w:right w:val="none" w:sz="0" w:space="0" w:color="auto"/>
      </w:divBdr>
      <w:divsChild>
        <w:div w:id="900484709">
          <w:marLeft w:val="0"/>
          <w:marRight w:val="0"/>
          <w:marTop w:val="0"/>
          <w:marBottom w:val="0"/>
          <w:divBdr>
            <w:top w:val="none" w:sz="0" w:space="0" w:color="auto"/>
            <w:left w:val="none" w:sz="0" w:space="0" w:color="auto"/>
            <w:bottom w:val="none" w:sz="0" w:space="0" w:color="auto"/>
            <w:right w:val="none" w:sz="0" w:space="0" w:color="auto"/>
          </w:divBdr>
        </w:div>
      </w:divsChild>
    </w:div>
    <w:div w:id="632835206">
      <w:bodyDiv w:val="1"/>
      <w:marLeft w:val="0"/>
      <w:marRight w:val="0"/>
      <w:marTop w:val="0"/>
      <w:marBottom w:val="0"/>
      <w:divBdr>
        <w:top w:val="none" w:sz="0" w:space="0" w:color="auto"/>
        <w:left w:val="none" w:sz="0" w:space="0" w:color="auto"/>
        <w:bottom w:val="none" w:sz="0" w:space="0" w:color="auto"/>
        <w:right w:val="none" w:sz="0" w:space="0" w:color="auto"/>
      </w:divBdr>
    </w:div>
    <w:div w:id="649095406">
      <w:bodyDiv w:val="1"/>
      <w:marLeft w:val="0"/>
      <w:marRight w:val="0"/>
      <w:marTop w:val="0"/>
      <w:marBottom w:val="0"/>
      <w:divBdr>
        <w:top w:val="none" w:sz="0" w:space="0" w:color="auto"/>
        <w:left w:val="none" w:sz="0" w:space="0" w:color="auto"/>
        <w:bottom w:val="none" w:sz="0" w:space="0" w:color="auto"/>
        <w:right w:val="none" w:sz="0" w:space="0" w:color="auto"/>
      </w:divBdr>
    </w:div>
    <w:div w:id="661354552">
      <w:bodyDiv w:val="1"/>
      <w:marLeft w:val="0"/>
      <w:marRight w:val="0"/>
      <w:marTop w:val="0"/>
      <w:marBottom w:val="0"/>
      <w:divBdr>
        <w:top w:val="none" w:sz="0" w:space="0" w:color="auto"/>
        <w:left w:val="none" w:sz="0" w:space="0" w:color="auto"/>
        <w:bottom w:val="none" w:sz="0" w:space="0" w:color="auto"/>
        <w:right w:val="none" w:sz="0" w:space="0" w:color="auto"/>
      </w:divBdr>
      <w:divsChild>
        <w:div w:id="516582222">
          <w:marLeft w:val="0"/>
          <w:marRight w:val="0"/>
          <w:marTop w:val="0"/>
          <w:marBottom w:val="0"/>
          <w:divBdr>
            <w:top w:val="none" w:sz="0" w:space="0" w:color="auto"/>
            <w:left w:val="none" w:sz="0" w:space="0" w:color="auto"/>
            <w:bottom w:val="none" w:sz="0" w:space="0" w:color="auto"/>
            <w:right w:val="none" w:sz="0" w:space="0" w:color="auto"/>
          </w:divBdr>
          <w:divsChild>
            <w:div w:id="13375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492802">
      <w:bodyDiv w:val="1"/>
      <w:marLeft w:val="0"/>
      <w:marRight w:val="0"/>
      <w:marTop w:val="0"/>
      <w:marBottom w:val="0"/>
      <w:divBdr>
        <w:top w:val="none" w:sz="0" w:space="0" w:color="auto"/>
        <w:left w:val="none" w:sz="0" w:space="0" w:color="auto"/>
        <w:bottom w:val="none" w:sz="0" w:space="0" w:color="auto"/>
        <w:right w:val="none" w:sz="0" w:space="0" w:color="auto"/>
      </w:divBdr>
    </w:div>
    <w:div w:id="699865470">
      <w:bodyDiv w:val="1"/>
      <w:marLeft w:val="0"/>
      <w:marRight w:val="0"/>
      <w:marTop w:val="0"/>
      <w:marBottom w:val="0"/>
      <w:divBdr>
        <w:top w:val="none" w:sz="0" w:space="0" w:color="auto"/>
        <w:left w:val="none" w:sz="0" w:space="0" w:color="auto"/>
        <w:bottom w:val="none" w:sz="0" w:space="0" w:color="auto"/>
        <w:right w:val="none" w:sz="0" w:space="0" w:color="auto"/>
      </w:divBdr>
      <w:divsChild>
        <w:div w:id="1012880004">
          <w:marLeft w:val="0"/>
          <w:marRight w:val="0"/>
          <w:marTop w:val="0"/>
          <w:marBottom w:val="0"/>
          <w:divBdr>
            <w:top w:val="none" w:sz="0" w:space="0" w:color="auto"/>
            <w:left w:val="none" w:sz="0" w:space="0" w:color="auto"/>
            <w:bottom w:val="none" w:sz="0" w:space="0" w:color="auto"/>
            <w:right w:val="none" w:sz="0" w:space="0" w:color="auto"/>
          </w:divBdr>
        </w:div>
      </w:divsChild>
    </w:div>
    <w:div w:id="705372311">
      <w:bodyDiv w:val="1"/>
      <w:marLeft w:val="0"/>
      <w:marRight w:val="0"/>
      <w:marTop w:val="0"/>
      <w:marBottom w:val="0"/>
      <w:divBdr>
        <w:top w:val="none" w:sz="0" w:space="0" w:color="auto"/>
        <w:left w:val="none" w:sz="0" w:space="0" w:color="auto"/>
        <w:bottom w:val="none" w:sz="0" w:space="0" w:color="auto"/>
        <w:right w:val="none" w:sz="0" w:space="0" w:color="auto"/>
      </w:divBdr>
    </w:div>
    <w:div w:id="706030684">
      <w:bodyDiv w:val="1"/>
      <w:marLeft w:val="0"/>
      <w:marRight w:val="0"/>
      <w:marTop w:val="0"/>
      <w:marBottom w:val="0"/>
      <w:divBdr>
        <w:top w:val="none" w:sz="0" w:space="0" w:color="auto"/>
        <w:left w:val="none" w:sz="0" w:space="0" w:color="auto"/>
        <w:bottom w:val="none" w:sz="0" w:space="0" w:color="auto"/>
        <w:right w:val="none" w:sz="0" w:space="0" w:color="auto"/>
      </w:divBdr>
    </w:div>
    <w:div w:id="708385155">
      <w:bodyDiv w:val="1"/>
      <w:marLeft w:val="0"/>
      <w:marRight w:val="0"/>
      <w:marTop w:val="0"/>
      <w:marBottom w:val="0"/>
      <w:divBdr>
        <w:top w:val="none" w:sz="0" w:space="0" w:color="auto"/>
        <w:left w:val="none" w:sz="0" w:space="0" w:color="auto"/>
        <w:bottom w:val="none" w:sz="0" w:space="0" w:color="auto"/>
        <w:right w:val="none" w:sz="0" w:space="0" w:color="auto"/>
      </w:divBdr>
      <w:divsChild>
        <w:div w:id="1448499971">
          <w:marLeft w:val="0"/>
          <w:marRight w:val="0"/>
          <w:marTop w:val="0"/>
          <w:marBottom w:val="0"/>
          <w:divBdr>
            <w:top w:val="none" w:sz="0" w:space="0" w:color="auto"/>
            <w:left w:val="none" w:sz="0" w:space="0" w:color="auto"/>
            <w:bottom w:val="none" w:sz="0" w:space="0" w:color="auto"/>
            <w:right w:val="none" w:sz="0" w:space="0" w:color="auto"/>
          </w:divBdr>
        </w:div>
      </w:divsChild>
    </w:div>
    <w:div w:id="721027288">
      <w:bodyDiv w:val="1"/>
      <w:marLeft w:val="0"/>
      <w:marRight w:val="0"/>
      <w:marTop w:val="0"/>
      <w:marBottom w:val="0"/>
      <w:divBdr>
        <w:top w:val="none" w:sz="0" w:space="0" w:color="auto"/>
        <w:left w:val="none" w:sz="0" w:space="0" w:color="auto"/>
        <w:bottom w:val="none" w:sz="0" w:space="0" w:color="auto"/>
        <w:right w:val="none" w:sz="0" w:space="0" w:color="auto"/>
      </w:divBdr>
    </w:div>
    <w:div w:id="721097855">
      <w:bodyDiv w:val="1"/>
      <w:marLeft w:val="0"/>
      <w:marRight w:val="0"/>
      <w:marTop w:val="0"/>
      <w:marBottom w:val="0"/>
      <w:divBdr>
        <w:top w:val="none" w:sz="0" w:space="0" w:color="auto"/>
        <w:left w:val="none" w:sz="0" w:space="0" w:color="auto"/>
        <w:bottom w:val="none" w:sz="0" w:space="0" w:color="auto"/>
        <w:right w:val="none" w:sz="0" w:space="0" w:color="auto"/>
      </w:divBdr>
      <w:divsChild>
        <w:div w:id="619074503">
          <w:marLeft w:val="0"/>
          <w:marRight w:val="0"/>
          <w:marTop w:val="0"/>
          <w:marBottom w:val="0"/>
          <w:divBdr>
            <w:top w:val="none" w:sz="0" w:space="0" w:color="auto"/>
            <w:left w:val="none" w:sz="0" w:space="0" w:color="auto"/>
            <w:bottom w:val="none" w:sz="0" w:space="0" w:color="auto"/>
            <w:right w:val="none" w:sz="0" w:space="0" w:color="auto"/>
          </w:divBdr>
        </w:div>
      </w:divsChild>
    </w:div>
    <w:div w:id="743989645">
      <w:bodyDiv w:val="1"/>
      <w:marLeft w:val="0"/>
      <w:marRight w:val="0"/>
      <w:marTop w:val="0"/>
      <w:marBottom w:val="0"/>
      <w:divBdr>
        <w:top w:val="none" w:sz="0" w:space="0" w:color="auto"/>
        <w:left w:val="none" w:sz="0" w:space="0" w:color="auto"/>
        <w:bottom w:val="none" w:sz="0" w:space="0" w:color="auto"/>
        <w:right w:val="none" w:sz="0" w:space="0" w:color="auto"/>
      </w:divBdr>
      <w:divsChild>
        <w:div w:id="972054716">
          <w:marLeft w:val="0"/>
          <w:marRight w:val="0"/>
          <w:marTop w:val="0"/>
          <w:marBottom w:val="0"/>
          <w:divBdr>
            <w:top w:val="none" w:sz="0" w:space="0" w:color="auto"/>
            <w:left w:val="none" w:sz="0" w:space="0" w:color="auto"/>
            <w:bottom w:val="none" w:sz="0" w:space="0" w:color="auto"/>
            <w:right w:val="none" w:sz="0" w:space="0" w:color="auto"/>
          </w:divBdr>
        </w:div>
      </w:divsChild>
    </w:div>
    <w:div w:id="778642487">
      <w:bodyDiv w:val="1"/>
      <w:marLeft w:val="0"/>
      <w:marRight w:val="0"/>
      <w:marTop w:val="0"/>
      <w:marBottom w:val="0"/>
      <w:divBdr>
        <w:top w:val="none" w:sz="0" w:space="0" w:color="auto"/>
        <w:left w:val="none" w:sz="0" w:space="0" w:color="auto"/>
        <w:bottom w:val="none" w:sz="0" w:space="0" w:color="auto"/>
        <w:right w:val="none" w:sz="0" w:space="0" w:color="auto"/>
      </w:divBdr>
      <w:divsChild>
        <w:div w:id="1985308320">
          <w:marLeft w:val="0"/>
          <w:marRight w:val="0"/>
          <w:marTop w:val="0"/>
          <w:marBottom w:val="0"/>
          <w:divBdr>
            <w:top w:val="none" w:sz="0" w:space="0" w:color="auto"/>
            <w:left w:val="none" w:sz="0" w:space="0" w:color="auto"/>
            <w:bottom w:val="none" w:sz="0" w:space="0" w:color="auto"/>
            <w:right w:val="none" w:sz="0" w:space="0" w:color="auto"/>
          </w:divBdr>
        </w:div>
      </w:divsChild>
    </w:div>
    <w:div w:id="780345751">
      <w:bodyDiv w:val="1"/>
      <w:marLeft w:val="0"/>
      <w:marRight w:val="0"/>
      <w:marTop w:val="0"/>
      <w:marBottom w:val="0"/>
      <w:divBdr>
        <w:top w:val="none" w:sz="0" w:space="0" w:color="auto"/>
        <w:left w:val="none" w:sz="0" w:space="0" w:color="auto"/>
        <w:bottom w:val="none" w:sz="0" w:space="0" w:color="auto"/>
        <w:right w:val="none" w:sz="0" w:space="0" w:color="auto"/>
      </w:divBdr>
    </w:div>
    <w:div w:id="785347956">
      <w:bodyDiv w:val="1"/>
      <w:marLeft w:val="0"/>
      <w:marRight w:val="0"/>
      <w:marTop w:val="0"/>
      <w:marBottom w:val="0"/>
      <w:divBdr>
        <w:top w:val="none" w:sz="0" w:space="0" w:color="auto"/>
        <w:left w:val="none" w:sz="0" w:space="0" w:color="auto"/>
        <w:bottom w:val="none" w:sz="0" w:space="0" w:color="auto"/>
        <w:right w:val="none" w:sz="0" w:space="0" w:color="auto"/>
      </w:divBdr>
    </w:div>
    <w:div w:id="833421557">
      <w:bodyDiv w:val="1"/>
      <w:marLeft w:val="0"/>
      <w:marRight w:val="0"/>
      <w:marTop w:val="0"/>
      <w:marBottom w:val="0"/>
      <w:divBdr>
        <w:top w:val="none" w:sz="0" w:space="0" w:color="auto"/>
        <w:left w:val="none" w:sz="0" w:space="0" w:color="auto"/>
        <w:bottom w:val="none" w:sz="0" w:space="0" w:color="auto"/>
        <w:right w:val="none" w:sz="0" w:space="0" w:color="auto"/>
      </w:divBdr>
    </w:div>
    <w:div w:id="844635760">
      <w:bodyDiv w:val="1"/>
      <w:marLeft w:val="0"/>
      <w:marRight w:val="0"/>
      <w:marTop w:val="0"/>
      <w:marBottom w:val="0"/>
      <w:divBdr>
        <w:top w:val="none" w:sz="0" w:space="0" w:color="auto"/>
        <w:left w:val="none" w:sz="0" w:space="0" w:color="auto"/>
        <w:bottom w:val="none" w:sz="0" w:space="0" w:color="auto"/>
        <w:right w:val="none" w:sz="0" w:space="0" w:color="auto"/>
      </w:divBdr>
      <w:divsChild>
        <w:div w:id="1345328241">
          <w:marLeft w:val="0"/>
          <w:marRight w:val="0"/>
          <w:marTop w:val="0"/>
          <w:marBottom w:val="0"/>
          <w:divBdr>
            <w:top w:val="none" w:sz="0" w:space="0" w:color="auto"/>
            <w:left w:val="none" w:sz="0" w:space="0" w:color="auto"/>
            <w:bottom w:val="none" w:sz="0" w:space="0" w:color="auto"/>
            <w:right w:val="none" w:sz="0" w:space="0" w:color="auto"/>
          </w:divBdr>
        </w:div>
      </w:divsChild>
    </w:div>
    <w:div w:id="863592333">
      <w:bodyDiv w:val="1"/>
      <w:marLeft w:val="0"/>
      <w:marRight w:val="0"/>
      <w:marTop w:val="0"/>
      <w:marBottom w:val="0"/>
      <w:divBdr>
        <w:top w:val="none" w:sz="0" w:space="0" w:color="auto"/>
        <w:left w:val="none" w:sz="0" w:space="0" w:color="auto"/>
        <w:bottom w:val="none" w:sz="0" w:space="0" w:color="auto"/>
        <w:right w:val="none" w:sz="0" w:space="0" w:color="auto"/>
      </w:divBdr>
    </w:div>
    <w:div w:id="872153941">
      <w:bodyDiv w:val="1"/>
      <w:marLeft w:val="0"/>
      <w:marRight w:val="0"/>
      <w:marTop w:val="0"/>
      <w:marBottom w:val="0"/>
      <w:divBdr>
        <w:top w:val="none" w:sz="0" w:space="0" w:color="auto"/>
        <w:left w:val="none" w:sz="0" w:space="0" w:color="auto"/>
        <w:bottom w:val="none" w:sz="0" w:space="0" w:color="auto"/>
        <w:right w:val="none" w:sz="0" w:space="0" w:color="auto"/>
      </w:divBdr>
      <w:divsChild>
        <w:div w:id="1950357303">
          <w:marLeft w:val="0"/>
          <w:marRight w:val="0"/>
          <w:marTop w:val="0"/>
          <w:marBottom w:val="0"/>
          <w:divBdr>
            <w:top w:val="none" w:sz="0" w:space="0" w:color="auto"/>
            <w:left w:val="none" w:sz="0" w:space="0" w:color="auto"/>
            <w:bottom w:val="none" w:sz="0" w:space="0" w:color="auto"/>
            <w:right w:val="none" w:sz="0" w:space="0" w:color="auto"/>
          </w:divBdr>
        </w:div>
      </w:divsChild>
    </w:div>
    <w:div w:id="880825595">
      <w:bodyDiv w:val="1"/>
      <w:marLeft w:val="0"/>
      <w:marRight w:val="0"/>
      <w:marTop w:val="0"/>
      <w:marBottom w:val="0"/>
      <w:divBdr>
        <w:top w:val="none" w:sz="0" w:space="0" w:color="auto"/>
        <w:left w:val="none" w:sz="0" w:space="0" w:color="auto"/>
        <w:bottom w:val="none" w:sz="0" w:space="0" w:color="auto"/>
        <w:right w:val="none" w:sz="0" w:space="0" w:color="auto"/>
      </w:divBdr>
    </w:div>
    <w:div w:id="934703859">
      <w:bodyDiv w:val="1"/>
      <w:marLeft w:val="0"/>
      <w:marRight w:val="0"/>
      <w:marTop w:val="0"/>
      <w:marBottom w:val="0"/>
      <w:divBdr>
        <w:top w:val="none" w:sz="0" w:space="0" w:color="auto"/>
        <w:left w:val="none" w:sz="0" w:space="0" w:color="auto"/>
        <w:bottom w:val="none" w:sz="0" w:space="0" w:color="auto"/>
        <w:right w:val="none" w:sz="0" w:space="0" w:color="auto"/>
      </w:divBdr>
    </w:div>
    <w:div w:id="951322289">
      <w:bodyDiv w:val="1"/>
      <w:marLeft w:val="0"/>
      <w:marRight w:val="0"/>
      <w:marTop w:val="0"/>
      <w:marBottom w:val="0"/>
      <w:divBdr>
        <w:top w:val="none" w:sz="0" w:space="0" w:color="auto"/>
        <w:left w:val="none" w:sz="0" w:space="0" w:color="auto"/>
        <w:bottom w:val="none" w:sz="0" w:space="0" w:color="auto"/>
        <w:right w:val="none" w:sz="0" w:space="0" w:color="auto"/>
      </w:divBdr>
    </w:div>
    <w:div w:id="956373473">
      <w:bodyDiv w:val="1"/>
      <w:marLeft w:val="0"/>
      <w:marRight w:val="0"/>
      <w:marTop w:val="0"/>
      <w:marBottom w:val="0"/>
      <w:divBdr>
        <w:top w:val="none" w:sz="0" w:space="0" w:color="auto"/>
        <w:left w:val="none" w:sz="0" w:space="0" w:color="auto"/>
        <w:bottom w:val="none" w:sz="0" w:space="0" w:color="auto"/>
        <w:right w:val="none" w:sz="0" w:space="0" w:color="auto"/>
      </w:divBdr>
      <w:divsChild>
        <w:div w:id="949703624">
          <w:marLeft w:val="0"/>
          <w:marRight w:val="0"/>
          <w:marTop w:val="0"/>
          <w:marBottom w:val="0"/>
          <w:divBdr>
            <w:top w:val="none" w:sz="0" w:space="0" w:color="auto"/>
            <w:left w:val="none" w:sz="0" w:space="0" w:color="auto"/>
            <w:bottom w:val="none" w:sz="0" w:space="0" w:color="auto"/>
            <w:right w:val="none" w:sz="0" w:space="0" w:color="auto"/>
          </w:divBdr>
        </w:div>
      </w:divsChild>
    </w:div>
    <w:div w:id="962736558">
      <w:bodyDiv w:val="1"/>
      <w:marLeft w:val="0"/>
      <w:marRight w:val="0"/>
      <w:marTop w:val="0"/>
      <w:marBottom w:val="0"/>
      <w:divBdr>
        <w:top w:val="none" w:sz="0" w:space="0" w:color="auto"/>
        <w:left w:val="none" w:sz="0" w:space="0" w:color="auto"/>
        <w:bottom w:val="none" w:sz="0" w:space="0" w:color="auto"/>
        <w:right w:val="none" w:sz="0" w:space="0" w:color="auto"/>
      </w:divBdr>
    </w:div>
    <w:div w:id="971598150">
      <w:bodyDiv w:val="1"/>
      <w:marLeft w:val="0"/>
      <w:marRight w:val="0"/>
      <w:marTop w:val="0"/>
      <w:marBottom w:val="0"/>
      <w:divBdr>
        <w:top w:val="none" w:sz="0" w:space="0" w:color="auto"/>
        <w:left w:val="none" w:sz="0" w:space="0" w:color="auto"/>
        <w:bottom w:val="none" w:sz="0" w:space="0" w:color="auto"/>
        <w:right w:val="none" w:sz="0" w:space="0" w:color="auto"/>
      </w:divBdr>
    </w:div>
    <w:div w:id="982737643">
      <w:bodyDiv w:val="1"/>
      <w:marLeft w:val="0"/>
      <w:marRight w:val="0"/>
      <w:marTop w:val="0"/>
      <w:marBottom w:val="0"/>
      <w:divBdr>
        <w:top w:val="none" w:sz="0" w:space="0" w:color="auto"/>
        <w:left w:val="none" w:sz="0" w:space="0" w:color="auto"/>
        <w:bottom w:val="none" w:sz="0" w:space="0" w:color="auto"/>
        <w:right w:val="none" w:sz="0" w:space="0" w:color="auto"/>
      </w:divBdr>
    </w:div>
    <w:div w:id="991173765">
      <w:bodyDiv w:val="1"/>
      <w:marLeft w:val="0"/>
      <w:marRight w:val="0"/>
      <w:marTop w:val="0"/>
      <w:marBottom w:val="0"/>
      <w:divBdr>
        <w:top w:val="none" w:sz="0" w:space="0" w:color="auto"/>
        <w:left w:val="none" w:sz="0" w:space="0" w:color="auto"/>
        <w:bottom w:val="none" w:sz="0" w:space="0" w:color="auto"/>
        <w:right w:val="none" w:sz="0" w:space="0" w:color="auto"/>
      </w:divBdr>
    </w:div>
    <w:div w:id="994719684">
      <w:bodyDiv w:val="1"/>
      <w:marLeft w:val="0"/>
      <w:marRight w:val="0"/>
      <w:marTop w:val="0"/>
      <w:marBottom w:val="0"/>
      <w:divBdr>
        <w:top w:val="none" w:sz="0" w:space="0" w:color="auto"/>
        <w:left w:val="none" w:sz="0" w:space="0" w:color="auto"/>
        <w:bottom w:val="none" w:sz="0" w:space="0" w:color="auto"/>
        <w:right w:val="none" w:sz="0" w:space="0" w:color="auto"/>
      </w:divBdr>
    </w:div>
    <w:div w:id="997658918">
      <w:bodyDiv w:val="1"/>
      <w:marLeft w:val="0"/>
      <w:marRight w:val="0"/>
      <w:marTop w:val="0"/>
      <w:marBottom w:val="0"/>
      <w:divBdr>
        <w:top w:val="none" w:sz="0" w:space="0" w:color="auto"/>
        <w:left w:val="none" w:sz="0" w:space="0" w:color="auto"/>
        <w:bottom w:val="none" w:sz="0" w:space="0" w:color="auto"/>
        <w:right w:val="none" w:sz="0" w:space="0" w:color="auto"/>
      </w:divBdr>
    </w:div>
    <w:div w:id="1008487907">
      <w:bodyDiv w:val="1"/>
      <w:marLeft w:val="0"/>
      <w:marRight w:val="0"/>
      <w:marTop w:val="0"/>
      <w:marBottom w:val="0"/>
      <w:divBdr>
        <w:top w:val="none" w:sz="0" w:space="0" w:color="auto"/>
        <w:left w:val="none" w:sz="0" w:space="0" w:color="auto"/>
        <w:bottom w:val="none" w:sz="0" w:space="0" w:color="auto"/>
        <w:right w:val="none" w:sz="0" w:space="0" w:color="auto"/>
      </w:divBdr>
    </w:div>
    <w:div w:id="1081105246">
      <w:bodyDiv w:val="1"/>
      <w:marLeft w:val="0"/>
      <w:marRight w:val="0"/>
      <w:marTop w:val="0"/>
      <w:marBottom w:val="0"/>
      <w:divBdr>
        <w:top w:val="none" w:sz="0" w:space="0" w:color="auto"/>
        <w:left w:val="none" w:sz="0" w:space="0" w:color="auto"/>
        <w:bottom w:val="none" w:sz="0" w:space="0" w:color="auto"/>
        <w:right w:val="none" w:sz="0" w:space="0" w:color="auto"/>
      </w:divBdr>
      <w:divsChild>
        <w:div w:id="503014125">
          <w:marLeft w:val="0"/>
          <w:marRight w:val="0"/>
          <w:marTop w:val="0"/>
          <w:marBottom w:val="0"/>
          <w:divBdr>
            <w:top w:val="none" w:sz="0" w:space="0" w:color="auto"/>
            <w:left w:val="none" w:sz="0" w:space="0" w:color="auto"/>
            <w:bottom w:val="none" w:sz="0" w:space="0" w:color="auto"/>
            <w:right w:val="none" w:sz="0" w:space="0" w:color="auto"/>
          </w:divBdr>
        </w:div>
      </w:divsChild>
    </w:div>
    <w:div w:id="1112743594">
      <w:bodyDiv w:val="1"/>
      <w:marLeft w:val="0"/>
      <w:marRight w:val="0"/>
      <w:marTop w:val="0"/>
      <w:marBottom w:val="0"/>
      <w:divBdr>
        <w:top w:val="none" w:sz="0" w:space="0" w:color="auto"/>
        <w:left w:val="none" w:sz="0" w:space="0" w:color="auto"/>
        <w:bottom w:val="none" w:sz="0" w:space="0" w:color="auto"/>
        <w:right w:val="none" w:sz="0" w:space="0" w:color="auto"/>
      </w:divBdr>
    </w:div>
    <w:div w:id="1114324430">
      <w:bodyDiv w:val="1"/>
      <w:marLeft w:val="0"/>
      <w:marRight w:val="0"/>
      <w:marTop w:val="0"/>
      <w:marBottom w:val="0"/>
      <w:divBdr>
        <w:top w:val="none" w:sz="0" w:space="0" w:color="auto"/>
        <w:left w:val="none" w:sz="0" w:space="0" w:color="auto"/>
        <w:bottom w:val="none" w:sz="0" w:space="0" w:color="auto"/>
        <w:right w:val="none" w:sz="0" w:space="0" w:color="auto"/>
      </w:divBdr>
      <w:divsChild>
        <w:div w:id="433404910">
          <w:marLeft w:val="0"/>
          <w:marRight w:val="0"/>
          <w:marTop w:val="0"/>
          <w:marBottom w:val="0"/>
          <w:divBdr>
            <w:top w:val="none" w:sz="0" w:space="0" w:color="auto"/>
            <w:left w:val="none" w:sz="0" w:space="0" w:color="auto"/>
            <w:bottom w:val="none" w:sz="0" w:space="0" w:color="auto"/>
            <w:right w:val="none" w:sz="0" w:space="0" w:color="auto"/>
          </w:divBdr>
          <w:divsChild>
            <w:div w:id="191419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3209">
      <w:bodyDiv w:val="1"/>
      <w:marLeft w:val="0"/>
      <w:marRight w:val="0"/>
      <w:marTop w:val="0"/>
      <w:marBottom w:val="0"/>
      <w:divBdr>
        <w:top w:val="none" w:sz="0" w:space="0" w:color="auto"/>
        <w:left w:val="none" w:sz="0" w:space="0" w:color="auto"/>
        <w:bottom w:val="none" w:sz="0" w:space="0" w:color="auto"/>
        <w:right w:val="none" w:sz="0" w:space="0" w:color="auto"/>
      </w:divBdr>
    </w:div>
    <w:div w:id="1143043253">
      <w:bodyDiv w:val="1"/>
      <w:marLeft w:val="0"/>
      <w:marRight w:val="0"/>
      <w:marTop w:val="0"/>
      <w:marBottom w:val="0"/>
      <w:divBdr>
        <w:top w:val="none" w:sz="0" w:space="0" w:color="auto"/>
        <w:left w:val="none" w:sz="0" w:space="0" w:color="auto"/>
        <w:bottom w:val="none" w:sz="0" w:space="0" w:color="auto"/>
        <w:right w:val="none" w:sz="0" w:space="0" w:color="auto"/>
      </w:divBdr>
    </w:div>
    <w:div w:id="1152526010">
      <w:bodyDiv w:val="1"/>
      <w:marLeft w:val="0"/>
      <w:marRight w:val="0"/>
      <w:marTop w:val="0"/>
      <w:marBottom w:val="0"/>
      <w:divBdr>
        <w:top w:val="none" w:sz="0" w:space="0" w:color="auto"/>
        <w:left w:val="none" w:sz="0" w:space="0" w:color="auto"/>
        <w:bottom w:val="none" w:sz="0" w:space="0" w:color="auto"/>
        <w:right w:val="none" w:sz="0" w:space="0" w:color="auto"/>
      </w:divBdr>
    </w:div>
    <w:div w:id="1153837966">
      <w:bodyDiv w:val="1"/>
      <w:marLeft w:val="0"/>
      <w:marRight w:val="0"/>
      <w:marTop w:val="0"/>
      <w:marBottom w:val="0"/>
      <w:divBdr>
        <w:top w:val="none" w:sz="0" w:space="0" w:color="auto"/>
        <w:left w:val="none" w:sz="0" w:space="0" w:color="auto"/>
        <w:bottom w:val="none" w:sz="0" w:space="0" w:color="auto"/>
        <w:right w:val="none" w:sz="0" w:space="0" w:color="auto"/>
      </w:divBdr>
      <w:divsChild>
        <w:div w:id="215507402">
          <w:marLeft w:val="0"/>
          <w:marRight w:val="0"/>
          <w:marTop w:val="0"/>
          <w:marBottom w:val="0"/>
          <w:divBdr>
            <w:top w:val="none" w:sz="0" w:space="0" w:color="auto"/>
            <w:left w:val="none" w:sz="0" w:space="0" w:color="auto"/>
            <w:bottom w:val="none" w:sz="0" w:space="0" w:color="auto"/>
            <w:right w:val="none" w:sz="0" w:space="0" w:color="auto"/>
          </w:divBdr>
        </w:div>
        <w:div w:id="366223825">
          <w:marLeft w:val="0"/>
          <w:marRight w:val="0"/>
          <w:marTop w:val="0"/>
          <w:marBottom w:val="0"/>
          <w:divBdr>
            <w:top w:val="none" w:sz="0" w:space="0" w:color="auto"/>
            <w:left w:val="none" w:sz="0" w:space="0" w:color="auto"/>
            <w:bottom w:val="none" w:sz="0" w:space="0" w:color="auto"/>
            <w:right w:val="none" w:sz="0" w:space="0" w:color="auto"/>
          </w:divBdr>
        </w:div>
        <w:div w:id="1108356851">
          <w:marLeft w:val="0"/>
          <w:marRight w:val="0"/>
          <w:marTop w:val="0"/>
          <w:marBottom w:val="0"/>
          <w:divBdr>
            <w:top w:val="none" w:sz="0" w:space="0" w:color="auto"/>
            <w:left w:val="none" w:sz="0" w:space="0" w:color="auto"/>
            <w:bottom w:val="none" w:sz="0" w:space="0" w:color="auto"/>
            <w:right w:val="none" w:sz="0" w:space="0" w:color="auto"/>
          </w:divBdr>
          <w:divsChild>
            <w:div w:id="147372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460880">
      <w:bodyDiv w:val="1"/>
      <w:marLeft w:val="0"/>
      <w:marRight w:val="0"/>
      <w:marTop w:val="0"/>
      <w:marBottom w:val="0"/>
      <w:divBdr>
        <w:top w:val="none" w:sz="0" w:space="0" w:color="auto"/>
        <w:left w:val="none" w:sz="0" w:space="0" w:color="auto"/>
        <w:bottom w:val="none" w:sz="0" w:space="0" w:color="auto"/>
        <w:right w:val="none" w:sz="0" w:space="0" w:color="auto"/>
      </w:divBdr>
    </w:div>
    <w:div w:id="1169370827">
      <w:bodyDiv w:val="1"/>
      <w:marLeft w:val="0"/>
      <w:marRight w:val="0"/>
      <w:marTop w:val="0"/>
      <w:marBottom w:val="0"/>
      <w:divBdr>
        <w:top w:val="none" w:sz="0" w:space="0" w:color="auto"/>
        <w:left w:val="none" w:sz="0" w:space="0" w:color="auto"/>
        <w:bottom w:val="none" w:sz="0" w:space="0" w:color="auto"/>
        <w:right w:val="none" w:sz="0" w:space="0" w:color="auto"/>
      </w:divBdr>
    </w:div>
    <w:div w:id="1187333623">
      <w:bodyDiv w:val="1"/>
      <w:marLeft w:val="0"/>
      <w:marRight w:val="0"/>
      <w:marTop w:val="0"/>
      <w:marBottom w:val="0"/>
      <w:divBdr>
        <w:top w:val="none" w:sz="0" w:space="0" w:color="auto"/>
        <w:left w:val="none" w:sz="0" w:space="0" w:color="auto"/>
        <w:bottom w:val="none" w:sz="0" w:space="0" w:color="auto"/>
        <w:right w:val="none" w:sz="0" w:space="0" w:color="auto"/>
      </w:divBdr>
    </w:div>
    <w:div w:id="1187911307">
      <w:bodyDiv w:val="1"/>
      <w:marLeft w:val="0"/>
      <w:marRight w:val="0"/>
      <w:marTop w:val="0"/>
      <w:marBottom w:val="0"/>
      <w:divBdr>
        <w:top w:val="none" w:sz="0" w:space="0" w:color="auto"/>
        <w:left w:val="none" w:sz="0" w:space="0" w:color="auto"/>
        <w:bottom w:val="none" w:sz="0" w:space="0" w:color="auto"/>
        <w:right w:val="none" w:sz="0" w:space="0" w:color="auto"/>
      </w:divBdr>
    </w:div>
    <w:div w:id="1191256865">
      <w:bodyDiv w:val="1"/>
      <w:marLeft w:val="0"/>
      <w:marRight w:val="0"/>
      <w:marTop w:val="0"/>
      <w:marBottom w:val="0"/>
      <w:divBdr>
        <w:top w:val="none" w:sz="0" w:space="0" w:color="auto"/>
        <w:left w:val="none" w:sz="0" w:space="0" w:color="auto"/>
        <w:bottom w:val="none" w:sz="0" w:space="0" w:color="auto"/>
        <w:right w:val="none" w:sz="0" w:space="0" w:color="auto"/>
      </w:divBdr>
    </w:div>
    <w:div w:id="1204824293">
      <w:bodyDiv w:val="1"/>
      <w:marLeft w:val="0"/>
      <w:marRight w:val="0"/>
      <w:marTop w:val="0"/>
      <w:marBottom w:val="0"/>
      <w:divBdr>
        <w:top w:val="none" w:sz="0" w:space="0" w:color="auto"/>
        <w:left w:val="none" w:sz="0" w:space="0" w:color="auto"/>
        <w:bottom w:val="none" w:sz="0" w:space="0" w:color="auto"/>
        <w:right w:val="none" w:sz="0" w:space="0" w:color="auto"/>
      </w:divBdr>
    </w:div>
    <w:div w:id="1253901064">
      <w:bodyDiv w:val="1"/>
      <w:marLeft w:val="0"/>
      <w:marRight w:val="0"/>
      <w:marTop w:val="0"/>
      <w:marBottom w:val="0"/>
      <w:divBdr>
        <w:top w:val="none" w:sz="0" w:space="0" w:color="auto"/>
        <w:left w:val="none" w:sz="0" w:space="0" w:color="auto"/>
        <w:bottom w:val="none" w:sz="0" w:space="0" w:color="auto"/>
        <w:right w:val="none" w:sz="0" w:space="0" w:color="auto"/>
      </w:divBdr>
    </w:div>
    <w:div w:id="1272317951">
      <w:bodyDiv w:val="1"/>
      <w:marLeft w:val="0"/>
      <w:marRight w:val="0"/>
      <w:marTop w:val="0"/>
      <w:marBottom w:val="0"/>
      <w:divBdr>
        <w:top w:val="none" w:sz="0" w:space="0" w:color="auto"/>
        <w:left w:val="none" w:sz="0" w:space="0" w:color="auto"/>
        <w:bottom w:val="none" w:sz="0" w:space="0" w:color="auto"/>
        <w:right w:val="none" w:sz="0" w:space="0" w:color="auto"/>
      </w:divBdr>
      <w:divsChild>
        <w:div w:id="2114669445">
          <w:marLeft w:val="0"/>
          <w:marRight w:val="0"/>
          <w:marTop w:val="0"/>
          <w:marBottom w:val="0"/>
          <w:divBdr>
            <w:top w:val="none" w:sz="0" w:space="0" w:color="auto"/>
            <w:left w:val="none" w:sz="0" w:space="0" w:color="auto"/>
            <w:bottom w:val="none" w:sz="0" w:space="0" w:color="auto"/>
            <w:right w:val="none" w:sz="0" w:space="0" w:color="auto"/>
          </w:divBdr>
          <w:divsChild>
            <w:div w:id="100617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93423">
      <w:bodyDiv w:val="1"/>
      <w:marLeft w:val="0"/>
      <w:marRight w:val="0"/>
      <w:marTop w:val="0"/>
      <w:marBottom w:val="0"/>
      <w:divBdr>
        <w:top w:val="none" w:sz="0" w:space="0" w:color="auto"/>
        <w:left w:val="none" w:sz="0" w:space="0" w:color="auto"/>
        <w:bottom w:val="none" w:sz="0" w:space="0" w:color="auto"/>
        <w:right w:val="none" w:sz="0" w:space="0" w:color="auto"/>
      </w:divBdr>
    </w:div>
    <w:div w:id="1309824688">
      <w:bodyDiv w:val="1"/>
      <w:marLeft w:val="0"/>
      <w:marRight w:val="0"/>
      <w:marTop w:val="0"/>
      <w:marBottom w:val="0"/>
      <w:divBdr>
        <w:top w:val="none" w:sz="0" w:space="0" w:color="auto"/>
        <w:left w:val="none" w:sz="0" w:space="0" w:color="auto"/>
        <w:bottom w:val="none" w:sz="0" w:space="0" w:color="auto"/>
        <w:right w:val="none" w:sz="0" w:space="0" w:color="auto"/>
      </w:divBdr>
      <w:divsChild>
        <w:div w:id="863709206">
          <w:marLeft w:val="0"/>
          <w:marRight w:val="0"/>
          <w:marTop w:val="0"/>
          <w:marBottom w:val="0"/>
          <w:divBdr>
            <w:top w:val="none" w:sz="0" w:space="0" w:color="auto"/>
            <w:left w:val="none" w:sz="0" w:space="0" w:color="auto"/>
            <w:bottom w:val="none" w:sz="0" w:space="0" w:color="auto"/>
            <w:right w:val="none" w:sz="0" w:space="0" w:color="auto"/>
          </w:divBdr>
          <w:divsChild>
            <w:div w:id="680010759">
              <w:marLeft w:val="0"/>
              <w:marRight w:val="0"/>
              <w:marTop w:val="0"/>
              <w:marBottom w:val="0"/>
              <w:divBdr>
                <w:top w:val="none" w:sz="0" w:space="0" w:color="auto"/>
                <w:left w:val="none" w:sz="0" w:space="0" w:color="auto"/>
                <w:bottom w:val="none" w:sz="0" w:space="0" w:color="auto"/>
                <w:right w:val="none" w:sz="0" w:space="0" w:color="auto"/>
              </w:divBdr>
              <w:divsChild>
                <w:div w:id="198234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71081">
          <w:marLeft w:val="0"/>
          <w:marRight w:val="0"/>
          <w:marTop w:val="0"/>
          <w:marBottom w:val="0"/>
          <w:divBdr>
            <w:top w:val="none" w:sz="0" w:space="0" w:color="auto"/>
            <w:left w:val="none" w:sz="0" w:space="0" w:color="auto"/>
            <w:bottom w:val="none" w:sz="0" w:space="0" w:color="auto"/>
            <w:right w:val="none" w:sz="0" w:space="0" w:color="auto"/>
          </w:divBdr>
          <w:divsChild>
            <w:div w:id="78405578">
              <w:marLeft w:val="0"/>
              <w:marRight w:val="0"/>
              <w:marTop w:val="0"/>
              <w:marBottom w:val="0"/>
              <w:divBdr>
                <w:top w:val="none" w:sz="0" w:space="0" w:color="auto"/>
                <w:left w:val="none" w:sz="0" w:space="0" w:color="auto"/>
                <w:bottom w:val="none" w:sz="0" w:space="0" w:color="auto"/>
                <w:right w:val="none" w:sz="0" w:space="0" w:color="auto"/>
              </w:divBdr>
              <w:divsChild>
                <w:div w:id="1875655381">
                  <w:marLeft w:val="0"/>
                  <w:marRight w:val="0"/>
                  <w:marTop w:val="0"/>
                  <w:marBottom w:val="0"/>
                  <w:divBdr>
                    <w:top w:val="none" w:sz="0" w:space="0" w:color="auto"/>
                    <w:left w:val="none" w:sz="0" w:space="0" w:color="auto"/>
                    <w:bottom w:val="none" w:sz="0" w:space="0" w:color="auto"/>
                    <w:right w:val="none" w:sz="0" w:space="0" w:color="auto"/>
                  </w:divBdr>
                  <w:divsChild>
                    <w:div w:id="776602090">
                      <w:marLeft w:val="0"/>
                      <w:marRight w:val="0"/>
                      <w:marTop w:val="0"/>
                      <w:marBottom w:val="0"/>
                      <w:divBdr>
                        <w:top w:val="none" w:sz="0" w:space="0" w:color="auto"/>
                        <w:left w:val="none" w:sz="0" w:space="0" w:color="auto"/>
                        <w:bottom w:val="none" w:sz="0" w:space="0" w:color="auto"/>
                        <w:right w:val="none" w:sz="0" w:space="0" w:color="auto"/>
                      </w:divBdr>
                      <w:divsChild>
                        <w:div w:id="167282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90916">
          <w:marLeft w:val="0"/>
          <w:marRight w:val="0"/>
          <w:marTop w:val="0"/>
          <w:marBottom w:val="0"/>
          <w:divBdr>
            <w:top w:val="none" w:sz="0" w:space="0" w:color="auto"/>
            <w:left w:val="none" w:sz="0" w:space="0" w:color="auto"/>
            <w:bottom w:val="none" w:sz="0" w:space="0" w:color="auto"/>
            <w:right w:val="none" w:sz="0" w:space="0" w:color="auto"/>
          </w:divBdr>
        </w:div>
      </w:divsChild>
    </w:div>
    <w:div w:id="1336835341">
      <w:bodyDiv w:val="1"/>
      <w:marLeft w:val="0"/>
      <w:marRight w:val="0"/>
      <w:marTop w:val="0"/>
      <w:marBottom w:val="0"/>
      <w:divBdr>
        <w:top w:val="none" w:sz="0" w:space="0" w:color="auto"/>
        <w:left w:val="none" w:sz="0" w:space="0" w:color="auto"/>
        <w:bottom w:val="none" w:sz="0" w:space="0" w:color="auto"/>
        <w:right w:val="none" w:sz="0" w:space="0" w:color="auto"/>
      </w:divBdr>
    </w:div>
    <w:div w:id="1346128585">
      <w:bodyDiv w:val="1"/>
      <w:marLeft w:val="0"/>
      <w:marRight w:val="0"/>
      <w:marTop w:val="0"/>
      <w:marBottom w:val="0"/>
      <w:divBdr>
        <w:top w:val="none" w:sz="0" w:space="0" w:color="auto"/>
        <w:left w:val="none" w:sz="0" w:space="0" w:color="auto"/>
        <w:bottom w:val="none" w:sz="0" w:space="0" w:color="auto"/>
        <w:right w:val="none" w:sz="0" w:space="0" w:color="auto"/>
      </w:divBdr>
      <w:divsChild>
        <w:div w:id="890963740">
          <w:marLeft w:val="0"/>
          <w:marRight w:val="0"/>
          <w:marTop w:val="0"/>
          <w:marBottom w:val="0"/>
          <w:divBdr>
            <w:top w:val="none" w:sz="0" w:space="0" w:color="auto"/>
            <w:left w:val="none" w:sz="0" w:space="0" w:color="auto"/>
            <w:bottom w:val="none" w:sz="0" w:space="0" w:color="auto"/>
            <w:right w:val="none" w:sz="0" w:space="0" w:color="auto"/>
          </w:divBdr>
          <w:divsChild>
            <w:div w:id="12695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407590">
      <w:bodyDiv w:val="1"/>
      <w:marLeft w:val="0"/>
      <w:marRight w:val="0"/>
      <w:marTop w:val="0"/>
      <w:marBottom w:val="0"/>
      <w:divBdr>
        <w:top w:val="none" w:sz="0" w:space="0" w:color="auto"/>
        <w:left w:val="none" w:sz="0" w:space="0" w:color="auto"/>
        <w:bottom w:val="none" w:sz="0" w:space="0" w:color="auto"/>
        <w:right w:val="none" w:sz="0" w:space="0" w:color="auto"/>
      </w:divBdr>
    </w:div>
    <w:div w:id="1370034242">
      <w:bodyDiv w:val="1"/>
      <w:marLeft w:val="0"/>
      <w:marRight w:val="0"/>
      <w:marTop w:val="0"/>
      <w:marBottom w:val="0"/>
      <w:divBdr>
        <w:top w:val="none" w:sz="0" w:space="0" w:color="auto"/>
        <w:left w:val="none" w:sz="0" w:space="0" w:color="auto"/>
        <w:bottom w:val="none" w:sz="0" w:space="0" w:color="auto"/>
        <w:right w:val="none" w:sz="0" w:space="0" w:color="auto"/>
      </w:divBdr>
      <w:divsChild>
        <w:div w:id="1623072779">
          <w:marLeft w:val="0"/>
          <w:marRight w:val="0"/>
          <w:marTop w:val="0"/>
          <w:marBottom w:val="0"/>
          <w:divBdr>
            <w:top w:val="none" w:sz="0" w:space="0" w:color="auto"/>
            <w:left w:val="none" w:sz="0" w:space="0" w:color="auto"/>
            <w:bottom w:val="none" w:sz="0" w:space="0" w:color="auto"/>
            <w:right w:val="none" w:sz="0" w:space="0" w:color="auto"/>
          </w:divBdr>
        </w:div>
      </w:divsChild>
    </w:div>
    <w:div w:id="1370573752">
      <w:bodyDiv w:val="1"/>
      <w:marLeft w:val="0"/>
      <w:marRight w:val="0"/>
      <w:marTop w:val="0"/>
      <w:marBottom w:val="0"/>
      <w:divBdr>
        <w:top w:val="none" w:sz="0" w:space="0" w:color="auto"/>
        <w:left w:val="none" w:sz="0" w:space="0" w:color="auto"/>
        <w:bottom w:val="none" w:sz="0" w:space="0" w:color="auto"/>
        <w:right w:val="none" w:sz="0" w:space="0" w:color="auto"/>
      </w:divBdr>
    </w:div>
    <w:div w:id="1372654157">
      <w:bodyDiv w:val="1"/>
      <w:marLeft w:val="0"/>
      <w:marRight w:val="0"/>
      <w:marTop w:val="0"/>
      <w:marBottom w:val="0"/>
      <w:divBdr>
        <w:top w:val="none" w:sz="0" w:space="0" w:color="auto"/>
        <w:left w:val="none" w:sz="0" w:space="0" w:color="auto"/>
        <w:bottom w:val="none" w:sz="0" w:space="0" w:color="auto"/>
        <w:right w:val="none" w:sz="0" w:space="0" w:color="auto"/>
      </w:divBdr>
    </w:div>
    <w:div w:id="1382747351">
      <w:bodyDiv w:val="1"/>
      <w:marLeft w:val="0"/>
      <w:marRight w:val="0"/>
      <w:marTop w:val="0"/>
      <w:marBottom w:val="0"/>
      <w:divBdr>
        <w:top w:val="none" w:sz="0" w:space="0" w:color="auto"/>
        <w:left w:val="none" w:sz="0" w:space="0" w:color="auto"/>
        <w:bottom w:val="none" w:sz="0" w:space="0" w:color="auto"/>
        <w:right w:val="none" w:sz="0" w:space="0" w:color="auto"/>
      </w:divBdr>
      <w:divsChild>
        <w:div w:id="665592800">
          <w:marLeft w:val="0"/>
          <w:marRight w:val="0"/>
          <w:marTop w:val="0"/>
          <w:marBottom w:val="0"/>
          <w:divBdr>
            <w:top w:val="none" w:sz="0" w:space="0" w:color="auto"/>
            <w:left w:val="none" w:sz="0" w:space="0" w:color="auto"/>
            <w:bottom w:val="none" w:sz="0" w:space="0" w:color="auto"/>
            <w:right w:val="none" w:sz="0" w:space="0" w:color="auto"/>
          </w:divBdr>
          <w:divsChild>
            <w:div w:id="55897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479123">
      <w:bodyDiv w:val="1"/>
      <w:marLeft w:val="0"/>
      <w:marRight w:val="0"/>
      <w:marTop w:val="0"/>
      <w:marBottom w:val="0"/>
      <w:divBdr>
        <w:top w:val="none" w:sz="0" w:space="0" w:color="auto"/>
        <w:left w:val="none" w:sz="0" w:space="0" w:color="auto"/>
        <w:bottom w:val="none" w:sz="0" w:space="0" w:color="auto"/>
        <w:right w:val="none" w:sz="0" w:space="0" w:color="auto"/>
      </w:divBdr>
      <w:divsChild>
        <w:div w:id="1814523169">
          <w:marLeft w:val="0"/>
          <w:marRight w:val="0"/>
          <w:marTop w:val="0"/>
          <w:marBottom w:val="0"/>
          <w:divBdr>
            <w:top w:val="none" w:sz="0" w:space="0" w:color="auto"/>
            <w:left w:val="none" w:sz="0" w:space="0" w:color="auto"/>
            <w:bottom w:val="none" w:sz="0" w:space="0" w:color="auto"/>
            <w:right w:val="none" w:sz="0" w:space="0" w:color="auto"/>
          </w:divBdr>
          <w:divsChild>
            <w:div w:id="1262563020">
              <w:marLeft w:val="0"/>
              <w:marRight w:val="0"/>
              <w:marTop w:val="0"/>
              <w:marBottom w:val="0"/>
              <w:divBdr>
                <w:top w:val="none" w:sz="0" w:space="0" w:color="auto"/>
                <w:left w:val="none" w:sz="0" w:space="0" w:color="auto"/>
                <w:bottom w:val="none" w:sz="0" w:space="0" w:color="auto"/>
                <w:right w:val="none" w:sz="0" w:space="0" w:color="auto"/>
              </w:divBdr>
              <w:divsChild>
                <w:div w:id="56178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775344">
          <w:marLeft w:val="0"/>
          <w:marRight w:val="0"/>
          <w:marTop w:val="0"/>
          <w:marBottom w:val="0"/>
          <w:divBdr>
            <w:top w:val="none" w:sz="0" w:space="0" w:color="auto"/>
            <w:left w:val="none" w:sz="0" w:space="0" w:color="auto"/>
            <w:bottom w:val="none" w:sz="0" w:space="0" w:color="auto"/>
            <w:right w:val="none" w:sz="0" w:space="0" w:color="auto"/>
          </w:divBdr>
          <w:divsChild>
            <w:div w:id="1183973757">
              <w:marLeft w:val="0"/>
              <w:marRight w:val="0"/>
              <w:marTop w:val="0"/>
              <w:marBottom w:val="0"/>
              <w:divBdr>
                <w:top w:val="none" w:sz="0" w:space="0" w:color="auto"/>
                <w:left w:val="none" w:sz="0" w:space="0" w:color="auto"/>
                <w:bottom w:val="none" w:sz="0" w:space="0" w:color="auto"/>
                <w:right w:val="none" w:sz="0" w:space="0" w:color="auto"/>
              </w:divBdr>
              <w:divsChild>
                <w:div w:id="410199721">
                  <w:marLeft w:val="0"/>
                  <w:marRight w:val="0"/>
                  <w:marTop w:val="0"/>
                  <w:marBottom w:val="0"/>
                  <w:divBdr>
                    <w:top w:val="none" w:sz="0" w:space="0" w:color="auto"/>
                    <w:left w:val="none" w:sz="0" w:space="0" w:color="auto"/>
                    <w:bottom w:val="none" w:sz="0" w:space="0" w:color="auto"/>
                    <w:right w:val="none" w:sz="0" w:space="0" w:color="auto"/>
                  </w:divBdr>
                  <w:divsChild>
                    <w:div w:id="527909580">
                      <w:marLeft w:val="0"/>
                      <w:marRight w:val="0"/>
                      <w:marTop w:val="0"/>
                      <w:marBottom w:val="0"/>
                      <w:divBdr>
                        <w:top w:val="none" w:sz="0" w:space="0" w:color="auto"/>
                        <w:left w:val="none" w:sz="0" w:space="0" w:color="auto"/>
                        <w:bottom w:val="none" w:sz="0" w:space="0" w:color="auto"/>
                        <w:right w:val="none" w:sz="0" w:space="0" w:color="auto"/>
                      </w:divBdr>
                      <w:divsChild>
                        <w:div w:id="6132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2">
          <w:marLeft w:val="0"/>
          <w:marRight w:val="0"/>
          <w:marTop w:val="0"/>
          <w:marBottom w:val="0"/>
          <w:divBdr>
            <w:top w:val="none" w:sz="0" w:space="0" w:color="auto"/>
            <w:left w:val="none" w:sz="0" w:space="0" w:color="auto"/>
            <w:bottom w:val="none" w:sz="0" w:space="0" w:color="auto"/>
            <w:right w:val="none" w:sz="0" w:space="0" w:color="auto"/>
          </w:divBdr>
        </w:div>
      </w:divsChild>
    </w:div>
    <w:div w:id="1389571051">
      <w:bodyDiv w:val="1"/>
      <w:marLeft w:val="0"/>
      <w:marRight w:val="0"/>
      <w:marTop w:val="0"/>
      <w:marBottom w:val="0"/>
      <w:divBdr>
        <w:top w:val="none" w:sz="0" w:space="0" w:color="auto"/>
        <w:left w:val="none" w:sz="0" w:space="0" w:color="auto"/>
        <w:bottom w:val="none" w:sz="0" w:space="0" w:color="auto"/>
        <w:right w:val="none" w:sz="0" w:space="0" w:color="auto"/>
      </w:divBdr>
    </w:div>
    <w:div w:id="1409308557">
      <w:bodyDiv w:val="1"/>
      <w:marLeft w:val="0"/>
      <w:marRight w:val="0"/>
      <w:marTop w:val="0"/>
      <w:marBottom w:val="0"/>
      <w:divBdr>
        <w:top w:val="none" w:sz="0" w:space="0" w:color="auto"/>
        <w:left w:val="none" w:sz="0" w:space="0" w:color="auto"/>
        <w:bottom w:val="none" w:sz="0" w:space="0" w:color="auto"/>
        <w:right w:val="none" w:sz="0" w:space="0" w:color="auto"/>
      </w:divBdr>
    </w:div>
    <w:div w:id="1413040502">
      <w:bodyDiv w:val="1"/>
      <w:marLeft w:val="0"/>
      <w:marRight w:val="0"/>
      <w:marTop w:val="0"/>
      <w:marBottom w:val="0"/>
      <w:divBdr>
        <w:top w:val="none" w:sz="0" w:space="0" w:color="auto"/>
        <w:left w:val="none" w:sz="0" w:space="0" w:color="auto"/>
        <w:bottom w:val="none" w:sz="0" w:space="0" w:color="auto"/>
        <w:right w:val="none" w:sz="0" w:space="0" w:color="auto"/>
      </w:divBdr>
      <w:divsChild>
        <w:div w:id="1878733720">
          <w:marLeft w:val="0"/>
          <w:marRight w:val="0"/>
          <w:marTop w:val="0"/>
          <w:marBottom w:val="0"/>
          <w:divBdr>
            <w:top w:val="none" w:sz="0" w:space="0" w:color="auto"/>
            <w:left w:val="none" w:sz="0" w:space="0" w:color="auto"/>
            <w:bottom w:val="none" w:sz="0" w:space="0" w:color="auto"/>
            <w:right w:val="none" w:sz="0" w:space="0" w:color="auto"/>
          </w:divBdr>
        </w:div>
      </w:divsChild>
    </w:div>
    <w:div w:id="1413694276">
      <w:bodyDiv w:val="1"/>
      <w:marLeft w:val="0"/>
      <w:marRight w:val="0"/>
      <w:marTop w:val="0"/>
      <w:marBottom w:val="0"/>
      <w:divBdr>
        <w:top w:val="none" w:sz="0" w:space="0" w:color="auto"/>
        <w:left w:val="none" w:sz="0" w:space="0" w:color="auto"/>
        <w:bottom w:val="none" w:sz="0" w:space="0" w:color="auto"/>
        <w:right w:val="none" w:sz="0" w:space="0" w:color="auto"/>
      </w:divBdr>
    </w:div>
    <w:div w:id="1427533297">
      <w:bodyDiv w:val="1"/>
      <w:marLeft w:val="0"/>
      <w:marRight w:val="0"/>
      <w:marTop w:val="0"/>
      <w:marBottom w:val="0"/>
      <w:divBdr>
        <w:top w:val="none" w:sz="0" w:space="0" w:color="auto"/>
        <w:left w:val="none" w:sz="0" w:space="0" w:color="auto"/>
        <w:bottom w:val="none" w:sz="0" w:space="0" w:color="auto"/>
        <w:right w:val="none" w:sz="0" w:space="0" w:color="auto"/>
      </w:divBdr>
      <w:divsChild>
        <w:div w:id="73086615">
          <w:marLeft w:val="0"/>
          <w:marRight w:val="0"/>
          <w:marTop w:val="0"/>
          <w:marBottom w:val="0"/>
          <w:divBdr>
            <w:top w:val="none" w:sz="0" w:space="0" w:color="auto"/>
            <w:left w:val="none" w:sz="0" w:space="0" w:color="auto"/>
            <w:bottom w:val="none" w:sz="0" w:space="0" w:color="auto"/>
            <w:right w:val="none" w:sz="0" w:space="0" w:color="auto"/>
          </w:divBdr>
        </w:div>
      </w:divsChild>
    </w:div>
    <w:div w:id="1450511225">
      <w:bodyDiv w:val="1"/>
      <w:marLeft w:val="0"/>
      <w:marRight w:val="0"/>
      <w:marTop w:val="0"/>
      <w:marBottom w:val="0"/>
      <w:divBdr>
        <w:top w:val="none" w:sz="0" w:space="0" w:color="auto"/>
        <w:left w:val="none" w:sz="0" w:space="0" w:color="auto"/>
        <w:bottom w:val="none" w:sz="0" w:space="0" w:color="auto"/>
        <w:right w:val="none" w:sz="0" w:space="0" w:color="auto"/>
      </w:divBdr>
      <w:divsChild>
        <w:div w:id="401147076">
          <w:marLeft w:val="0"/>
          <w:marRight w:val="0"/>
          <w:marTop w:val="0"/>
          <w:marBottom w:val="0"/>
          <w:divBdr>
            <w:top w:val="none" w:sz="0" w:space="0" w:color="auto"/>
            <w:left w:val="none" w:sz="0" w:space="0" w:color="auto"/>
            <w:bottom w:val="none" w:sz="0" w:space="0" w:color="auto"/>
            <w:right w:val="none" w:sz="0" w:space="0" w:color="auto"/>
          </w:divBdr>
        </w:div>
      </w:divsChild>
    </w:div>
    <w:div w:id="1461148160">
      <w:bodyDiv w:val="1"/>
      <w:marLeft w:val="0"/>
      <w:marRight w:val="0"/>
      <w:marTop w:val="0"/>
      <w:marBottom w:val="0"/>
      <w:divBdr>
        <w:top w:val="none" w:sz="0" w:space="0" w:color="auto"/>
        <w:left w:val="none" w:sz="0" w:space="0" w:color="auto"/>
        <w:bottom w:val="none" w:sz="0" w:space="0" w:color="auto"/>
        <w:right w:val="none" w:sz="0" w:space="0" w:color="auto"/>
      </w:divBdr>
    </w:div>
    <w:div w:id="1479685885">
      <w:bodyDiv w:val="1"/>
      <w:marLeft w:val="0"/>
      <w:marRight w:val="0"/>
      <w:marTop w:val="0"/>
      <w:marBottom w:val="0"/>
      <w:divBdr>
        <w:top w:val="none" w:sz="0" w:space="0" w:color="auto"/>
        <w:left w:val="none" w:sz="0" w:space="0" w:color="auto"/>
        <w:bottom w:val="none" w:sz="0" w:space="0" w:color="auto"/>
        <w:right w:val="none" w:sz="0" w:space="0" w:color="auto"/>
      </w:divBdr>
    </w:div>
    <w:div w:id="1490561776">
      <w:bodyDiv w:val="1"/>
      <w:marLeft w:val="0"/>
      <w:marRight w:val="0"/>
      <w:marTop w:val="0"/>
      <w:marBottom w:val="0"/>
      <w:divBdr>
        <w:top w:val="none" w:sz="0" w:space="0" w:color="auto"/>
        <w:left w:val="none" w:sz="0" w:space="0" w:color="auto"/>
        <w:bottom w:val="none" w:sz="0" w:space="0" w:color="auto"/>
        <w:right w:val="none" w:sz="0" w:space="0" w:color="auto"/>
      </w:divBdr>
    </w:div>
    <w:div w:id="1497260257">
      <w:bodyDiv w:val="1"/>
      <w:marLeft w:val="0"/>
      <w:marRight w:val="0"/>
      <w:marTop w:val="0"/>
      <w:marBottom w:val="0"/>
      <w:divBdr>
        <w:top w:val="none" w:sz="0" w:space="0" w:color="auto"/>
        <w:left w:val="none" w:sz="0" w:space="0" w:color="auto"/>
        <w:bottom w:val="none" w:sz="0" w:space="0" w:color="auto"/>
        <w:right w:val="none" w:sz="0" w:space="0" w:color="auto"/>
      </w:divBdr>
    </w:div>
    <w:div w:id="1531457947">
      <w:bodyDiv w:val="1"/>
      <w:marLeft w:val="0"/>
      <w:marRight w:val="0"/>
      <w:marTop w:val="0"/>
      <w:marBottom w:val="0"/>
      <w:divBdr>
        <w:top w:val="none" w:sz="0" w:space="0" w:color="auto"/>
        <w:left w:val="none" w:sz="0" w:space="0" w:color="auto"/>
        <w:bottom w:val="none" w:sz="0" w:space="0" w:color="auto"/>
        <w:right w:val="none" w:sz="0" w:space="0" w:color="auto"/>
      </w:divBdr>
    </w:div>
    <w:div w:id="1557349031">
      <w:bodyDiv w:val="1"/>
      <w:marLeft w:val="0"/>
      <w:marRight w:val="0"/>
      <w:marTop w:val="0"/>
      <w:marBottom w:val="0"/>
      <w:divBdr>
        <w:top w:val="none" w:sz="0" w:space="0" w:color="auto"/>
        <w:left w:val="none" w:sz="0" w:space="0" w:color="auto"/>
        <w:bottom w:val="none" w:sz="0" w:space="0" w:color="auto"/>
        <w:right w:val="none" w:sz="0" w:space="0" w:color="auto"/>
      </w:divBdr>
      <w:divsChild>
        <w:div w:id="1451972249">
          <w:marLeft w:val="0"/>
          <w:marRight w:val="0"/>
          <w:marTop w:val="0"/>
          <w:marBottom w:val="0"/>
          <w:divBdr>
            <w:top w:val="none" w:sz="0" w:space="0" w:color="auto"/>
            <w:left w:val="none" w:sz="0" w:space="0" w:color="auto"/>
            <w:bottom w:val="none" w:sz="0" w:space="0" w:color="auto"/>
            <w:right w:val="none" w:sz="0" w:space="0" w:color="auto"/>
          </w:divBdr>
        </w:div>
      </w:divsChild>
    </w:div>
    <w:div w:id="1562667061">
      <w:bodyDiv w:val="1"/>
      <w:marLeft w:val="0"/>
      <w:marRight w:val="0"/>
      <w:marTop w:val="0"/>
      <w:marBottom w:val="0"/>
      <w:divBdr>
        <w:top w:val="none" w:sz="0" w:space="0" w:color="auto"/>
        <w:left w:val="none" w:sz="0" w:space="0" w:color="auto"/>
        <w:bottom w:val="none" w:sz="0" w:space="0" w:color="auto"/>
        <w:right w:val="none" w:sz="0" w:space="0" w:color="auto"/>
      </w:divBdr>
    </w:div>
    <w:div w:id="1576820419">
      <w:bodyDiv w:val="1"/>
      <w:marLeft w:val="0"/>
      <w:marRight w:val="0"/>
      <w:marTop w:val="0"/>
      <w:marBottom w:val="0"/>
      <w:divBdr>
        <w:top w:val="none" w:sz="0" w:space="0" w:color="auto"/>
        <w:left w:val="none" w:sz="0" w:space="0" w:color="auto"/>
        <w:bottom w:val="none" w:sz="0" w:space="0" w:color="auto"/>
        <w:right w:val="none" w:sz="0" w:space="0" w:color="auto"/>
      </w:divBdr>
    </w:div>
    <w:div w:id="1592009378">
      <w:bodyDiv w:val="1"/>
      <w:marLeft w:val="0"/>
      <w:marRight w:val="0"/>
      <w:marTop w:val="0"/>
      <w:marBottom w:val="0"/>
      <w:divBdr>
        <w:top w:val="none" w:sz="0" w:space="0" w:color="auto"/>
        <w:left w:val="none" w:sz="0" w:space="0" w:color="auto"/>
        <w:bottom w:val="none" w:sz="0" w:space="0" w:color="auto"/>
        <w:right w:val="none" w:sz="0" w:space="0" w:color="auto"/>
      </w:divBdr>
    </w:div>
    <w:div w:id="1603537359">
      <w:bodyDiv w:val="1"/>
      <w:marLeft w:val="0"/>
      <w:marRight w:val="0"/>
      <w:marTop w:val="0"/>
      <w:marBottom w:val="0"/>
      <w:divBdr>
        <w:top w:val="none" w:sz="0" w:space="0" w:color="auto"/>
        <w:left w:val="none" w:sz="0" w:space="0" w:color="auto"/>
        <w:bottom w:val="none" w:sz="0" w:space="0" w:color="auto"/>
        <w:right w:val="none" w:sz="0" w:space="0" w:color="auto"/>
      </w:divBdr>
    </w:div>
    <w:div w:id="1616711617">
      <w:bodyDiv w:val="1"/>
      <w:marLeft w:val="0"/>
      <w:marRight w:val="0"/>
      <w:marTop w:val="0"/>
      <w:marBottom w:val="0"/>
      <w:divBdr>
        <w:top w:val="none" w:sz="0" w:space="0" w:color="auto"/>
        <w:left w:val="none" w:sz="0" w:space="0" w:color="auto"/>
        <w:bottom w:val="none" w:sz="0" w:space="0" w:color="auto"/>
        <w:right w:val="none" w:sz="0" w:space="0" w:color="auto"/>
      </w:divBdr>
    </w:div>
    <w:div w:id="1623195804">
      <w:bodyDiv w:val="1"/>
      <w:marLeft w:val="0"/>
      <w:marRight w:val="0"/>
      <w:marTop w:val="0"/>
      <w:marBottom w:val="0"/>
      <w:divBdr>
        <w:top w:val="none" w:sz="0" w:space="0" w:color="auto"/>
        <w:left w:val="none" w:sz="0" w:space="0" w:color="auto"/>
        <w:bottom w:val="none" w:sz="0" w:space="0" w:color="auto"/>
        <w:right w:val="none" w:sz="0" w:space="0" w:color="auto"/>
      </w:divBdr>
    </w:div>
    <w:div w:id="1660379331">
      <w:bodyDiv w:val="1"/>
      <w:marLeft w:val="0"/>
      <w:marRight w:val="0"/>
      <w:marTop w:val="0"/>
      <w:marBottom w:val="0"/>
      <w:divBdr>
        <w:top w:val="none" w:sz="0" w:space="0" w:color="auto"/>
        <w:left w:val="none" w:sz="0" w:space="0" w:color="auto"/>
        <w:bottom w:val="none" w:sz="0" w:space="0" w:color="auto"/>
        <w:right w:val="none" w:sz="0" w:space="0" w:color="auto"/>
      </w:divBdr>
      <w:divsChild>
        <w:div w:id="548810861">
          <w:marLeft w:val="0"/>
          <w:marRight w:val="0"/>
          <w:marTop w:val="0"/>
          <w:marBottom w:val="0"/>
          <w:divBdr>
            <w:top w:val="none" w:sz="0" w:space="0" w:color="auto"/>
            <w:left w:val="none" w:sz="0" w:space="0" w:color="auto"/>
            <w:bottom w:val="none" w:sz="0" w:space="0" w:color="auto"/>
            <w:right w:val="none" w:sz="0" w:space="0" w:color="auto"/>
          </w:divBdr>
        </w:div>
      </w:divsChild>
    </w:div>
    <w:div w:id="1665622069">
      <w:bodyDiv w:val="1"/>
      <w:marLeft w:val="0"/>
      <w:marRight w:val="0"/>
      <w:marTop w:val="0"/>
      <w:marBottom w:val="0"/>
      <w:divBdr>
        <w:top w:val="none" w:sz="0" w:space="0" w:color="auto"/>
        <w:left w:val="none" w:sz="0" w:space="0" w:color="auto"/>
        <w:bottom w:val="none" w:sz="0" w:space="0" w:color="auto"/>
        <w:right w:val="none" w:sz="0" w:space="0" w:color="auto"/>
      </w:divBdr>
    </w:div>
    <w:div w:id="1666012545">
      <w:bodyDiv w:val="1"/>
      <w:marLeft w:val="0"/>
      <w:marRight w:val="0"/>
      <w:marTop w:val="0"/>
      <w:marBottom w:val="0"/>
      <w:divBdr>
        <w:top w:val="none" w:sz="0" w:space="0" w:color="auto"/>
        <w:left w:val="none" w:sz="0" w:space="0" w:color="auto"/>
        <w:bottom w:val="none" w:sz="0" w:space="0" w:color="auto"/>
        <w:right w:val="none" w:sz="0" w:space="0" w:color="auto"/>
      </w:divBdr>
      <w:divsChild>
        <w:div w:id="1214149889">
          <w:marLeft w:val="0"/>
          <w:marRight w:val="0"/>
          <w:marTop w:val="0"/>
          <w:marBottom w:val="0"/>
          <w:divBdr>
            <w:top w:val="none" w:sz="0" w:space="0" w:color="auto"/>
            <w:left w:val="none" w:sz="0" w:space="0" w:color="auto"/>
            <w:bottom w:val="none" w:sz="0" w:space="0" w:color="auto"/>
            <w:right w:val="none" w:sz="0" w:space="0" w:color="auto"/>
          </w:divBdr>
          <w:divsChild>
            <w:div w:id="11927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820207">
      <w:bodyDiv w:val="1"/>
      <w:marLeft w:val="0"/>
      <w:marRight w:val="0"/>
      <w:marTop w:val="0"/>
      <w:marBottom w:val="0"/>
      <w:divBdr>
        <w:top w:val="none" w:sz="0" w:space="0" w:color="auto"/>
        <w:left w:val="none" w:sz="0" w:space="0" w:color="auto"/>
        <w:bottom w:val="none" w:sz="0" w:space="0" w:color="auto"/>
        <w:right w:val="none" w:sz="0" w:space="0" w:color="auto"/>
      </w:divBdr>
    </w:div>
    <w:div w:id="1673875172">
      <w:bodyDiv w:val="1"/>
      <w:marLeft w:val="0"/>
      <w:marRight w:val="0"/>
      <w:marTop w:val="0"/>
      <w:marBottom w:val="0"/>
      <w:divBdr>
        <w:top w:val="none" w:sz="0" w:space="0" w:color="auto"/>
        <w:left w:val="none" w:sz="0" w:space="0" w:color="auto"/>
        <w:bottom w:val="none" w:sz="0" w:space="0" w:color="auto"/>
        <w:right w:val="none" w:sz="0" w:space="0" w:color="auto"/>
      </w:divBdr>
    </w:div>
    <w:div w:id="1681930300">
      <w:bodyDiv w:val="1"/>
      <w:marLeft w:val="0"/>
      <w:marRight w:val="0"/>
      <w:marTop w:val="0"/>
      <w:marBottom w:val="0"/>
      <w:divBdr>
        <w:top w:val="none" w:sz="0" w:space="0" w:color="auto"/>
        <w:left w:val="none" w:sz="0" w:space="0" w:color="auto"/>
        <w:bottom w:val="none" w:sz="0" w:space="0" w:color="auto"/>
        <w:right w:val="none" w:sz="0" w:space="0" w:color="auto"/>
      </w:divBdr>
    </w:div>
    <w:div w:id="1689135840">
      <w:bodyDiv w:val="1"/>
      <w:marLeft w:val="0"/>
      <w:marRight w:val="0"/>
      <w:marTop w:val="0"/>
      <w:marBottom w:val="0"/>
      <w:divBdr>
        <w:top w:val="none" w:sz="0" w:space="0" w:color="auto"/>
        <w:left w:val="none" w:sz="0" w:space="0" w:color="auto"/>
        <w:bottom w:val="none" w:sz="0" w:space="0" w:color="auto"/>
        <w:right w:val="none" w:sz="0" w:space="0" w:color="auto"/>
      </w:divBdr>
    </w:div>
    <w:div w:id="1689720311">
      <w:bodyDiv w:val="1"/>
      <w:marLeft w:val="0"/>
      <w:marRight w:val="0"/>
      <w:marTop w:val="0"/>
      <w:marBottom w:val="0"/>
      <w:divBdr>
        <w:top w:val="none" w:sz="0" w:space="0" w:color="auto"/>
        <w:left w:val="none" w:sz="0" w:space="0" w:color="auto"/>
        <w:bottom w:val="none" w:sz="0" w:space="0" w:color="auto"/>
        <w:right w:val="none" w:sz="0" w:space="0" w:color="auto"/>
      </w:divBdr>
      <w:divsChild>
        <w:div w:id="375391652">
          <w:marLeft w:val="0"/>
          <w:marRight w:val="0"/>
          <w:marTop w:val="0"/>
          <w:marBottom w:val="0"/>
          <w:divBdr>
            <w:top w:val="none" w:sz="0" w:space="0" w:color="auto"/>
            <w:left w:val="none" w:sz="0" w:space="0" w:color="auto"/>
            <w:bottom w:val="none" w:sz="0" w:space="0" w:color="auto"/>
            <w:right w:val="none" w:sz="0" w:space="0" w:color="auto"/>
          </w:divBdr>
        </w:div>
      </w:divsChild>
    </w:div>
    <w:div w:id="1705667427">
      <w:bodyDiv w:val="1"/>
      <w:marLeft w:val="0"/>
      <w:marRight w:val="0"/>
      <w:marTop w:val="0"/>
      <w:marBottom w:val="0"/>
      <w:divBdr>
        <w:top w:val="none" w:sz="0" w:space="0" w:color="auto"/>
        <w:left w:val="none" w:sz="0" w:space="0" w:color="auto"/>
        <w:bottom w:val="none" w:sz="0" w:space="0" w:color="auto"/>
        <w:right w:val="none" w:sz="0" w:space="0" w:color="auto"/>
      </w:divBdr>
      <w:divsChild>
        <w:div w:id="632491705">
          <w:marLeft w:val="0"/>
          <w:marRight w:val="0"/>
          <w:marTop w:val="0"/>
          <w:marBottom w:val="0"/>
          <w:divBdr>
            <w:top w:val="none" w:sz="0" w:space="0" w:color="auto"/>
            <w:left w:val="none" w:sz="0" w:space="0" w:color="auto"/>
            <w:bottom w:val="none" w:sz="0" w:space="0" w:color="auto"/>
            <w:right w:val="none" w:sz="0" w:space="0" w:color="auto"/>
          </w:divBdr>
        </w:div>
      </w:divsChild>
    </w:div>
    <w:div w:id="1710496815">
      <w:bodyDiv w:val="1"/>
      <w:marLeft w:val="0"/>
      <w:marRight w:val="0"/>
      <w:marTop w:val="0"/>
      <w:marBottom w:val="0"/>
      <w:divBdr>
        <w:top w:val="none" w:sz="0" w:space="0" w:color="auto"/>
        <w:left w:val="none" w:sz="0" w:space="0" w:color="auto"/>
        <w:bottom w:val="none" w:sz="0" w:space="0" w:color="auto"/>
        <w:right w:val="none" w:sz="0" w:space="0" w:color="auto"/>
      </w:divBdr>
    </w:div>
    <w:div w:id="1710883825">
      <w:bodyDiv w:val="1"/>
      <w:marLeft w:val="0"/>
      <w:marRight w:val="0"/>
      <w:marTop w:val="0"/>
      <w:marBottom w:val="0"/>
      <w:divBdr>
        <w:top w:val="none" w:sz="0" w:space="0" w:color="auto"/>
        <w:left w:val="none" w:sz="0" w:space="0" w:color="auto"/>
        <w:bottom w:val="none" w:sz="0" w:space="0" w:color="auto"/>
        <w:right w:val="none" w:sz="0" w:space="0" w:color="auto"/>
      </w:divBdr>
    </w:div>
    <w:div w:id="1714621909">
      <w:bodyDiv w:val="1"/>
      <w:marLeft w:val="0"/>
      <w:marRight w:val="0"/>
      <w:marTop w:val="0"/>
      <w:marBottom w:val="0"/>
      <w:divBdr>
        <w:top w:val="none" w:sz="0" w:space="0" w:color="auto"/>
        <w:left w:val="none" w:sz="0" w:space="0" w:color="auto"/>
        <w:bottom w:val="none" w:sz="0" w:space="0" w:color="auto"/>
        <w:right w:val="none" w:sz="0" w:space="0" w:color="auto"/>
      </w:divBdr>
    </w:div>
    <w:div w:id="1739667175">
      <w:bodyDiv w:val="1"/>
      <w:marLeft w:val="0"/>
      <w:marRight w:val="0"/>
      <w:marTop w:val="0"/>
      <w:marBottom w:val="0"/>
      <w:divBdr>
        <w:top w:val="none" w:sz="0" w:space="0" w:color="auto"/>
        <w:left w:val="none" w:sz="0" w:space="0" w:color="auto"/>
        <w:bottom w:val="none" w:sz="0" w:space="0" w:color="auto"/>
        <w:right w:val="none" w:sz="0" w:space="0" w:color="auto"/>
      </w:divBdr>
      <w:divsChild>
        <w:div w:id="1619533045">
          <w:marLeft w:val="0"/>
          <w:marRight w:val="0"/>
          <w:marTop w:val="0"/>
          <w:marBottom w:val="0"/>
          <w:divBdr>
            <w:top w:val="none" w:sz="0" w:space="0" w:color="auto"/>
            <w:left w:val="none" w:sz="0" w:space="0" w:color="auto"/>
            <w:bottom w:val="none" w:sz="0" w:space="0" w:color="auto"/>
            <w:right w:val="none" w:sz="0" w:space="0" w:color="auto"/>
          </w:divBdr>
        </w:div>
      </w:divsChild>
    </w:div>
    <w:div w:id="1745377702">
      <w:bodyDiv w:val="1"/>
      <w:marLeft w:val="0"/>
      <w:marRight w:val="0"/>
      <w:marTop w:val="0"/>
      <w:marBottom w:val="0"/>
      <w:divBdr>
        <w:top w:val="none" w:sz="0" w:space="0" w:color="auto"/>
        <w:left w:val="none" w:sz="0" w:space="0" w:color="auto"/>
        <w:bottom w:val="none" w:sz="0" w:space="0" w:color="auto"/>
        <w:right w:val="none" w:sz="0" w:space="0" w:color="auto"/>
      </w:divBdr>
    </w:div>
    <w:div w:id="1796218004">
      <w:bodyDiv w:val="1"/>
      <w:marLeft w:val="0"/>
      <w:marRight w:val="0"/>
      <w:marTop w:val="0"/>
      <w:marBottom w:val="0"/>
      <w:divBdr>
        <w:top w:val="none" w:sz="0" w:space="0" w:color="auto"/>
        <w:left w:val="none" w:sz="0" w:space="0" w:color="auto"/>
        <w:bottom w:val="none" w:sz="0" w:space="0" w:color="auto"/>
        <w:right w:val="none" w:sz="0" w:space="0" w:color="auto"/>
      </w:divBdr>
    </w:div>
    <w:div w:id="1817838235">
      <w:bodyDiv w:val="1"/>
      <w:marLeft w:val="0"/>
      <w:marRight w:val="0"/>
      <w:marTop w:val="0"/>
      <w:marBottom w:val="0"/>
      <w:divBdr>
        <w:top w:val="none" w:sz="0" w:space="0" w:color="auto"/>
        <w:left w:val="none" w:sz="0" w:space="0" w:color="auto"/>
        <w:bottom w:val="none" w:sz="0" w:space="0" w:color="auto"/>
        <w:right w:val="none" w:sz="0" w:space="0" w:color="auto"/>
      </w:divBdr>
    </w:div>
    <w:div w:id="1824850491">
      <w:bodyDiv w:val="1"/>
      <w:marLeft w:val="0"/>
      <w:marRight w:val="0"/>
      <w:marTop w:val="0"/>
      <w:marBottom w:val="0"/>
      <w:divBdr>
        <w:top w:val="none" w:sz="0" w:space="0" w:color="auto"/>
        <w:left w:val="none" w:sz="0" w:space="0" w:color="auto"/>
        <w:bottom w:val="none" w:sz="0" w:space="0" w:color="auto"/>
        <w:right w:val="none" w:sz="0" w:space="0" w:color="auto"/>
      </w:divBdr>
    </w:div>
    <w:div w:id="1842696833">
      <w:bodyDiv w:val="1"/>
      <w:marLeft w:val="0"/>
      <w:marRight w:val="0"/>
      <w:marTop w:val="0"/>
      <w:marBottom w:val="0"/>
      <w:divBdr>
        <w:top w:val="none" w:sz="0" w:space="0" w:color="auto"/>
        <w:left w:val="none" w:sz="0" w:space="0" w:color="auto"/>
        <w:bottom w:val="none" w:sz="0" w:space="0" w:color="auto"/>
        <w:right w:val="none" w:sz="0" w:space="0" w:color="auto"/>
      </w:divBdr>
    </w:div>
    <w:div w:id="1852141147">
      <w:bodyDiv w:val="1"/>
      <w:marLeft w:val="0"/>
      <w:marRight w:val="0"/>
      <w:marTop w:val="0"/>
      <w:marBottom w:val="0"/>
      <w:divBdr>
        <w:top w:val="none" w:sz="0" w:space="0" w:color="auto"/>
        <w:left w:val="none" w:sz="0" w:space="0" w:color="auto"/>
        <w:bottom w:val="none" w:sz="0" w:space="0" w:color="auto"/>
        <w:right w:val="none" w:sz="0" w:space="0" w:color="auto"/>
      </w:divBdr>
    </w:div>
    <w:div w:id="1852866200">
      <w:bodyDiv w:val="1"/>
      <w:marLeft w:val="0"/>
      <w:marRight w:val="0"/>
      <w:marTop w:val="0"/>
      <w:marBottom w:val="0"/>
      <w:divBdr>
        <w:top w:val="none" w:sz="0" w:space="0" w:color="auto"/>
        <w:left w:val="none" w:sz="0" w:space="0" w:color="auto"/>
        <w:bottom w:val="none" w:sz="0" w:space="0" w:color="auto"/>
        <w:right w:val="none" w:sz="0" w:space="0" w:color="auto"/>
      </w:divBdr>
    </w:div>
    <w:div w:id="1865711157">
      <w:bodyDiv w:val="1"/>
      <w:marLeft w:val="0"/>
      <w:marRight w:val="0"/>
      <w:marTop w:val="0"/>
      <w:marBottom w:val="0"/>
      <w:divBdr>
        <w:top w:val="none" w:sz="0" w:space="0" w:color="auto"/>
        <w:left w:val="none" w:sz="0" w:space="0" w:color="auto"/>
        <w:bottom w:val="none" w:sz="0" w:space="0" w:color="auto"/>
        <w:right w:val="none" w:sz="0" w:space="0" w:color="auto"/>
      </w:divBdr>
    </w:div>
    <w:div w:id="1866751116">
      <w:bodyDiv w:val="1"/>
      <w:marLeft w:val="0"/>
      <w:marRight w:val="0"/>
      <w:marTop w:val="0"/>
      <w:marBottom w:val="0"/>
      <w:divBdr>
        <w:top w:val="none" w:sz="0" w:space="0" w:color="auto"/>
        <w:left w:val="none" w:sz="0" w:space="0" w:color="auto"/>
        <w:bottom w:val="none" w:sz="0" w:space="0" w:color="auto"/>
        <w:right w:val="none" w:sz="0" w:space="0" w:color="auto"/>
      </w:divBdr>
    </w:div>
    <w:div w:id="1878929230">
      <w:bodyDiv w:val="1"/>
      <w:marLeft w:val="0"/>
      <w:marRight w:val="0"/>
      <w:marTop w:val="0"/>
      <w:marBottom w:val="0"/>
      <w:divBdr>
        <w:top w:val="none" w:sz="0" w:space="0" w:color="auto"/>
        <w:left w:val="none" w:sz="0" w:space="0" w:color="auto"/>
        <w:bottom w:val="none" w:sz="0" w:space="0" w:color="auto"/>
        <w:right w:val="none" w:sz="0" w:space="0" w:color="auto"/>
      </w:divBdr>
    </w:div>
    <w:div w:id="1883905871">
      <w:bodyDiv w:val="1"/>
      <w:marLeft w:val="0"/>
      <w:marRight w:val="0"/>
      <w:marTop w:val="0"/>
      <w:marBottom w:val="0"/>
      <w:divBdr>
        <w:top w:val="none" w:sz="0" w:space="0" w:color="auto"/>
        <w:left w:val="none" w:sz="0" w:space="0" w:color="auto"/>
        <w:bottom w:val="none" w:sz="0" w:space="0" w:color="auto"/>
        <w:right w:val="none" w:sz="0" w:space="0" w:color="auto"/>
      </w:divBdr>
    </w:div>
    <w:div w:id="1892842595">
      <w:bodyDiv w:val="1"/>
      <w:marLeft w:val="0"/>
      <w:marRight w:val="0"/>
      <w:marTop w:val="0"/>
      <w:marBottom w:val="0"/>
      <w:divBdr>
        <w:top w:val="none" w:sz="0" w:space="0" w:color="auto"/>
        <w:left w:val="none" w:sz="0" w:space="0" w:color="auto"/>
        <w:bottom w:val="none" w:sz="0" w:space="0" w:color="auto"/>
        <w:right w:val="none" w:sz="0" w:space="0" w:color="auto"/>
      </w:divBdr>
      <w:divsChild>
        <w:div w:id="86268570">
          <w:marLeft w:val="0"/>
          <w:marRight w:val="0"/>
          <w:marTop w:val="0"/>
          <w:marBottom w:val="0"/>
          <w:divBdr>
            <w:top w:val="none" w:sz="0" w:space="0" w:color="auto"/>
            <w:left w:val="none" w:sz="0" w:space="0" w:color="auto"/>
            <w:bottom w:val="none" w:sz="0" w:space="0" w:color="auto"/>
            <w:right w:val="none" w:sz="0" w:space="0" w:color="auto"/>
          </w:divBdr>
          <w:divsChild>
            <w:div w:id="201333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55102">
      <w:bodyDiv w:val="1"/>
      <w:marLeft w:val="0"/>
      <w:marRight w:val="0"/>
      <w:marTop w:val="0"/>
      <w:marBottom w:val="0"/>
      <w:divBdr>
        <w:top w:val="none" w:sz="0" w:space="0" w:color="auto"/>
        <w:left w:val="none" w:sz="0" w:space="0" w:color="auto"/>
        <w:bottom w:val="none" w:sz="0" w:space="0" w:color="auto"/>
        <w:right w:val="none" w:sz="0" w:space="0" w:color="auto"/>
      </w:divBdr>
      <w:divsChild>
        <w:div w:id="644579016">
          <w:marLeft w:val="0"/>
          <w:marRight w:val="0"/>
          <w:marTop w:val="0"/>
          <w:marBottom w:val="0"/>
          <w:divBdr>
            <w:top w:val="none" w:sz="0" w:space="0" w:color="auto"/>
            <w:left w:val="none" w:sz="0" w:space="0" w:color="auto"/>
            <w:bottom w:val="none" w:sz="0" w:space="0" w:color="auto"/>
            <w:right w:val="none" w:sz="0" w:space="0" w:color="auto"/>
          </w:divBdr>
        </w:div>
      </w:divsChild>
    </w:div>
    <w:div w:id="1944915655">
      <w:bodyDiv w:val="1"/>
      <w:marLeft w:val="0"/>
      <w:marRight w:val="0"/>
      <w:marTop w:val="0"/>
      <w:marBottom w:val="0"/>
      <w:divBdr>
        <w:top w:val="none" w:sz="0" w:space="0" w:color="auto"/>
        <w:left w:val="none" w:sz="0" w:space="0" w:color="auto"/>
        <w:bottom w:val="none" w:sz="0" w:space="0" w:color="auto"/>
        <w:right w:val="none" w:sz="0" w:space="0" w:color="auto"/>
      </w:divBdr>
    </w:div>
    <w:div w:id="1958564944">
      <w:bodyDiv w:val="1"/>
      <w:marLeft w:val="0"/>
      <w:marRight w:val="0"/>
      <w:marTop w:val="0"/>
      <w:marBottom w:val="0"/>
      <w:divBdr>
        <w:top w:val="none" w:sz="0" w:space="0" w:color="auto"/>
        <w:left w:val="none" w:sz="0" w:space="0" w:color="auto"/>
        <w:bottom w:val="none" w:sz="0" w:space="0" w:color="auto"/>
        <w:right w:val="none" w:sz="0" w:space="0" w:color="auto"/>
      </w:divBdr>
    </w:div>
    <w:div w:id="1959333314">
      <w:bodyDiv w:val="1"/>
      <w:marLeft w:val="0"/>
      <w:marRight w:val="0"/>
      <w:marTop w:val="0"/>
      <w:marBottom w:val="0"/>
      <w:divBdr>
        <w:top w:val="none" w:sz="0" w:space="0" w:color="auto"/>
        <w:left w:val="none" w:sz="0" w:space="0" w:color="auto"/>
        <w:bottom w:val="none" w:sz="0" w:space="0" w:color="auto"/>
        <w:right w:val="none" w:sz="0" w:space="0" w:color="auto"/>
      </w:divBdr>
    </w:div>
    <w:div w:id="2002733706">
      <w:bodyDiv w:val="1"/>
      <w:marLeft w:val="0"/>
      <w:marRight w:val="0"/>
      <w:marTop w:val="0"/>
      <w:marBottom w:val="0"/>
      <w:divBdr>
        <w:top w:val="none" w:sz="0" w:space="0" w:color="auto"/>
        <w:left w:val="none" w:sz="0" w:space="0" w:color="auto"/>
        <w:bottom w:val="none" w:sz="0" w:space="0" w:color="auto"/>
        <w:right w:val="none" w:sz="0" w:space="0" w:color="auto"/>
      </w:divBdr>
    </w:div>
    <w:div w:id="2003653196">
      <w:bodyDiv w:val="1"/>
      <w:marLeft w:val="0"/>
      <w:marRight w:val="0"/>
      <w:marTop w:val="0"/>
      <w:marBottom w:val="0"/>
      <w:divBdr>
        <w:top w:val="none" w:sz="0" w:space="0" w:color="auto"/>
        <w:left w:val="none" w:sz="0" w:space="0" w:color="auto"/>
        <w:bottom w:val="none" w:sz="0" w:space="0" w:color="auto"/>
        <w:right w:val="none" w:sz="0" w:space="0" w:color="auto"/>
      </w:divBdr>
    </w:div>
    <w:div w:id="2017028512">
      <w:bodyDiv w:val="1"/>
      <w:marLeft w:val="0"/>
      <w:marRight w:val="0"/>
      <w:marTop w:val="0"/>
      <w:marBottom w:val="0"/>
      <w:divBdr>
        <w:top w:val="none" w:sz="0" w:space="0" w:color="auto"/>
        <w:left w:val="none" w:sz="0" w:space="0" w:color="auto"/>
        <w:bottom w:val="none" w:sz="0" w:space="0" w:color="auto"/>
        <w:right w:val="none" w:sz="0" w:space="0" w:color="auto"/>
      </w:divBdr>
    </w:div>
    <w:div w:id="2018457078">
      <w:bodyDiv w:val="1"/>
      <w:marLeft w:val="0"/>
      <w:marRight w:val="0"/>
      <w:marTop w:val="0"/>
      <w:marBottom w:val="0"/>
      <w:divBdr>
        <w:top w:val="none" w:sz="0" w:space="0" w:color="auto"/>
        <w:left w:val="none" w:sz="0" w:space="0" w:color="auto"/>
        <w:bottom w:val="none" w:sz="0" w:space="0" w:color="auto"/>
        <w:right w:val="none" w:sz="0" w:space="0" w:color="auto"/>
      </w:divBdr>
    </w:div>
    <w:div w:id="2036538307">
      <w:bodyDiv w:val="1"/>
      <w:marLeft w:val="0"/>
      <w:marRight w:val="0"/>
      <w:marTop w:val="0"/>
      <w:marBottom w:val="0"/>
      <w:divBdr>
        <w:top w:val="none" w:sz="0" w:space="0" w:color="auto"/>
        <w:left w:val="none" w:sz="0" w:space="0" w:color="auto"/>
        <w:bottom w:val="none" w:sz="0" w:space="0" w:color="auto"/>
        <w:right w:val="none" w:sz="0" w:space="0" w:color="auto"/>
      </w:divBdr>
    </w:div>
    <w:div w:id="2048946562">
      <w:bodyDiv w:val="1"/>
      <w:marLeft w:val="0"/>
      <w:marRight w:val="0"/>
      <w:marTop w:val="0"/>
      <w:marBottom w:val="0"/>
      <w:divBdr>
        <w:top w:val="none" w:sz="0" w:space="0" w:color="auto"/>
        <w:left w:val="none" w:sz="0" w:space="0" w:color="auto"/>
        <w:bottom w:val="none" w:sz="0" w:space="0" w:color="auto"/>
        <w:right w:val="none" w:sz="0" w:space="0" w:color="auto"/>
      </w:divBdr>
    </w:div>
    <w:div w:id="2056662728">
      <w:bodyDiv w:val="1"/>
      <w:marLeft w:val="0"/>
      <w:marRight w:val="0"/>
      <w:marTop w:val="0"/>
      <w:marBottom w:val="0"/>
      <w:divBdr>
        <w:top w:val="none" w:sz="0" w:space="0" w:color="auto"/>
        <w:left w:val="none" w:sz="0" w:space="0" w:color="auto"/>
        <w:bottom w:val="none" w:sz="0" w:space="0" w:color="auto"/>
        <w:right w:val="none" w:sz="0" w:space="0" w:color="auto"/>
      </w:divBdr>
    </w:div>
    <w:div w:id="2059891629">
      <w:bodyDiv w:val="1"/>
      <w:marLeft w:val="0"/>
      <w:marRight w:val="0"/>
      <w:marTop w:val="0"/>
      <w:marBottom w:val="0"/>
      <w:divBdr>
        <w:top w:val="none" w:sz="0" w:space="0" w:color="auto"/>
        <w:left w:val="none" w:sz="0" w:space="0" w:color="auto"/>
        <w:bottom w:val="none" w:sz="0" w:space="0" w:color="auto"/>
        <w:right w:val="none" w:sz="0" w:space="0" w:color="auto"/>
      </w:divBdr>
    </w:div>
    <w:div w:id="2078941162">
      <w:bodyDiv w:val="1"/>
      <w:marLeft w:val="0"/>
      <w:marRight w:val="0"/>
      <w:marTop w:val="0"/>
      <w:marBottom w:val="0"/>
      <w:divBdr>
        <w:top w:val="none" w:sz="0" w:space="0" w:color="auto"/>
        <w:left w:val="none" w:sz="0" w:space="0" w:color="auto"/>
        <w:bottom w:val="none" w:sz="0" w:space="0" w:color="auto"/>
        <w:right w:val="none" w:sz="0" w:space="0" w:color="auto"/>
      </w:divBdr>
    </w:div>
    <w:div w:id="2087266441">
      <w:bodyDiv w:val="1"/>
      <w:marLeft w:val="0"/>
      <w:marRight w:val="0"/>
      <w:marTop w:val="0"/>
      <w:marBottom w:val="0"/>
      <w:divBdr>
        <w:top w:val="none" w:sz="0" w:space="0" w:color="auto"/>
        <w:left w:val="none" w:sz="0" w:space="0" w:color="auto"/>
        <w:bottom w:val="none" w:sz="0" w:space="0" w:color="auto"/>
        <w:right w:val="none" w:sz="0" w:space="0" w:color="auto"/>
      </w:divBdr>
    </w:div>
    <w:div w:id="2089837804">
      <w:bodyDiv w:val="1"/>
      <w:marLeft w:val="0"/>
      <w:marRight w:val="0"/>
      <w:marTop w:val="0"/>
      <w:marBottom w:val="0"/>
      <w:divBdr>
        <w:top w:val="none" w:sz="0" w:space="0" w:color="auto"/>
        <w:left w:val="none" w:sz="0" w:space="0" w:color="auto"/>
        <w:bottom w:val="none" w:sz="0" w:space="0" w:color="auto"/>
        <w:right w:val="none" w:sz="0" w:space="0" w:color="auto"/>
      </w:divBdr>
    </w:div>
    <w:div w:id="2096706854">
      <w:bodyDiv w:val="1"/>
      <w:marLeft w:val="0"/>
      <w:marRight w:val="0"/>
      <w:marTop w:val="0"/>
      <w:marBottom w:val="0"/>
      <w:divBdr>
        <w:top w:val="none" w:sz="0" w:space="0" w:color="auto"/>
        <w:left w:val="none" w:sz="0" w:space="0" w:color="auto"/>
        <w:bottom w:val="none" w:sz="0" w:space="0" w:color="auto"/>
        <w:right w:val="none" w:sz="0" w:space="0" w:color="auto"/>
      </w:divBdr>
      <w:divsChild>
        <w:div w:id="2034187632">
          <w:marLeft w:val="0"/>
          <w:marRight w:val="0"/>
          <w:marTop w:val="0"/>
          <w:marBottom w:val="0"/>
          <w:divBdr>
            <w:top w:val="none" w:sz="0" w:space="0" w:color="auto"/>
            <w:left w:val="none" w:sz="0" w:space="0" w:color="auto"/>
            <w:bottom w:val="none" w:sz="0" w:space="0" w:color="auto"/>
            <w:right w:val="none" w:sz="0" w:space="0" w:color="auto"/>
          </w:divBdr>
        </w:div>
      </w:divsChild>
    </w:div>
    <w:div w:id="2100172319">
      <w:bodyDiv w:val="1"/>
      <w:marLeft w:val="0"/>
      <w:marRight w:val="0"/>
      <w:marTop w:val="0"/>
      <w:marBottom w:val="0"/>
      <w:divBdr>
        <w:top w:val="none" w:sz="0" w:space="0" w:color="auto"/>
        <w:left w:val="none" w:sz="0" w:space="0" w:color="auto"/>
        <w:bottom w:val="none" w:sz="0" w:space="0" w:color="auto"/>
        <w:right w:val="none" w:sz="0" w:space="0" w:color="auto"/>
      </w:divBdr>
      <w:divsChild>
        <w:div w:id="227037506">
          <w:marLeft w:val="0"/>
          <w:marRight w:val="0"/>
          <w:marTop w:val="0"/>
          <w:marBottom w:val="0"/>
          <w:divBdr>
            <w:top w:val="none" w:sz="0" w:space="0" w:color="auto"/>
            <w:left w:val="none" w:sz="0" w:space="0" w:color="auto"/>
            <w:bottom w:val="none" w:sz="0" w:space="0" w:color="auto"/>
            <w:right w:val="none" w:sz="0" w:space="0" w:color="auto"/>
          </w:divBdr>
        </w:div>
      </w:divsChild>
    </w:div>
    <w:div w:id="2110274863">
      <w:bodyDiv w:val="1"/>
      <w:marLeft w:val="0"/>
      <w:marRight w:val="0"/>
      <w:marTop w:val="0"/>
      <w:marBottom w:val="0"/>
      <w:divBdr>
        <w:top w:val="none" w:sz="0" w:space="0" w:color="auto"/>
        <w:left w:val="none" w:sz="0" w:space="0" w:color="auto"/>
        <w:bottom w:val="none" w:sz="0" w:space="0" w:color="auto"/>
        <w:right w:val="none" w:sz="0" w:space="0" w:color="auto"/>
      </w:divBdr>
    </w:div>
    <w:div w:id="2129007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bratz@meilhaus.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allmayer@meilhaus.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ilhaus.de" TargetMode="External"/><Relationship Id="rId5" Type="http://schemas.openxmlformats.org/officeDocument/2006/relationships/webSettings" Target="webSettings.xml"/><Relationship Id="rId15" Type="http://schemas.openxmlformats.org/officeDocument/2006/relationships/hyperlink" Target="mailto:sales@meilhaus.de" TargetMode="External"/><Relationship Id="rId10" Type="http://schemas.openxmlformats.org/officeDocument/2006/relationships/hyperlink" Target="http://www.meilhaus.de" TargetMode="External"/><Relationship Id="rId4" Type="http://schemas.openxmlformats.org/officeDocument/2006/relationships/settings" Target="settings.xml"/><Relationship Id="rId9" Type="http://schemas.openxmlformats.org/officeDocument/2006/relationships/hyperlink" Target="https://www.meilhaus.de/about/press/2026-q4/" TargetMode="External"/><Relationship Id="rId14" Type="http://schemas.openxmlformats.org/officeDocument/2006/relationships/hyperlink" Target="https://www.meilhaus.de/about/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5FB6C-8498-4C86-975F-76ADCCCCC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4476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Bratz</dc:creator>
  <cp:keywords/>
  <dc:description/>
  <cp:lastModifiedBy>Marcella Dallmayer</cp:lastModifiedBy>
  <cp:revision>245</cp:revision>
  <cp:lastPrinted>2024-11-21T10:45:00Z</cp:lastPrinted>
  <dcterms:created xsi:type="dcterms:W3CDTF">2026-03-26T09:08:00Z</dcterms:created>
  <dcterms:modified xsi:type="dcterms:W3CDTF">2026-10-05T11:30:00Z</dcterms:modified>
</cp:coreProperties>
</file>