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232EC143" w:rsidR="0031171F" w:rsidRPr="000C2CB9" w:rsidRDefault="006E0FE3" w:rsidP="006E0FE3">
      <w:pPr>
        <w:pStyle w:val="PR-Info1"/>
      </w:pPr>
      <w:r w:rsidRPr="000C2CB9">
        <w:rPr>
          <w:b/>
        </w:rPr>
        <w:t>Datum</w:t>
      </w:r>
      <w:r w:rsidR="0031171F" w:rsidRPr="000C2CB9">
        <w:rPr>
          <w:b/>
        </w:rPr>
        <w:t>:</w:t>
      </w:r>
      <w:r w:rsidR="0031171F" w:rsidRPr="000C2CB9">
        <w:tab/>
      </w:r>
      <w:r w:rsidR="00DB4BFF">
        <w:t>November</w:t>
      </w:r>
      <w:r w:rsidR="00EE4FE7">
        <w:t xml:space="preserve"> 202</w:t>
      </w:r>
      <w:r w:rsidR="007C3583">
        <w:t>2</w:t>
      </w:r>
    </w:p>
    <w:p w14:paraId="4838997B" w14:textId="54956A51"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075077">
          <w:rPr>
            <w:rStyle w:val="Hyperlink"/>
          </w:rPr>
          <w:t>https://www.meilhaus.de/about/press/2022-q4/</w:t>
        </w:r>
      </w:hyperlink>
      <w:r w:rsidR="00007979" w:rsidRPr="00192D41">
        <w:br/>
      </w:r>
      <w:r w:rsidR="00534026" w:rsidRPr="00534026">
        <w:t>PR27-2022-Siglent-SSA5000A-SSG5000A</w:t>
      </w:r>
      <w:r w:rsidR="00E3684F">
        <w:t>.</w:t>
      </w:r>
      <w:r w:rsidR="00007979" w:rsidRPr="00192D41">
        <w:t>docx</w:t>
      </w:r>
      <w:r w:rsidR="00007979" w:rsidRPr="00192D41">
        <w:br/>
      </w:r>
      <w:r w:rsidR="00534026" w:rsidRPr="00534026">
        <w:t>PR27-2022-Siglent-SSA5000A-SSG5000A</w:t>
      </w:r>
      <w:r w:rsidR="00534026">
        <w:t>-</w:t>
      </w:r>
      <w:r w:rsidR="00406161" w:rsidRPr="00192D41">
        <w:t>1</w:t>
      </w:r>
      <w:r w:rsidR="00007979" w:rsidRPr="00192D41">
        <w:t>.jpg</w:t>
      </w:r>
      <w:r w:rsidR="00007979" w:rsidRPr="00192D41">
        <w:br/>
      </w:r>
      <w:r w:rsidR="00534026" w:rsidRPr="00534026">
        <w:t>PR27-2022-Siglent-SSA5000A-SSG5000A</w:t>
      </w:r>
      <w:r w:rsidR="00406161" w:rsidRPr="00192D41">
        <w:t>-2</w:t>
      </w:r>
      <w:r w:rsidR="00007979" w:rsidRPr="00192D41">
        <w:t>.jpg</w:t>
      </w:r>
    </w:p>
    <w:p w14:paraId="3E64DEB9" w14:textId="777C2E4C" w:rsidR="0031171F" w:rsidRPr="00783FB5" w:rsidRDefault="0031171F" w:rsidP="006E0FE3">
      <w:pPr>
        <w:pStyle w:val="PR-Info1"/>
        <w:rPr>
          <w:lang w:val="en-US"/>
        </w:rPr>
      </w:pPr>
      <w:r w:rsidRPr="00783FB5">
        <w:rPr>
          <w:b/>
          <w:lang w:val="en-US"/>
        </w:rPr>
        <w:t>Thema/Subject:</w:t>
      </w:r>
      <w:r w:rsidRPr="00783FB5">
        <w:rPr>
          <w:lang w:val="en-US"/>
        </w:rPr>
        <w:tab/>
      </w:r>
      <w:r w:rsidR="00696607">
        <w:rPr>
          <w:lang w:val="en-US"/>
        </w:rPr>
        <w:t xml:space="preserve">Siglent SSA5000A </w:t>
      </w:r>
      <w:r w:rsidR="00534026">
        <w:rPr>
          <w:lang w:val="en-US"/>
        </w:rPr>
        <w:t xml:space="preserve">und SSG5000A </w:t>
      </w:r>
      <w:r w:rsidR="00696607">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38B781B0" w:rsidR="002A1835" w:rsidRPr="0031677D" w:rsidRDefault="00614668" w:rsidP="006E0FE3">
      <w:pPr>
        <w:pStyle w:val="PR-Head1"/>
      </w:pPr>
      <w:r>
        <w:t xml:space="preserve">Siglent SSA5000A </w:t>
      </w:r>
      <w:r w:rsidR="00534026">
        <w:t>und SSG5000A</w:t>
      </w:r>
    </w:p>
    <w:p w14:paraId="7EE52096" w14:textId="002616FF" w:rsidR="001B48D6" w:rsidRDefault="00534026" w:rsidP="00E20D9D">
      <w:pPr>
        <w:pStyle w:val="PR-FT"/>
        <w:rPr>
          <w:i/>
          <w:color w:val="000000"/>
          <w:sz w:val="32"/>
          <w:szCs w:val="28"/>
        </w:rPr>
      </w:pPr>
      <w:r>
        <w:rPr>
          <w:i/>
          <w:color w:val="000000"/>
          <w:sz w:val="32"/>
          <w:szCs w:val="28"/>
        </w:rPr>
        <w:t>Zuwachs für die Performance-</w:t>
      </w:r>
      <w:r w:rsidR="006C68B5">
        <w:rPr>
          <w:i/>
          <w:color w:val="000000"/>
          <w:sz w:val="32"/>
          <w:szCs w:val="28"/>
        </w:rPr>
        <w:t>Familie</w:t>
      </w:r>
      <w:r>
        <w:rPr>
          <w:i/>
          <w:color w:val="000000"/>
          <w:sz w:val="32"/>
          <w:szCs w:val="28"/>
        </w:rPr>
        <w:t>:</w:t>
      </w:r>
      <w:r w:rsidRPr="00614668">
        <w:rPr>
          <w:i/>
          <w:color w:val="000000"/>
          <w:sz w:val="32"/>
          <w:szCs w:val="28"/>
        </w:rPr>
        <w:t xml:space="preserve"> </w:t>
      </w:r>
      <w:r w:rsidR="00614668" w:rsidRPr="00614668">
        <w:rPr>
          <w:i/>
          <w:color w:val="000000"/>
          <w:sz w:val="32"/>
          <w:szCs w:val="28"/>
        </w:rPr>
        <w:t xml:space="preserve">Frequenzen </w:t>
      </w:r>
      <w:r>
        <w:rPr>
          <w:i/>
          <w:color w:val="000000"/>
          <w:sz w:val="32"/>
          <w:szCs w:val="28"/>
        </w:rPr>
        <w:t xml:space="preserve">bis </w:t>
      </w:r>
      <w:r w:rsidR="00614668" w:rsidRPr="00614668">
        <w:rPr>
          <w:i/>
          <w:color w:val="000000"/>
          <w:sz w:val="32"/>
          <w:szCs w:val="28"/>
        </w:rPr>
        <w:t>26,5 GHz</w:t>
      </w:r>
      <w:r>
        <w:rPr>
          <w:i/>
          <w:color w:val="000000"/>
          <w:sz w:val="32"/>
          <w:szCs w:val="28"/>
        </w:rPr>
        <w:t xml:space="preserve"> messen</w:t>
      </w:r>
    </w:p>
    <w:p w14:paraId="1D2E5D17" w14:textId="4051BBAA" w:rsidR="007144DC" w:rsidRDefault="00116270" w:rsidP="007144DC">
      <w:pPr>
        <w:pStyle w:val="PR-FT"/>
        <w:rPr>
          <w:b/>
          <w:bCs/>
        </w:rPr>
      </w:pPr>
      <w:r w:rsidRPr="000C2CB9">
        <w:rPr>
          <w:b/>
        </w:rPr>
        <w:t xml:space="preserve">Alling, </w:t>
      </w:r>
      <w:r w:rsidR="00DB4BFF">
        <w:rPr>
          <w:b/>
        </w:rPr>
        <w:t>November</w:t>
      </w:r>
      <w:r w:rsidR="00C5292D">
        <w:rPr>
          <w:b/>
        </w:rPr>
        <w:t xml:space="preserve"> 202</w:t>
      </w:r>
      <w:r w:rsidR="007C3583">
        <w:rPr>
          <w:b/>
        </w:rPr>
        <w:t>2</w:t>
      </w:r>
      <w:r w:rsidR="00B033E5" w:rsidRPr="000C2CB9">
        <w:rPr>
          <w:b/>
        </w:rPr>
        <w:t xml:space="preserve"> –</w:t>
      </w:r>
      <w:r w:rsidR="009F4F3A">
        <w:rPr>
          <w:b/>
        </w:rPr>
        <w:t xml:space="preserve"> </w:t>
      </w:r>
      <w:r w:rsidR="00855A55">
        <w:rPr>
          <w:b/>
        </w:rPr>
        <w:t xml:space="preserve">Siglent erweitert seine Performance-Familie und richtet sich mit den neuen </w:t>
      </w:r>
      <w:r w:rsidR="00855A55" w:rsidRPr="00855A55">
        <w:rPr>
          <w:b/>
        </w:rPr>
        <w:t xml:space="preserve">Spektrumanalysatoren </w:t>
      </w:r>
      <w:r w:rsidR="001A2595">
        <w:rPr>
          <w:b/>
        </w:rPr>
        <w:t xml:space="preserve">SSA5000A </w:t>
      </w:r>
      <w:r w:rsidR="00855A55">
        <w:rPr>
          <w:b/>
        </w:rPr>
        <w:t>und</w:t>
      </w:r>
      <w:r w:rsidR="00855A55" w:rsidRPr="00855A55">
        <w:rPr>
          <w:b/>
        </w:rPr>
        <w:t xml:space="preserve"> </w:t>
      </w:r>
      <w:r w:rsidR="001A2595">
        <w:rPr>
          <w:b/>
        </w:rPr>
        <w:t xml:space="preserve">den </w:t>
      </w:r>
      <w:r w:rsidR="00855A55" w:rsidRPr="00855A55">
        <w:rPr>
          <w:b/>
        </w:rPr>
        <w:t>Signalgeneratoren</w:t>
      </w:r>
      <w:r w:rsidR="00855A55">
        <w:rPr>
          <w:b/>
        </w:rPr>
        <w:t xml:space="preserve"> </w:t>
      </w:r>
      <w:r w:rsidR="001A2595">
        <w:rPr>
          <w:b/>
        </w:rPr>
        <w:t xml:space="preserve">SSG5000A </w:t>
      </w:r>
      <w:r w:rsidR="006C68B5">
        <w:rPr>
          <w:b/>
        </w:rPr>
        <w:t xml:space="preserve">an Entwickler </w:t>
      </w:r>
      <w:r w:rsidR="00855A55">
        <w:rPr>
          <w:b/>
        </w:rPr>
        <w:t xml:space="preserve">im Bereich </w:t>
      </w:r>
      <w:r w:rsidR="007E1414" w:rsidRPr="007E1414">
        <w:rPr>
          <w:b/>
        </w:rPr>
        <w:t>Satellitenkommunikation, Radar und Mobilfunksysteme</w:t>
      </w:r>
      <w:r w:rsidR="007E1414">
        <w:rPr>
          <w:b/>
        </w:rPr>
        <w:t>. Die leistungsstarken und flexiblen Spektrum</w:t>
      </w:r>
      <w:r w:rsidR="00AF1B98">
        <w:rPr>
          <w:b/>
        </w:rPr>
        <w:t>a</w:t>
      </w:r>
      <w:r w:rsidR="007E1414">
        <w:rPr>
          <w:b/>
        </w:rPr>
        <w:t xml:space="preserve">nalysatoren der SSA5000A-Serie messen Frequenzen </w:t>
      </w:r>
      <w:r w:rsidR="001A2595">
        <w:rPr>
          <w:b/>
        </w:rPr>
        <w:t xml:space="preserve">von </w:t>
      </w:r>
      <w:r w:rsidR="001A2595" w:rsidRPr="001A2595">
        <w:rPr>
          <w:b/>
        </w:rPr>
        <w:t>9 kHz</w:t>
      </w:r>
      <w:r w:rsidR="001A2595">
        <w:rPr>
          <w:b/>
        </w:rPr>
        <w:t xml:space="preserve"> </w:t>
      </w:r>
      <w:r w:rsidR="007E1414">
        <w:rPr>
          <w:b/>
        </w:rPr>
        <w:t xml:space="preserve">bis </w:t>
      </w:r>
      <w:r w:rsidR="007144DC" w:rsidRPr="006E1731">
        <w:rPr>
          <w:b/>
          <w:bCs/>
        </w:rPr>
        <w:t>13,6 oder 26,5 GHz</w:t>
      </w:r>
      <w:r w:rsidR="00002AD6">
        <w:rPr>
          <w:b/>
          <w:bCs/>
        </w:rPr>
        <w:t xml:space="preserve"> und eigne</w:t>
      </w:r>
      <w:r w:rsidR="002D43A1">
        <w:rPr>
          <w:b/>
          <w:bCs/>
        </w:rPr>
        <w:t>n</w:t>
      </w:r>
      <w:r w:rsidR="00002AD6">
        <w:rPr>
          <w:b/>
          <w:bCs/>
        </w:rPr>
        <w:t xml:space="preserve"> sich besonders zur Analyse von HF-Komponenten und </w:t>
      </w:r>
      <w:r w:rsidR="00B7310C">
        <w:rPr>
          <w:b/>
          <w:bCs/>
        </w:rPr>
        <w:t>Sendern</w:t>
      </w:r>
      <w:r w:rsidR="007144DC">
        <w:rPr>
          <w:b/>
          <w:bCs/>
        </w:rPr>
        <w:t xml:space="preserve">. Die </w:t>
      </w:r>
      <w:r w:rsidR="007144DC" w:rsidRPr="006E1731">
        <w:rPr>
          <w:b/>
          <w:bCs/>
        </w:rPr>
        <w:t>HF/Mikrowellen-Signalgeneratore</w:t>
      </w:r>
      <w:r w:rsidR="007144DC">
        <w:rPr>
          <w:b/>
          <w:bCs/>
        </w:rPr>
        <w:t>n der SSG5000A-Serie bieten einen Frequenzbereich</w:t>
      </w:r>
      <w:r w:rsidR="001A2595">
        <w:rPr>
          <w:b/>
          <w:bCs/>
        </w:rPr>
        <w:t xml:space="preserve"> </w:t>
      </w:r>
      <w:r w:rsidR="001A2595">
        <w:rPr>
          <w:b/>
        </w:rPr>
        <w:t xml:space="preserve">von </w:t>
      </w:r>
      <w:r w:rsidR="001A2595" w:rsidRPr="001A2595">
        <w:rPr>
          <w:b/>
        </w:rPr>
        <w:t>9 kHz</w:t>
      </w:r>
      <w:r w:rsidR="007144DC">
        <w:rPr>
          <w:b/>
          <w:bCs/>
        </w:rPr>
        <w:t xml:space="preserve"> bis </w:t>
      </w:r>
      <w:r w:rsidR="007144DC" w:rsidRPr="006E1731">
        <w:rPr>
          <w:b/>
          <w:bCs/>
        </w:rPr>
        <w:t>13,6 oder 20 GHz</w:t>
      </w:r>
      <w:r w:rsidR="00E42342">
        <w:rPr>
          <w:b/>
          <w:bCs/>
        </w:rPr>
        <w:t xml:space="preserve"> und </w:t>
      </w:r>
      <w:r w:rsidR="00E42342" w:rsidRPr="00E42342">
        <w:rPr>
          <w:b/>
          <w:bCs/>
        </w:rPr>
        <w:t xml:space="preserve">sind für die Bereiche Kommunikation, Luft- und Raumfahrt, </w:t>
      </w:r>
      <w:r w:rsidR="00E42342">
        <w:rPr>
          <w:b/>
          <w:bCs/>
        </w:rPr>
        <w:t xml:space="preserve">Militär sowie </w:t>
      </w:r>
      <w:r w:rsidR="00E42342" w:rsidRPr="00E42342">
        <w:rPr>
          <w:b/>
          <w:bCs/>
        </w:rPr>
        <w:t>F&amp;E und Produktion konzipiert.</w:t>
      </w:r>
      <w:r w:rsidR="00E42342">
        <w:rPr>
          <w:b/>
          <w:bCs/>
        </w:rPr>
        <w:t xml:space="preserve"> </w:t>
      </w:r>
      <w:r w:rsidR="00D13CE5">
        <w:rPr>
          <w:b/>
          <w:bCs/>
        </w:rPr>
        <w:t xml:space="preserve">Mit </w:t>
      </w:r>
      <w:r w:rsidR="007F29F9">
        <w:rPr>
          <w:b/>
          <w:bCs/>
        </w:rPr>
        <w:t>den neuen Geräten lassen sich nun Messungen im X- und K-Band</w:t>
      </w:r>
      <w:r w:rsidR="00B54BB9">
        <w:rPr>
          <w:b/>
          <w:bCs/>
        </w:rPr>
        <w:t>-R</w:t>
      </w:r>
      <w:r w:rsidR="007F29F9">
        <w:rPr>
          <w:b/>
          <w:bCs/>
        </w:rPr>
        <w:t>adar durchführen und eine Kombination beider</w:t>
      </w:r>
      <w:r w:rsidR="00D13CE5">
        <w:rPr>
          <w:b/>
          <w:bCs/>
        </w:rPr>
        <w:t xml:space="preserve"> Geräte </w:t>
      </w:r>
      <w:r w:rsidR="007F29F9">
        <w:rPr>
          <w:b/>
          <w:bCs/>
        </w:rPr>
        <w:t>erlaubt die Prüfung kompletter Kom</w:t>
      </w:r>
      <w:r w:rsidR="003521A4">
        <w:rPr>
          <w:b/>
          <w:bCs/>
        </w:rPr>
        <w:t>munikationsmodule</w:t>
      </w:r>
      <w:r w:rsidR="00C01966">
        <w:rPr>
          <w:b/>
          <w:bCs/>
        </w:rPr>
        <w:t xml:space="preserve">. </w:t>
      </w:r>
    </w:p>
    <w:p w14:paraId="1FCFCA34" w14:textId="44F3BF1E" w:rsidR="000C513F" w:rsidRDefault="00B54BB9" w:rsidP="00DB0FE1">
      <w:pPr>
        <w:rPr>
          <w:rFonts w:asciiTheme="majorHAnsi" w:eastAsia="Times New Roman" w:hAnsiTheme="majorHAnsi" w:cstheme="majorHAnsi"/>
          <w:sz w:val="22"/>
          <w:szCs w:val="24"/>
        </w:rPr>
      </w:pPr>
      <w:r>
        <w:rPr>
          <w:rFonts w:asciiTheme="majorHAnsi" w:eastAsia="Times New Roman" w:hAnsiTheme="majorHAnsi" w:cstheme="majorHAnsi"/>
          <w:sz w:val="22"/>
          <w:szCs w:val="24"/>
        </w:rPr>
        <w:t>Mit der Einführung der zwei neuen Performance-Geräte</w:t>
      </w:r>
      <w:r w:rsidR="007E0D1D">
        <w:rPr>
          <w:rFonts w:asciiTheme="majorHAnsi" w:eastAsia="Times New Roman" w:hAnsiTheme="majorHAnsi" w:cstheme="majorHAnsi"/>
          <w:sz w:val="22"/>
          <w:szCs w:val="24"/>
        </w:rPr>
        <w:t>serien</w:t>
      </w:r>
      <w:r>
        <w:rPr>
          <w:rFonts w:asciiTheme="majorHAnsi" w:eastAsia="Times New Roman" w:hAnsiTheme="majorHAnsi" w:cstheme="majorHAnsi"/>
          <w:sz w:val="22"/>
          <w:szCs w:val="24"/>
        </w:rPr>
        <w:t xml:space="preserve"> SSA5000A und SSG5000A erweitert Siglent sein HF-Portfolio nun auf über 20 GHz.</w:t>
      </w:r>
      <w:r w:rsidR="00DE25BC">
        <w:rPr>
          <w:rFonts w:asciiTheme="majorHAnsi" w:eastAsia="Times New Roman" w:hAnsiTheme="majorHAnsi" w:cstheme="majorHAnsi"/>
          <w:sz w:val="22"/>
          <w:szCs w:val="24"/>
        </w:rPr>
        <w:t xml:space="preserve"> Die Serie SSA5000A stellt zwei Spektrumanalysatoren zur Verfügung, die einen </w:t>
      </w:r>
      <w:r w:rsidR="00DE25BC" w:rsidRPr="00DE25BC">
        <w:rPr>
          <w:rFonts w:asciiTheme="majorHAnsi" w:eastAsia="Times New Roman" w:hAnsiTheme="majorHAnsi" w:cstheme="majorHAnsi"/>
          <w:sz w:val="22"/>
          <w:szCs w:val="24"/>
        </w:rPr>
        <w:t xml:space="preserve">Frequenzbereich von 9 kHz bis 13,6 oder 26,5 GHz, ein DANL von -165 dBm/Hz, ein niedriges Phasenrauschen von 105 dBc/Hz </w:t>
      </w:r>
      <w:r w:rsidR="00DE25BC">
        <w:rPr>
          <w:rFonts w:asciiTheme="majorHAnsi" w:eastAsia="Times New Roman" w:hAnsiTheme="majorHAnsi" w:cstheme="majorHAnsi"/>
          <w:sz w:val="22"/>
          <w:szCs w:val="24"/>
        </w:rPr>
        <w:t>sowie</w:t>
      </w:r>
      <w:r w:rsidR="00DE25BC" w:rsidRPr="00DE25BC">
        <w:rPr>
          <w:rFonts w:asciiTheme="majorHAnsi" w:eastAsia="Times New Roman" w:hAnsiTheme="majorHAnsi" w:cstheme="majorHAnsi"/>
          <w:sz w:val="22"/>
          <w:szCs w:val="24"/>
        </w:rPr>
        <w:t xml:space="preserve"> einen großen </w:t>
      </w:r>
      <w:r w:rsidR="0011287B" w:rsidRPr="0011287B">
        <w:rPr>
          <w:rFonts w:asciiTheme="majorHAnsi" w:eastAsia="Times New Roman" w:hAnsiTheme="majorHAnsi" w:cstheme="majorHAnsi"/>
          <w:sz w:val="22"/>
          <w:szCs w:val="24"/>
        </w:rPr>
        <w:t>30,</w:t>
      </w:r>
      <w:r w:rsidR="0011287B">
        <w:rPr>
          <w:rFonts w:asciiTheme="majorHAnsi" w:eastAsia="Times New Roman" w:hAnsiTheme="majorHAnsi" w:cstheme="majorHAnsi"/>
          <w:sz w:val="22"/>
          <w:szCs w:val="24"/>
        </w:rPr>
        <w:t>7 cm großen</w:t>
      </w:r>
      <w:r w:rsidR="00DE25BC" w:rsidRPr="00DE25BC">
        <w:rPr>
          <w:rFonts w:asciiTheme="majorHAnsi" w:eastAsia="Times New Roman" w:hAnsiTheme="majorHAnsi" w:cstheme="majorHAnsi"/>
          <w:sz w:val="22"/>
          <w:szCs w:val="24"/>
        </w:rPr>
        <w:t>Touchscreen bieten</w:t>
      </w:r>
      <w:r w:rsidR="00DE25BC">
        <w:rPr>
          <w:rFonts w:asciiTheme="majorHAnsi" w:eastAsia="Times New Roman" w:hAnsiTheme="majorHAnsi" w:cstheme="majorHAnsi"/>
          <w:sz w:val="22"/>
          <w:szCs w:val="24"/>
        </w:rPr>
        <w:t xml:space="preserve">. </w:t>
      </w:r>
      <w:r w:rsidR="000C513F">
        <w:rPr>
          <w:rFonts w:asciiTheme="majorHAnsi" w:eastAsia="Times New Roman" w:hAnsiTheme="majorHAnsi" w:cstheme="majorHAnsi"/>
          <w:sz w:val="22"/>
          <w:szCs w:val="24"/>
        </w:rPr>
        <w:t xml:space="preserve">Die Serie SSG5000A stellt zwei </w:t>
      </w:r>
      <w:r w:rsidR="000C513F" w:rsidRPr="000C513F">
        <w:rPr>
          <w:rFonts w:asciiTheme="majorHAnsi" w:eastAsia="Times New Roman" w:hAnsiTheme="majorHAnsi" w:cstheme="majorHAnsi"/>
          <w:sz w:val="22"/>
          <w:szCs w:val="24"/>
        </w:rPr>
        <w:t>HF-/M</w:t>
      </w:r>
      <w:r w:rsidR="004969F8">
        <w:rPr>
          <w:rFonts w:asciiTheme="majorHAnsi" w:eastAsia="Times New Roman" w:hAnsiTheme="majorHAnsi" w:cstheme="majorHAnsi"/>
          <w:sz w:val="22"/>
          <w:szCs w:val="24"/>
        </w:rPr>
        <w:t>ikrowellen</w:t>
      </w:r>
      <w:r w:rsidR="000C513F" w:rsidRPr="000C513F">
        <w:rPr>
          <w:rFonts w:asciiTheme="majorHAnsi" w:eastAsia="Times New Roman" w:hAnsiTheme="majorHAnsi" w:cstheme="majorHAnsi"/>
          <w:sz w:val="22"/>
          <w:szCs w:val="24"/>
        </w:rPr>
        <w:t>-Signalgenerator</w:t>
      </w:r>
      <w:r w:rsidR="000C513F">
        <w:rPr>
          <w:rFonts w:asciiTheme="majorHAnsi" w:eastAsia="Times New Roman" w:hAnsiTheme="majorHAnsi" w:cstheme="majorHAnsi"/>
          <w:sz w:val="22"/>
          <w:szCs w:val="24"/>
        </w:rPr>
        <w:t xml:space="preserve">en zur Verfügung, die </w:t>
      </w:r>
      <w:r w:rsidR="0003269A">
        <w:rPr>
          <w:rFonts w:asciiTheme="majorHAnsi" w:eastAsia="Times New Roman" w:hAnsiTheme="majorHAnsi" w:cstheme="majorHAnsi"/>
          <w:sz w:val="22"/>
          <w:szCs w:val="24"/>
        </w:rPr>
        <w:t xml:space="preserve">störungsarme CW-Signale erzeugen und </w:t>
      </w:r>
      <w:r w:rsidR="000C513F">
        <w:rPr>
          <w:rFonts w:asciiTheme="majorHAnsi" w:eastAsia="Times New Roman" w:hAnsiTheme="majorHAnsi" w:cstheme="majorHAnsi"/>
          <w:sz w:val="22"/>
          <w:szCs w:val="24"/>
        </w:rPr>
        <w:t xml:space="preserve">einen </w:t>
      </w:r>
      <w:r w:rsidR="000C513F" w:rsidRPr="003C3909">
        <w:rPr>
          <w:rFonts w:asciiTheme="majorHAnsi" w:eastAsia="Times New Roman" w:hAnsiTheme="majorHAnsi" w:cstheme="majorHAnsi"/>
          <w:sz w:val="22"/>
          <w:szCs w:val="24"/>
        </w:rPr>
        <w:t>Frequenzbereich von 9 kHz bis 13,6 GHz oder 20 GHz</w:t>
      </w:r>
      <w:r w:rsidR="000C513F">
        <w:rPr>
          <w:rFonts w:asciiTheme="majorHAnsi" w:eastAsia="Times New Roman" w:hAnsiTheme="majorHAnsi" w:cstheme="majorHAnsi"/>
          <w:sz w:val="22"/>
          <w:szCs w:val="24"/>
        </w:rPr>
        <w:t xml:space="preserve"> abdecken. </w:t>
      </w:r>
    </w:p>
    <w:p w14:paraId="498269D4" w14:textId="77777777" w:rsidR="000946E2" w:rsidRDefault="000946E2" w:rsidP="00DB0FE1">
      <w:pPr>
        <w:rPr>
          <w:rFonts w:asciiTheme="majorHAnsi" w:eastAsia="Times New Roman" w:hAnsiTheme="majorHAnsi" w:cstheme="majorHAnsi"/>
          <w:sz w:val="22"/>
          <w:szCs w:val="24"/>
        </w:rPr>
      </w:pPr>
    </w:p>
    <w:p w14:paraId="1CA23DA1" w14:textId="4F68FBBF" w:rsidR="006C68B5" w:rsidRDefault="00975EFB" w:rsidP="00DB0FE1">
      <w:pPr>
        <w:rPr>
          <w:rFonts w:asciiTheme="majorHAnsi" w:eastAsia="Times New Roman" w:hAnsiTheme="majorHAnsi" w:cstheme="majorHAnsi"/>
          <w:sz w:val="22"/>
          <w:szCs w:val="24"/>
        </w:rPr>
      </w:pPr>
      <w:r w:rsidRPr="00975EFB">
        <w:rPr>
          <w:rFonts w:asciiTheme="majorHAnsi" w:eastAsia="Times New Roman" w:hAnsiTheme="majorHAnsi" w:cstheme="majorHAnsi"/>
          <w:sz w:val="22"/>
          <w:szCs w:val="24"/>
        </w:rPr>
        <w:t xml:space="preserve">Die Geräte </w:t>
      </w:r>
      <w:r>
        <w:rPr>
          <w:rFonts w:asciiTheme="majorHAnsi" w:eastAsia="Times New Roman" w:hAnsiTheme="majorHAnsi" w:cstheme="majorHAnsi"/>
          <w:sz w:val="22"/>
          <w:szCs w:val="24"/>
        </w:rPr>
        <w:t xml:space="preserve">der SSA5000A-Serie </w:t>
      </w:r>
      <w:r w:rsidRPr="00975EFB">
        <w:rPr>
          <w:rFonts w:asciiTheme="majorHAnsi" w:eastAsia="Times New Roman" w:hAnsiTheme="majorHAnsi" w:cstheme="majorHAnsi"/>
          <w:sz w:val="22"/>
          <w:szCs w:val="24"/>
        </w:rPr>
        <w:t xml:space="preserve">bieten Echtzeit-Spektrumanalyse, mehrdimensionale Datenanzeige und erweiterte Triggerung. </w:t>
      </w:r>
      <w:r w:rsidR="000946E2" w:rsidRPr="000946E2">
        <w:rPr>
          <w:rFonts w:asciiTheme="majorHAnsi" w:eastAsia="Times New Roman" w:hAnsiTheme="majorHAnsi" w:cstheme="majorHAnsi"/>
          <w:sz w:val="22"/>
          <w:szCs w:val="24"/>
        </w:rPr>
        <w:t>Die analoge und die digitale Modulationsanalyseoption (AMA / DMA) ermöglicht die Demodulation und Bewertung von analog (AM, FM) und digital (ASK, FSK, PSK, MSK, QAM) modulierten Signalen.</w:t>
      </w:r>
      <w:r w:rsidR="000946E2">
        <w:rPr>
          <w:rFonts w:asciiTheme="majorHAnsi" w:eastAsia="Times New Roman" w:hAnsiTheme="majorHAnsi" w:cstheme="majorHAnsi"/>
          <w:sz w:val="22"/>
          <w:szCs w:val="24"/>
        </w:rPr>
        <w:t xml:space="preserve"> </w:t>
      </w:r>
      <w:r w:rsidR="000946E2" w:rsidRPr="000946E2">
        <w:rPr>
          <w:rFonts w:asciiTheme="majorHAnsi" w:eastAsia="Times New Roman" w:hAnsiTheme="majorHAnsi" w:cstheme="majorHAnsi"/>
          <w:sz w:val="22"/>
          <w:szCs w:val="24"/>
        </w:rPr>
        <w:t>Mit dem optionalen Echtzeitmodus (RTSA) kann der SSA5000A auch gepulste und unregelmäßig auftretende Signale erfassen. Diese Funktion hat eine Analysebandbreite von bis zu 40 MHz und wurde entwickelt, um die Übertragungsanalyse gängiger Protokolle wie Bluetooth- und WLAN-Tests für IoT-Geräte zu vereinfachen.</w:t>
      </w:r>
      <w:r w:rsidR="000946E2">
        <w:rPr>
          <w:rFonts w:asciiTheme="majorHAnsi" w:eastAsia="Times New Roman" w:hAnsiTheme="majorHAnsi" w:cstheme="majorHAnsi"/>
          <w:sz w:val="22"/>
          <w:szCs w:val="24"/>
        </w:rPr>
        <w:t xml:space="preserve"> Die Spektrumanalysatoren SSA5000A sind mit</w:t>
      </w:r>
      <w:r w:rsidR="0028782F">
        <w:rPr>
          <w:rFonts w:asciiTheme="majorHAnsi" w:eastAsia="Times New Roman" w:hAnsiTheme="majorHAnsi" w:cstheme="majorHAnsi"/>
          <w:sz w:val="22"/>
          <w:szCs w:val="24"/>
        </w:rPr>
        <w:t xml:space="preserve"> </w:t>
      </w:r>
      <w:r w:rsidR="0028782F" w:rsidRPr="0028782F">
        <w:rPr>
          <w:rFonts w:asciiTheme="majorHAnsi" w:eastAsia="Times New Roman" w:hAnsiTheme="majorHAnsi" w:cstheme="majorHAnsi"/>
          <w:sz w:val="22"/>
          <w:szCs w:val="24"/>
        </w:rPr>
        <w:t>4x USB-Host an der Frontseite für Maus, Tastatur, Speicher</w:t>
      </w:r>
      <w:r w:rsidR="0028782F">
        <w:rPr>
          <w:rFonts w:asciiTheme="majorHAnsi" w:eastAsia="Times New Roman" w:hAnsiTheme="majorHAnsi" w:cstheme="majorHAnsi"/>
          <w:sz w:val="22"/>
          <w:szCs w:val="24"/>
        </w:rPr>
        <w:t xml:space="preserve"> ausgestattet und bieten weiter</w:t>
      </w:r>
      <w:r w:rsidR="000946E2">
        <w:rPr>
          <w:rFonts w:asciiTheme="majorHAnsi" w:eastAsia="Times New Roman" w:hAnsiTheme="majorHAnsi" w:cstheme="majorHAnsi"/>
          <w:sz w:val="22"/>
          <w:szCs w:val="24"/>
        </w:rPr>
        <w:t>e</w:t>
      </w:r>
      <w:r w:rsidR="0028782F">
        <w:rPr>
          <w:rFonts w:asciiTheme="majorHAnsi" w:eastAsia="Times New Roman" w:hAnsiTheme="majorHAnsi" w:cstheme="majorHAnsi"/>
          <w:sz w:val="22"/>
          <w:szCs w:val="24"/>
        </w:rPr>
        <w:t xml:space="preserve"> Schnittstellen für U</w:t>
      </w:r>
      <w:r w:rsidR="0028782F" w:rsidRPr="0028782F">
        <w:rPr>
          <w:rFonts w:asciiTheme="majorHAnsi" w:eastAsia="Times New Roman" w:hAnsiTheme="majorHAnsi" w:cstheme="majorHAnsi"/>
          <w:sz w:val="22"/>
          <w:szCs w:val="24"/>
        </w:rPr>
        <w:t xml:space="preserve">SB, </w:t>
      </w:r>
      <w:r w:rsidR="0028782F" w:rsidRPr="0028782F">
        <w:rPr>
          <w:rFonts w:asciiTheme="majorHAnsi" w:eastAsia="Times New Roman" w:hAnsiTheme="majorHAnsi" w:cstheme="majorHAnsi"/>
          <w:sz w:val="22"/>
          <w:szCs w:val="24"/>
        </w:rPr>
        <w:lastRenderedPageBreak/>
        <w:t>LAN/Ethernet und optional USB-zu-GPIB.</w:t>
      </w:r>
      <w:r w:rsidR="0028782F">
        <w:rPr>
          <w:rFonts w:asciiTheme="majorHAnsi" w:eastAsia="Times New Roman" w:hAnsiTheme="majorHAnsi" w:cstheme="majorHAnsi"/>
          <w:sz w:val="22"/>
          <w:szCs w:val="24"/>
        </w:rPr>
        <w:t xml:space="preserve"> </w:t>
      </w:r>
      <w:r w:rsidRPr="00975EFB">
        <w:rPr>
          <w:rFonts w:asciiTheme="majorHAnsi" w:eastAsia="Times New Roman" w:hAnsiTheme="majorHAnsi" w:cstheme="majorHAnsi"/>
          <w:sz w:val="22"/>
          <w:szCs w:val="24"/>
        </w:rPr>
        <w:t>Sie sind das ideale Werkzeug zur Lösung moderner HF-Spektrumprobleme, wie z. B. Messung der Kanalleistung, Frequenzsprünge, Konfliktkanäle oder Spektrumstörungen.</w:t>
      </w:r>
      <w:r w:rsidR="0028782F">
        <w:rPr>
          <w:rFonts w:asciiTheme="majorHAnsi" w:eastAsia="Times New Roman" w:hAnsiTheme="majorHAnsi" w:cstheme="majorHAnsi"/>
          <w:sz w:val="22"/>
          <w:szCs w:val="24"/>
        </w:rPr>
        <w:t xml:space="preserve"> </w:t>
      </w:r>
    </w:p>
    <w:p w14:paraId="48FDFA38" w14:textId="527513A1" w:rsidR="000946E2" w:rsidRDefault="000946E2" w:rsidP="00DB0FE1">
      <w:pPr>
        <w:rPr>
          <w:rFonts w:asciiTheme="majorHAnsi" w:eastAsia="Times New Roman" w:hAnsiTheme="majorHAnsi" w:cstheme="majorHAnsi"/>
          <w:sz w:val="22"/>
          <w:szCs w:val="24"/>
        </w:rPr>
      </w:pPr>
    </w:p>
    <w:p w14:paraId="1E0582B5" w14:textId="0D990F76" w:rsidR="00B7310C" w:rsidRDefault="003653D8" w:rsidP="00A714AA">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Die Geräte der SSG5000A-Serie sind </w:t>
      </w:r>
      <w:r w:rsidRPr="003653D8">
        <w:rPr>
          <w:rFonts w:asciiTheme="majorHAnsi" w:eastAsia="Times New Roman" w:hAnsiTheme="majorHAnsi" w:cstheme="majorHAnsi"/>
          <w:sz w:val="22"/>
          <w:szCs w:val="24"/>
        </w:rPr>
        <w:t>HF/Mikrowellen-Signalgeneratore</w:t>
      </w:r>
      <w:r>
        <w:rPr>
          <w:rFonts w:asciiTheme="majorHAnsi" w:eastAsia="Times New Roman" w:hAnsiTheme="majorHAnsi" w:cstheme="majorHAnsi"/>
          <w:sz w:val="22"/>
          <w:szCs w:val="24"/>
        </w:rPr>
        <w:t xml:space="preserve">n, die </w:t>
      </w:r>
      <w:r w:rsidRPr="003653D8">
        <w:rPr>
          <w:rFonts w:asciiTheme="majorHAnsi" w:eastAsia="Times New Roman" w:hAnsiTheme="majorHAnsi" w:cstheme="majorHAnsi"/>
          <w:sz w:val="22"/>
          <w:szCs w:val="24"/>
        </w:rPr>
        <w:t>AM-, FM- und PM-Modulation, Puls-Modulation, Pulssequenz-Generator, Leistungsmesse-Steuerung und andere Funktionen</w:t>
      </w:r>
      <w:r>
        <w:rPr>
          <w:rFonts w:asciiTheme="majorHAnsi" w:eastAsia="Times New Roman" w:hAnsiTheme="majorHAnsi" w:cstheme="majorHAnsi"/>
          <w:sz w:val="22"/>
          <w:szCs w:val="24"/>
        </w:rPr>
        <w:t xml:space="preserve"> unterstützen. </w:t>
      </w:r>
      <w:r w:rsidR="00D024DB">
        <w:rPr>
          <w:rFonts w:asciiTheme="majorHAnsi" w:eastAsia="Times New Roman" w:hAnsiTheme="majorHAnsi" w:cstheme="majorHAnsi"/>
          <w:sz w:val="22"/>
          <w:szCs w:val="24"/>
        </w:rPr>
        <w:t xml:space="preserve">Für besonders effiziente Tests bietet der SSG500A auch </w:t>
      </w:r>
      <w:r w:rsidR="00D024DB" w:rsidRPr="00D024DB">
        <w:rPr>
          <w:rFonts w:asciiTheme="majorHAnsi" w:eastAsia="Times New Roman" w:hAnsiTheme="majorHAnsi" w:cstheme="majorHAnsi"/>
          <w:sz w:val="22"/>
          <w:szCs w:val="24"/>
        </w:rPr>
        <w:t>Frequenz- und Leistungs-Sweep-Funktionen</w:t>
      </w:r>
      <w:r w:rsidR="00D024DB">
        <w:rPr>
          <w:rFonts w:asciiTheme="majorHAnsi" w:eastAsia="Times New Roman" w:hAnsiTheme="majorHAnsi" w:cstheme="majorHAnsi"/>
          <w:sz w:val="22"/>
          <w:szCs w:val="24"/>
        </w:rPr>
        <w:t xml:space="preserve">. </w:t>
      </w:r>
      <w:r w:rsidR="00103621">
        <w:rPr>
          <w:rFonts w:asciiTheme="majorHAnsi" w:eastAsia="Times New Roman" w:hAnsiTheme="majorHAnsi" w:cstheme="majorHAnsi"/>
          <w:sz w:val="22"/>
          <w:szCs w:val="24"/>
        </w:rPr>
        <w:t xml:space="preserve">Die zwei Modelle der Serie SSG5000A </w:t>
      </w:r>
      <w:r w:rsidR="003C3909">
        <w:rPr>
          <w:rFonts w:asciiTheme="majorHAnsi" w:eastAsia="Times New Roman" w:hAnsiTheme="majorHAnsi" w:cstheme="majorHAnsi"/>
          <w:sz w:val="22"/>
          <w:szCs w:val="24"/>
        </w:rPr>
        <w:t xml:space="preserve">decken einen </w:t>
      </w:r>
      <w:r w:rsidR="003C3909" w:rsidRPr="003C3909">
        <w:rPr>
          <w:rFonts w:asciiTheme="majorHAnsi" w:eastAsia="Times New Roman" w:hAnsiTheme="majorHAnsi" w:cstheme="majorHAnsi"/>
          <w:sz w:val="22"/>
          <w:szCs w:val="24"/>
        </w:rPr>
        <w:t>Frequenzbereich von 9 kHz bis 13,6 GHz oder 20 GHz</w:t>
      </w:r>
      <w:r w:rsidR="003C3909">
        <w:rPr>
          <w:rFonts w:asciiTheme="majorHAnsi" w:eastAsia="Times New Roman" w:hAnsiTheme="majorHAnsi" w:cstheme="majorHAnsi"/>
          <w:sz w:val="22"/>
          <w:szCs w:val="24"/>
        </w:rPr>
        <w:t xml:space="preserve"> ab</w:t>
      </w:r>
      <w:r w:rsidR="00103621">
        <w:rPr>
          <w:rFonts w:asciiTheme="majorHAnsi" w:eastAsia="Times New Roman" w:hAnsiTheme="majorHAnsi" w:cstheme="majorHAnsi"/>
          <w:sz w:val="22"/>
          <w:szCs w:val="24"/>
        </w:rPr>
        <w:t xml:space="preserve">, sie sind </w:t>
      </w:r>
      <w:r w:rsidR="003C3909" w:rsidRPr="003C3909">
        <w:rPr>
          <w:rFonts w:asciiTheme="majorHAnsi" w:eastAsia="Times New Roman" w:hAnsiTheme="majorHAnsi" w:cstheme="majorHAnsi"/>
          <w:sz w:val="22"/>
          <w:szCs w:val="24"/>
        </w:rPr>
        <w:t>mit einem Standard-OCXO-Referenz-Hardwaremodul ausgestattet und gewährleisten eine hochpräzise und hochstabile Signalausgabe</w:t>
      </w:r>
      <w:r w:rsidR="003C3909">
        <w:rPr>
          <w:rFonts w:asciiTheme="majorHAnsi" w:eastAsia="Times New Roman" w:hAnsiTheme="majorHAnsi" w:cstheme="majorHAnsi"/>
          <w:sz w:val="22"/>
          <w:szCs w:val="24"/>
        </w:rPr>
        <w:t xml:space="preserve">. </w:t>
      </w:r>
      <w:r w:rsidR="00C11100">
        <w:rPr>
          <w:rFonts w:asciiTheme="majorHAnsi" w:eastAsia="Times New Roman" w:hAnsiTheme="majorHAnsi" w:cstheme="majorHAnsi"/>
          <w:sz w:val="22"/>
          <w:szCs w:val="24"/>
        </w:rPr>
        <w:t xml:space="preserve">Die Geräte sind neben den </w:t>
      </w:r>
      <w:r w:rsidR="00C11100" w:rsidRPr="00C11100">
        <w:rPr>
          <w:rFonts w:asciiTheme="majorHAnsi" w:eastAsia="Times New Roman" w:hAnsiTheme="majorHAnsi" w:cstheme="majorHAnsi"/>
          <w:sz w:val="22"/>
          <w:szCs w:val="24"/>
        </w:rPr>
        <w:t>Standardschnittstelle</w:t>
      </w:r>
      <w:r w:rsidR="00C11100">
        <w:rPr>
          <w:rFonts w:asciiTheme="majorHAnsi" w:eastAsia="Times New Roman" w:hAnsiTheme="majorHAnsi" w:cstheme="majorHAnsi"/>
          <w:sz w:val="22"/>
          <w:szCs w:val="24"/>
        </w:rPr>
        <w:t>n</w:t>
      </w:r>
      <w:r w:rsidR="00C11100" w:rsidRPr="00C11100">
        <w:rPr>
          <w:rFonts w:asciiTheme="majorHAnsi" w:eastAsia="Times New Roman" w:hAnsiTheme="majorHAnsi" w:cstheme="majorHAnsi"/>
          <w:sz w:val="22"/>
          <w:szCs w:val="24"/>
        </w:rPr>
        <w:t xml:space="preserve"> USB Host und Device (USB TMC), LAN (VXI-11, Socket, Telnet)</w:t>
      </w:r>
      <w:r w:rsidR="00C11100">
        <w:rPr>
          <w:rFonts w:asciiTheme="majorHAnsi" w:eastAsia="Times New Roman" w:hAnsiTheme="majorHAnsi" w:cstheme="majorHAnsi"/>
          <w:sz w:val="22"/>
          <w:szCs w:val="24"/>
        </w:rPr>
        <w:t xml:space="preserve"> auch mit einer o</w:t>
      </w:r>
      <w:r w:rsidR="00C11100" w:rsidRPr="00C11100">
        <w:rPr>
          <w:rFonts w:asciiTheme="majorHAnsi" w:eastAsia="Times New Roman" w:hAnsiTheme="majorHAnsi" w:cstheme="majorHAnsi"/>
          <w:sz w:val="22"/>
          <w:szCs w:val="24"/>
        </w:rPr>
        <w:t>ptionale</w:t>
      </w:r>
      <w:r w:rsidR="00C11100">
        <w:rPr>
          <w:rFonts w:asciiTheme="majorHAnsi" w:eastAsia="Times New Roman" w:hAnsiTheme="majorHAnsi" w:cstheme="majorHAnsi"/>
          <w:sz w:val="22"/>
          <w:szCs w:val="24"/>
        </w:rPr>
        <w:t>n</w:t>
      </w:r>
      <w:r w:rsidR="00C11100" w:rsidRPr="00C11100">
        <w:rPr>
          <w:rFonts w:asciiTheme="majorHAnsi" w:eastAsia="Times New Roman" w:hAnsiTheme="majorHAnsi" w:cstheme="majorHAnsi"/>
          <w:sz w:val="22"/>
          <w:szCs w:val="24"/>
        </w:rPr>
        <w:t xml:space="preserve"> Schnittstelle USB-zu-GPIB</w:t>
      </w:r>
      <w:r w:rsidR="00C11100">
        <w:rPr>
          <w:rFonts w:asciiTheme="majorHAnsi" w:eastAsia="Times New Roman" w:hAnsiTheme="majorHAnsi" w:cstheme="majorHAnsi"/>
          <w:sz w:val="22"/>
          <w:szCs w:val="24"/>
        </w:rPr>
        <w:t xml:space="preserve"> ausgestattet. </w:t>
      </w:r>
      <w:r w:rsidR="003D3916">
        <w:rPr>
          <w:rFonts w:asciiTheme="majorHAnsi" w:eastAsia="Times New Roman" w:hAnsiTheme="majorHAnsi" w:cstheme="majorHAnsi"/>
          <w:sz w:val="22"/>
          <w:szCs w:val="24"/>
        </w:rPr>
        <w:t xml:space="preserve">Über einen Webbrowser können die Geräte </w:t>
      </w:r>
      <w:r w:rsidR="003D3916" w:rsidRPr="003D3916">
        <w:rPr>
          <w:rFonts w:asciiTheme="majorHAnsi" w:eastAsia="Times New Roman" w:hAnsiTheme="majorHAnsi" w:cstheme="majorHAnsi"/>
          <w:sz w:val="22"/>
          <w:szCs w:val="24"/>
        </w:rPr>
        <w:t>auf PC und mobilen Endgeräten</w:t>
      </w:r>
      <w:r w:rsidR="003D3916">
        <w:rPr>
          <w:rFonts w:asciiTheme="majorHAnsi" w:eastAsia="Times New Roman" w:hAnsiTheme="majorHAnsi" w:cstheme="majorHAnsi"/>
          <w:sz w:val="22"/>
          <w:szCs w:val="24"/>
        </w:rPr>
        <w:t xml:space="preserve"> ferngesteuert werden. </w:t>
      </w:r>
    </w:p>
    <w:p w14:paraId="0576C7BA" w14:textId="77777777" w:rsidR="00B7310C" w:rsidRDefault="00B7310C" w:rsidP="00A714AA">
      <w:pPr>
        <w:rPr>
          <w:rFonts w:asciiTheme="majorHAnsi" w:eastAsia="Times New Roman" w:hAnsiTheme="majorHAnsi" w:cstheme="majorHAnsi"/>
          <w:sz w:val="22"/>
          <w:szCs w:val="24"/>
        </w:rPr>
      </w:pPr>
    </w:p>
    <w:p w14:paraId="65AB9CC9" w14:textId="4D7F3753" w:rsidR="00DA78FE" w:rsidRPr="000C2CB9" w:rsidRDefault="00B72481"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 xml:space="preserve">rhältlich </w:t>
      </w:r>
      <w:r w:rsidR="00352419">
        <w:rPr>
          <w:rFonts w:asciiTheme="majorHAnsi" w:eastAsia="Times New Roman" w:hAnsiTheme="majorHAnsi" w:cstheme="majorHAnsi"/>
          <w:sz w:val="22"/>
          <w:szCs w:val="24"/>
        </w:rPr>
        <w:t>sind die Spektrum</w:t>
      </w:r>
      <w:r w:rsidR="00AF1B98">
        <w:rPr>
          <w:rFonts w:asciiTheme="majorHAnsi" w:eastAsia="Times New Roman" w:hAnsiTheme="majorHAnsi" w:cstheme="majorHAnsi"/>
          <w:sz w:val="22"/>
          <w:szCs w:val="24"/>
        </w:rPr>
        <w:t>a</w:t>
      </w:r>
      <w:r w:rsidR="00352419">
        <w:rPr>
          <w:rFonts w:asciiTheme="majorHAnsi" w:eastAsia="Times New Roman" w:hAnsiTheme="majorHAnsi" w:cstheme="majorHAnsi"/>
          <w:sz w:val="22"/>
          <w:szCs w:val="24"/>
        </w:rPr>
        <w:t>nalysatoren der</w:t>
      </w:r>
      <w:r w:rsidR="00C94FC0">
        <w:rPr>
          <w:rFonts w:asciiTheme="majorHAnsi" w:eastAsia="Times New Roman" w:hAnsiTheme="majorHAnsi" w:cstheme="majorHAnsi"/>
          <w:sz w:val="22"/>
          <w:szCs w:val="24"/>
        </w:rPr>
        <w:t xml:space="preserve"> </w:t>
      </w:r>
      <w:r w:rsidR="00C94FC0" w:rsidRPr="00C94FC0">
        <w:rPr>
          <w:rFonts w:asciiTheme="majorHAnsi" w:eastAsia="Times New Roman" w:hAnsiTheme="majorHAnsi" w:cstheme="majorHAnsi"/>
          <w:sz w:val="22"/>
          <w:szCs w:val="24"/>
        </w:rPr>
        <w:t>Siglent SSA5000A</w:t>
      </w:r>
      <w:r w:rsidR="00352419">
        <w:rPr>
          <w:rFonts w:asciiTheme="majorHAnsi" w:eastAsia="Times New Roman" w:hAnsiTheme="majorHAnsi" w:cstheme="majorHAnsi"/>
          <w:sz w:val="22"/>
          <w:szCs w:val="24"/>
        </w:rPr>
        <w:t xml:space="preserve">-Serie und die </w:t>
      </w:r>
      <w:r w:rsidR="00352419" w:rsidRPr="00352419">
        <w:rPr>
          <w:rFonts w:asciiTheme="majorHAnsi" w:eastAsia="Times New Roman" w:hAnsiTheme="majorHAnsi" w:cstheme="majorHAnsi"/>
          <w:sz w:val="22"/>
          <w:szCs w:val="24"/>
        </w:rPr>
        <w:t>HF/Mikrowellen-Signalgeneratoren</w:t>
      </w:r>
      <w:r w:rsidR="00352419">
        <w:rPr>
          <w:rFonts w:asciiTheme="majorHAnsi" w:eastAsia="Times New Roman" w:hAnsiTheme="majorHAnsi" w:cstheme="majorHAnsi"/>
          <w:sz w:val="22"/>
          <w:szCs w:val="24"/>
        </w:rPr>
        <w:t xml:space="preserve"> der SSG5000A-Serie</w:t>
      </w:r>
      <w:r w:rsidR="00C94FC0" w:rsidRPr="00C94FC0">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2D43A1"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AD6"/>
    <w:rsid w:val="00002E87"/>
    <w:rsid w:val="000038F5"/>
    <w:rsid w:val="00006A52"/>
    <w:rsid w:val="00006CCD"/>
    <w:rsid w:val="00007979"/>
    <w:rsid w:val="0001151E"/>
    <w:rsid w:val="00011919"/>
    <w:rsid w:val="00011CF7"/>
    <w:rsid w:val="00012226"/>
    <w:rsid w:val="00012C06"/>
    <w:rsid w:val="00013751"/>
    <w:rsid w:val="00013AD8"/>
    <w:rsid w:val="00013E11"/>
    <w:rsid w:val="00013F43"/>
    <w:rsid w:val="0001530C"/>
    <w:rsid w:val="00015B42"/>
    <w:rsid w:val="0001767F"/>
    <w:rsid w:val="00017B80"/>
    <w:rsid w:val="00021A52"/>
    <w:rsid w:val="00021ED4"/>
    <w:rsid w:val="0002496D"/>
    <w:rsid w:val="00026EA4"/>
    <w:rsid w:val="00027346"/>
    <w:rsid w:val="00030CE6"/>
    <w:rsid w:val="00032115"/>
    <w:rsid w:val="000321E3"/>
    <w:rsid w:val="0003269A"/>
    <w:rsid w:val="0003432F"/>
    <w:rsid w:val="000351BE"/>
    <w:rsid w:val="00036F80"/>
    <w:rsid w:val="000378B4"/>
    <w:rsid w:val="000407D5"/>
    <w:rsid w:val="00041832"/>
    <w:rsid w:val="000420A8"/>
    <w:rsid w:val="00043A47"/>
    <w:rsid w:val="00045518"/>
    <w:rsid w:val="00046155"/>
    <w:rsid w:val="000500B4"/>
    <w:rsid w:val="000505B4"/>
    <w:rsid w:val="00050B94"/>
    <w:rsid w:val="000527F2"/>
    <w:rsid w:val="000533B5"/>
    <w:rsid w:val="00056D08"/>
    <w:rsid w:val="000579F7"/>
    <w:rsid w:val="000607FA"/>
    <w:rsid w:val="00060B9C"/>
    <w:rsid w:val="00060CF0"/>
    <w:rsid w:val="0006283A"/>
    <w:rsid w:val="00062A33"/>
    <w:rsid w:val="0006383B"/>
    <w:rsid w:val="000643A4"/>
    <w:rsid w:val="0006636B"/>
    <w:rsid w:val="00066444"/>
    <w:rsid w:val="00066455"/>
    <w:rsid w:val="00067DBD"/>
    <w:rsid w:val="0007013A"/>
    <w:rsid w:val="00070A04"/>
    <w:rsid w:val="00070E62"/>
    <w:rsid w:val="00071065"/>
    <w:rsid w:val="00071F3D"/>
    <w:rsid w:val="00072DAD"/>
    <w:rsid w:val="00073049"/>
    <w:rsid w:val="00073AFE"/>
    <w:rsid w:val="0007406B"/>
    <w:rsid w:val="0007470F"/>
    <w:rsid w:val="00075077"/>
    <w:rsid w:val="00076205"/>
    <w:rsid w:val="00080FDC"/>
    <w:rsid w:val="00082177"/>
    <w:rsid w:val="00082213"/>
    <w:rsid w:val="000823E3"/>
    <w:rsid w:val="00082C1F"/>
    <w:rsid w:val="00083AB4"/>
    <w:rsid w:val="000848B3"/>
    <w:rsid w:val="00087331"/>
    <w:rsid w:val="0008793A"/>
    <w:rsid w:val="000879E2"/>
    <w:rsid w:val="000900B9"/>
    <w:rsid w:val="000910CD"/>
    <w:rsid w:val="000914CC"/>
    <w:rsid w:val="00091ABA"/>
    <w:rsid w:val="00092E10"/>
    <w:rsid w:val="000946E2"/>
    <w:rsid w:val="00094B88"/>
    <w:rsid w:val="00095928"/>
    <w:rsid w:val="000A0A9F"/>
    <w:rsid w:val="000A1A63"/>
    <w:rsid w:val="000A1D16"/>
    <w:rsid w:val="000B0E4A"/>
    <w:rsid w:val="000B1495"/>
    <w:rsid w:val="000B1DCF"/>
    <w:rsid w:val="000B278B"/>
    <w:rsid w:val="000B59A4"/>
    <w:rsid w:val="000B647F"/>
    <w:rsid w:val="000B76AA"/>
    <w:rsid w:val="000B7875"/>
    <w:rsid w:val="000C0CAA"/>
    <w:rsid w:val="000C0FF9"/>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15D0"/>
    <w:rsid w:val="000F215B"/>
    <w:rsid w:val="000F2393"/>
    <w:rsid w:val="000F3401"/>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47A8"/>
    <w:rsid w:val="00116270"/>
    <w:rsid w:val="00117632"/>
    <w:rsid w:val="0012141A"/>
    <w:rsid w:val="00121F10"/>
    <w:rsid w:val="00124800"/>
    <w:rsid w:val="001250B5"/>
    <w:rsid w:val="0012534C"/>
    <w:rsid w:val="0012652D"/>
    <w:rsid w:val="00126B1D"/>
    <w:rsid w:val="00126B3E"/>
    <w:rsid w:val="00130C5B"/>
    <w:rsid w:val="00130DA0"/>
    <w:rsid w:val="00133301"/>
    <w:rsid w:val="00135944"/>
    <w:rsid w:val="00135C7D"/>
    <w:rsid w:val="00136E1B"/>
    <w:rsid w:val="00137328"/>
    <w:rsid w:val="0013747E"/>
    <w:rsid w:val="001379CC"/>
    <w:rsid w:val="001404D7"/>
    <w:rsid w:val="00143419"/>
    <w:rsid w:val="001479CB"/>
    <w:rsid w:val="00147FA0"/>
    <w:rsid w:val="0015063E"/>
    <w:rsid w:val="00150F60"/>
    <w:rsid w:val="00154D5F"/>
    <w:rsid w:val="00156743"/>
    <w:rsid w:val="0015706B"/>
    <w:rsid w:val="00157FB8"/>
    <w:rsid w:val="00160E9A"/>
    <w:rsid w:val="00160F8C"/>
    <w:rsid w:val="00161795"/>
    <w:rsid w:val="0016238C"/>
    <w:rsid w:val="00162A49"/>
    <w:rsid w:val="00162B1D"/>
    <w:rsid w:val="0016352E"/>
    <w:rsid w:val="00164061"/>
    <w:rsid w:val="00164943"/>
    <w:rsid w:val="00166308"/>
    <w:rsid w:val="00166551"/>
    <w:rsid w:val="001669AD"/>
    <w:rsid w:val="00171012"/>
    <w:rsid w:val="00171CFA"/>
    <w:rsid w:val="00171F6B"/>
    <w:rsid w:val="0017217E"/>
    <w:rsid w:val="00173FBF"/>
    <w:rsid w:val="001808D4"/>
    <w:rsid w:val="0018149A"/>
    <w:rsid w:val="001823AF"/>
    <w:rsid w:val="00191E57"/>
    <w:rsid w:val="0019224C"/>
    <w:rsid w:val="00192D41"/>
    <w:rsid w:val="00193211"/>
    <w:rsid w:val="00193693"/>
    <w:rsid w:val="00194C78"/>
    <w:rsid w:val="00194D16"/>
    <w:rsid w:val="00195B08"/>
    <w:rsid w:val="00195D1E"/>
    <w:rsid w:val="00196DA0"/>
    <w:rsid w:val="0019769F"/>
    <w:rsid w:val="001A03BB"/>
    <w:rsid w:val="001A2595"/>
    <w:rsid w:val="001A5525"/>
    <w:rsid w:val="001A5F34"/>
    <w:rsid w:val="001A7D24"/>
    <w:rsid w:val="001B042D"/>
    <w:rsid w:val="001B07D8"/>
    <w:rsid w:val="001B0B6E"/>
    <w:rsid w:val="001B29A6"/>
    <w:rsid w:val="001B2A7F"/>
    <w:rsid w:val="001B30B8"/>
    <w:rsid w:val="001B35B9"/>
    <w:rsid w:val="001B35EF"/>
    <w:rsid w:val="001B472C"/>
    <w:rsid w:val="001B48D6"/>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803"/>
    <w:rsid w:val="001D61F5"/>
    <w:rsid w:val="001D69CC"/>
    <w:rsid w:val="001D6D3C"/>
    <w:rsid w:val="001D7783"/>
    <w:rsid w:val="001D7826"/>
    <w:rsid w:val="001E0AC8"/>
    <w:rsid w:val="001E0D93"/>
    <w:rsid w:val="001E1E79"/>
    <w:rsid w:val="001E350D"/>
    <w:rsid w:val="001E40E5"/>
    <w:rsid w:val="001E4A3A"/>
    <w:rsid w:val="001E4E4A"/>
    <w:rsid w:val="001E5731"/>
    <w:rsid w:val="001E658D"/>
    <w:rsid w:val="001E6DC2"/>
    <w:rsid w:val="001F05F2"/>
    <w:rsid w:val="001F0652"/>
    <w:rsid w:val="001F11EF"/>
    <w:rsid w:val="001F3E22"/>
    <w:rsid w:val="001F4706"/>
    <w:rsid w:val="001F522E"/>
    <w:rsid w:val="001F6EA2"/>
    <w:rsid w:val="001F750F"/>
    <w:rsid w:val="001F7B55"/>
    <w:rsid w:val="001F7F4F"/>
    <w:rsid w:val="002020BF"/>
    <w:rsid w:val="00202656"/>
    <w:rsid w:val="00202D0B"/>
    <w:rsid w:val="0020347A"/>
    <w:rsid w:val="002045A7"/>
    <w:rsid w:val="00205943"/>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DB7"/>
    <w:rsid w:val="00223EC5"/>
    <w:rsid w:val="00225088"/>
    <w:rsid w:val="00226D1B"/>
    <w:rsid w:val="00226F3E"/>
    <w:rsid w:val="00226F93"/>
    <w:rsid w:val="0022768A"/>
    <w:rsid w:val="00227898"/>
    <w:rsid w:val="00227E07"/>
    <w:rsid w:val="002308D0"/>
    <w:rsid w:val="00231130"/>
    <w:rsid w:val="00233252"/>
    <w:rsid w:val="0023327D"/>
    <w:rsid w:val="002338DF"/>
    <w:rsid w:val="00235A42"/>
    <w:rsid w:val="00235B93"/>
    <w:rsid w:val="002409C1"/>
    <w:rsid w:val="00240F86"/>
    <w:rsid w:val="002415C7"/>
    <w:rsid w:val="00241DA9"/>
    <w:rsid w:val="00244FA5"/>
    <w:rsid w:val="002458F9"/>
    <w:rsid w:val="00246F52"/>
    <w:rsid w:val="002477A6"/>
    <w:rsid w:val="00250ADA"/>
    <w:rsid w:val="00251988"/>
    <w:rsid w:val="00251C5C"/>
    <w:rsid w:val="0025318B"/>
    <w:rsid w:val="00253B49"/>
    <w:rsid w:val="00254A83"/>
    <w:rsid w:val="00254E33"/>
    <w:rsid w:val="002559E9"/>
    <w:rsid w:val="00256EF6"/>
    <w:rsid w:val="00257F52"/>
    <w:rsid w:val="002602DE"/>
    <w:rsid w:val="00260D42"/>
    <w:rsid w:val="00261351"/>
    <w:rsid w:val="002619D1"/>
    <w:rsid w:val="00262F28"/>
    <w:rsid w:val="00265D1F"/>
    <w:rsid w:val="00265EA2"/>
    <w:rsid w:val="00266856"/>
    <w:rsid w:val="00267F7A"/>
    <w:rsid w:val="002716B0"/>
    <w:rsid w:val="00272E2A"/>
    <w:rsid w:val="0027482A"/>
    <w:rsid w:val="002761E7"/>
    <w:rsid w:val="00280CD8"/>
    <w:rsid w:val="002810E2"/>
    <w:rsid w:val="002822D7"/>
    <w:rsid w:val="002829BF"/>
    <w:rsid w:val="002853AB"/>
    <w:rsid w:val="00285949"/>
    <w:rsid w:val="002866F4"/>
    <w:rsid w:val="0028782F"/>
    <w:rsid w:val="00290D2F"/>
    <w:rsid w:val="00291489"/>
    <w:rsid w:val="002917F7"/>
    <w:rsid w:val="002927C5"/>
    <w:rsid w:val="00293966"/>
    <w:rsid w:val="00294FF7"/>
    <w:rsid w:val="002950B1"/>
    <w:rsid w:val="0029548F"/>
    <w:rsid w:val="00295B85"/>
    <w:rsid w:val="002A0E69"/>
    <w:rsid w:val="002A1835"/>
    <w:rsid w:val="002A200B"/>
    <w:rsid w:val="002A2A54"/>
    <w:rsid w:val="002A2AF4"/>
    <w:rsid w:val="002A39B5"/>
    <w:rsid w:val="002A4D2F"/>
    <w:rsid w:val="002A58F2"/>
    <w:rsid w:val="002B01BB"/>
    <w:rsid w:val="002B1C8C"/>
    <w:rsid w:val="002B3AC1"/>
    <w:rsid w:val="002B66E3"/>
    <w:rsid w:val="002C09CF"/>
    <w:rsid w:val="002C0CEF"/>
    <w:rsid w:val="002C1B43"/>
    <w:rsid w:val="002C1C49"/>
    <w:rsid w:val="002C316B"/>
    <w:rsid w:val="002C5602"/>
    <w:rsid w:val="002C6624"/>
    <w:rsid w:val="002C6C8C"/>
    <w:rsid w:val="002C78C0"/>
    <w:rsid w:val="002C7C31"/>
    <w:rsid w:val="002D012E"/>
    <w:rsid w:val="002D18C6"/>
    <w:rsid w:val="002D2286"/>
    <w:rsid w:val="002D23AA"/>
    <w:rsid w:val="002D2492"/>
    <w:rsid w:val="002D3424"/>
    <w:rsid w:val="002D43A1"/>
    <w:rsid w:val="002D57D6"/>
    <w:rsid w:val="002D5C7D"/>
    <w:rsid w:val="002D6841"/>
    <w:rsid w:val="002D6D22"/>
    <w:rsid w:val="002D7B92"/>
    <w:rsid w:val="002D7D0C"/>
    <w:rsid w:val="002E140B"/>
    <w:rsid w:val="002E1B34"/>
    <w:rsid w:val="002E1FD0"/>
    <w:rsid w:val="002E2DD3"/>
    <w:rsid w:val="002E458B"/>
    <w:rsid w:val="002E6F10"/>
    <w:rsid w:val="002E7891"/>
    <w:rsid w:val="002F0318"/>
    <w:rsid w:val="002F06D6"/>
    <w:rsid w:val="002F5F20"/>
    <w:rsid w:val="002F6D7F"/>
    <w:rsid w:val="002F6F39"/>
    <w:rsid w:val="002F7C95"/>
    <w:rsid w:val="002F7DC3"/>
    <w:rsid w:val="00301884"/>
    <w:rsid w:val="00302920"/>
    <w:rsid w:val="0030452B"/>
    <w:rsid w:val="003059EE"/>
    <w:rsid w:val="00306A8A"/>
    <w:rsid w:val="0030761C"/>
    <w:rsid w:val="00310326"/>
    <w:rsid w:val="0031171F"/>
    <w:rsid w:val="00311945"/>
    <w:rsid w:val="0031272B"/>
    <w:rsid w:val="00312BCD"/>
    <w:rsid w:val="003165E5"/>
    <w:rsid w:val="0031677D"/>
    <w:rsid w:val="00320BA8"/>
    <w:rsid w:val="00320E69"/>
    <w:rsid w:val="003219FC"/>
    <w:rsid w:val="00322FB3"/>
    <w:rsid w:val="00323868"/>
    <w:rsid w:val="003239B4"/>
    <w:rsid w:val="0032460B"/>
    <w:rsid w:val="003264E4"/>
    <w:rsid w:val="00326A6A"/>
    <w:rsid w:val="00327126"/>
    <w:rsid w:val="003327CE"/>
    <w:rsid w:val="00335A8E"/>
    <w:rsid w:val="00335B7C"/>
    <w:rsid w:val="00337C53"/>
    <w:rsid w:val="0034052D"/>
    <w:rsid w:val="00340A29"/>
    <w:rsid w:val="00342FDE"/>
    <w:rsid w:val="00343968"/>
    <w:rsid w:val="003439C2"/>
    <w:rsid w:val="00343E63"/>
    <w:rsid w:val="00344F91"/>
    <w:rsid w:val="00346036"/>
    <w:rsid w:val="003460CC"/>
    <w:rsid w:val="00347520"/>
    <w:rsid w:val="003505F8"/>
    <w:rsid w:val="00350A83"/>
    <w:rsid w:val="003513E4"/>
    <w:rsid w:val="00351D8F"/>
    <w:rsid w:val="003521A4"/>
    <w:rsid w:val="00352419"/>
    <w:rsid w:val="00355F74"/>
    <w:rsid w:val="00355FBC"/>
    <w:rsid w:val="003563BA"/>
    <w:rsid w:val="00356C62"/>
    <w:rsid w:val="003577B9"/>
    <w:rsid w:val="003600A0"/>
    <w:rsid w:val="003601C3"/>
    <w:rsid w:val="00361B1B"/>
    <w:rsid w:val="00361E0D"/>
    <w:rsid w:val="00362B7D"/>
    <w:rsid w:val="0036460E"/>
    <w:rsid w:val="0036539B"/>
    <w:rsid w:val="003653D8"/>
    <w:rsid w:val="00370BE6"/>
    <w:rsid w:val="00371725"/>
    <w:rsid w:val="00371E0B"/>
    <w:rsid w:val="00372434"/>
    <w:rsid w:val="00375DEF"/>
    <w:rsid w:val="00377045"/>
    <w:rsid w:val="003816DC"/>
    <w:rsid w:val="00381982"/>
    <w:rsid w:val="00382015"/>
    <w:rsid w:val="0038243B"/>
    <w:rsid w:val="003831E6"/>
    <w:rsid w:val="00383F8A"/>
    <w:rsid w:val="003845E4"/>
    <w:rsid w:val="003854EB"/>
    <w:rsid w:val="00390ED8"/>
    <w:rsid w:val="003911A2"/>
    <w:rsid w:val="0039166E"/>
    <w:rsid w:val="00393E0B"/>
    <w:rsid w:val="00393EC4"/>
    <w:rsid w:val="0039488E"/>
    <w:rsid w:val="00394D1B"/>
    <w:rsid w:val="00394DAE"/>
    <w:rsid w:val="00396AD0"/>
    <w:rsid w:val="00396BFD"/>
    <w:rsid w:val="00397417"/>
    <w:rsid w:val="003A060C"/>
    <w:rsid w:val="003A11B5"/>
    <w:rsid w:val="003A2BF8"/>
    <w:rsid w:val="003A32C4"/>
    <w:rsid w:val="003A3CF4"/>
    <w:rsid w:val="003A3E18"/>
    <w:rsid w:val="003A3FA4"/>
    <w:rsid w:val="003A4097"/>
    <w:rsid w:val="003A4F50"/>
    <w:rsid w:val="003A58E3"/>
    <w:rsid w:val="003A5C9D"/>
    <w:rsid w:val="003A7473"/>
    <w:rsid w:val="003B151E"/>
    <w:rsid w:val="003B3C4D"/>
    <w:rsid w:val="003B4ABC"/>
    <w:rsid w:val="003B4E0F"/>
    <w:rsid w:val="003B5132"/>
    <w:rsid w:val="003B6366"/>
    <w:rsid w:val="003B695F"/>
    <w:rsid w:val="003C0965"/>
    <w:rsid w:val="003C1030"/>
    <w:rsid w:val="003C1A88"/>
    <w:rsid w:val="003C2854"/>
    <w:rsid w:val="003C2B41"/>
    <w:rsid w:val="003C3909"/>
    <w:rsid w:val="003C3F5A"/>
    <w:rsid w:val="003C49A7"/>
    <w:rsid w:val="003C62F7"/>
    <w:rsid w:val="003C6A58"/>
    <w:rsid w:val="003C6F4D"/>
    <w:rsid w:val="003C7661"/>
    <w:rsid w:val="003C77F3"/>
    <w:rsid w:val="003D0C3D"/>
    <w:rsid w:val="003D1D8F"/>
    <w:rsid w:val="003D2787"/>
    <w:rsid w:val="003D3916"/>
    <w:rsid w:val="003D42F0"/>
    <w:rsid w:val="003D44C7"/>
    <w:rsid w:val="003D4536"/>
    <w:rsid w:val="003D5EA7"/>
    <w:rsid w:val="003D62B9"/>
    <w:rsid w:val="003D666E"/>
    <w:rsid w:val="003D7CBC"/>
    <w:rsid w:val="003D7D1F"/>
    <w:rsid w:val="003E152F"/>
    <w:rsid w:val="003E1C18"/>
    <w:rsid w:val="003E2CC5"/>
    <w:rsid w:val="003E459C"/>
    <w:rsid w:val="003E789F"/>
    <w:rsid w:val="003F0083"/>
    <w:rsid w:val="003F00E5"/>
    <w:rsid w:val="003F325E"/>
    <w:rsid w:val="003F3394"/>
    <w:rsid w:val="003F55D8"/>
    <w:rsid w:val="003F5A4E"/>
    <w:rsid w:val="003F73DA"/>
    <w:rsid w:val="0040051C"/>
    <w:rsid w:val="00400559"/>
    <w:rsid w:val="00400979"/>
    <w:rsid w:val="00400B80"/>
    <w:rsid w:val="00401780"/>
    <w:rsid w:val="00401DD4"/>
    <w:rsid w:val="00402DD2"/>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66A"/>
    <w:rsid w:val="004217A1"/>
    <w:rsid w:val="004219CB"/>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414B"/>
    <w:rsid w:val="004379C5"/>
    <w:rsid w:val="00437BE1"/>
    <w:rsid w:val="004408AD"/>
    <w:rsid w:val="00441A65"/>
    <w:rsid w:val="00442D73"/>
    <w:rsid w:val="004430B6"/>
    <w:rsid w:val="004442C5"/>
    <w:rsid w:val="004442F0"/>
    <w:rsid w:val="00444E9D"/>
    <w:rsid w:val="00444F61"/>
    <w:rsid w:val="00445651"/>
    <w:rsid w:val="004506F7"/>
    <w:rsid w:val="004515E0"/>
    <w:rsid w:val="004520D0"/>
    <w:rsid w:val="004535A2"/>
    <w:rsid w:val="004545CF"/>
    <w:rsid w:val="004549AA"/>
    <w:rsid w:val="00455B06"/>
    <w:rsid w:val="004563CC"/>
    <w:rsid w:val="00456E90"/>
    <w:rsid w:val="00457BAE"/>
    <w:rsid w:val="00457CFB"/>
    <w:rsid w:val="004606A3"/>
    <w:rsid w:val="00465A87"/>
    <w:rsid w:val="004700BF"/>
    <w:rsid w:val="00470625"/>
    <w:rsid w:val="00476119"/>
    <w:rsid w:val="004768EE"/>
    <w:rsid w:val="00476FA9"/>
    <w:rsid w:val="00477F2E"/>
    <w:rsid w:val="00480830"/>
    <w:rsid w:val="00480CA5"/>
    <w:rsid w:val="00483EB2"/>
    <w:rsid w:val="00485FD7"/>
    <w:rsid w:val="004878D7"/>
    <w:rsid w:val="00487CFA"/>
    <w:rsid w:val="00490A34"/>
    <w:rsid w:val="004914AC"/>
    <w:rsid w:val="0049334B"/>
    <w:rsid w:val="004935B0"/>
    <w:rsid w:val="0049405B"/>
    <w:rsid w:val="004969F8"/>
    <w:rsid w:val="00497732"/>
    <w:rsid w:val="00497B3A"/>
    <w:rsid w:val="004A0ADD"/>
    <w:rsid w:val="004A0ECB"/>
    <w:rsid w:val="004A1F8A"/>
    <w:rsid w:val="004A33AB"/>
    <w:rsid w:val="004A34EC"/>
    <w:rsid w:val="004A51A5"/>
    <w:rsid w:val="004A6E22"/>
    <w:rsid w:val="004A78EE"/>
    <w:rsid w:val="004A7994"/>
    <w:rsid w:val="004B037C"/>
    <w:rsid w:val="004B149F"/>
    <w:rsid w:val="004B34FF"/>
    <w:rsid w:val="004B3653"/>
    <w:rsid w:val="004B426E"/>
    <w:rsid w:val="004C065B"/>
    <w:rsid w:val="004C190F"/>
    <w:rsid w:val="004C2C00"/>
    <w:rsid w:val="004C4B6A"/>
    <w:rsid w:val="004C6A0B"/>
    <w:rsid w:val="004C6CC1"/>
    <w:rsid w:val="004C77CE"/>
    <w:rsid w:val="004D06B8"/>
    <w:rsid w:val="004D2148"/>
    <w:rsid w:val="004D238C"/>
    <w:rsid w:val="004D309A"/>
    <w:rsid w:val="004D3307"/>
    <w:rsid w:val="004D3726"/>
    <w:rsid w:val="004D6B96"/>
    <w:rsid w:val="004D70C7"/>
    <w:rsid w:val="004E0FAF"/>
    <w:rsid w:val="004E156B"/>
    <w:rsid w:val="004E1B3C"/>
    <w:rsid w:val="004E2B13"/>
    <w:rsid w:val="004E376A"/>
    <w:rsid w:val="004E6226"/>
    <w:rsid w:val="004E6238"/>
    <w:rsid w:val="004F19A6"/>
    <w:rsid w:val="004F1F62"/>
    <w:rsid w:val="004F28B1"/>
    <w:rsid w:val="004F3A78"/>
    <w:rsid w:val="004F4D0B"/>
    <w:rsid w:val="004F5DCB"/>
    <w:rsid w:val="004F6297"/>
    <w:rsid w:val="005048F5"/>
    <w:rsid w:val="00505C88"/>
    <w:rsid w:val="00506538"/>
    <w:rsid w:val="00511061"/>
    <w:rsid w:val="0051157D"/>
    <w:rsid w:val="005122B3"/>
    <w:rsid w:val="005125B2"/>
    <w:rsid w:val="00513A48"/>
    <w:rsid w:val="00513D44"/>
    <w:rsid w:val="005151FE"/>
    <w:rsid w:val="00515A3D"/>
    <w:rsid w:val="00516F21"/>
    <w:rsid w:val="00517B5B"/>
    <w:rsid w:val="00517C91"/>
    <w:rsid w:val="00520D16"/>
    <w:rsid w:val="0052379D"/>
    <w:rsid w:val="0052413C"/>
    <w:rsid w:val="005264C8"/>
    <w:rsid w:val="00530B76"/>
    <w:rsid w:val="00533E8D"/>
    <w:rsid w:val="00534026"/>
    <w:rsid w:val="0053596C"/>
    <w:rsid w:val="00535D80"/>
    <w:rsid w:val="0053658D"/>
    <w:rsid w:val="00536A51"/>
    <w:rsid w:val="005379D4"/>
    <w:rsid w:val="00540415"/>
    <w:rsid w:val="00540D06"/>
    <w:rsid w:val="005422BD"/>
    <w:rsid w:val="00543D05"/>
    <w:rsid w:val="00544088"/>
    <w:rsid w:val="005444A6"/>
    <w:rsid w:val="005454CB"/>
    <w:rsid w:val="0054726A"/>
    <w:rsid w:val="0054742A"/>
    <w:rsid w:val="005475EA"/>
    <w:rsid w:val="00550461"/>
    <w:rsid w:val="0055162E"/>
    <w:rsid w:val="00551F93"/>
    <w:rsid w:val="00552E5C"/>
    <w:rsid w:val="00553793"/>
    <w:rsid w:val="005541DF"/>
    <w:rsid w:val="00555CC7"/>
    <w:rsid w:val="00555DFC"/>
    <w:rsid w:val="00555F1B"/>
    <w:rsid w:val="0055640C"/>
    <w:rsid w:val="00557360"/>
    <w:rsid w:val="0055751A"/>
    <w:rsid w:val="005575B8"/>
    <w:rsid w:val="00557F5A"/>
    <w:rsid w:val="00562646"/>
    <w:rsid w:val="0056482A"/>
    <w:rsid w:val="00565C12"/>
    <w:rsid w:val="0056674D"/>
    <w:rsid w:val="0057095B"/>
    <w:rsid w:val="00570DE3"/>
    <w:rsid w:val="00572D33"/>
    <w:rsid w:val="00572F08"/>
    <w:rsid w:val="00573290"/>
    <w:rsid w:val="00573A6F"/>
    <w:rsid w:val="00574D3A"/>
    <w:rsid w:val="005754A6"/>
    <w:rsid w:val="00576CBC"/>
    <w:rsid w:val="00576D26"/>
    <w:rsid w:val="005803F5"/>
    <w:rsid w:val="005814B9"/>
    <w:rsid w:val="005818B8"/>
    <w:rsid w:val="005822FB"/>
    <w:rsid w:val="0058254B"/>
    <w:rsid w:val="00584C9A"/>
    <w:rsid w:val="0058505F"/>
    <w:rsid w:val="0058568C"/>
    <w:rsid w:val="00586023"/>
    <w:rsid w:val="00586F9C"/>
    <w:rsid w:val="00587648"/>
    <w:rsid w:val="00590690"/>
    <w:rsid w:val="00590EA6"/>
    <w:rsid w:val="00590F41"/>
    <w:rsid w:val="00591C0D"/>
    <w:rsid w:val="0059215F"/>
    <w:rsid w:val="00593D89"/>
    <w:rsid w:val="00593FCB"/>
    <w:rsid w:val="005945A1"/>
    <w:rsid w:val="0059593D"/>
    <w:rsid w:val="005968BE"/>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783"/>
    <w:rsid w:val="005B73EB"/>
    <w:rsid w:val="005B7A1C"/>
    <w:rsid w:val="005C15AA"/>
    <w:rsid w:val="005C17A4"/>
    <w:rsid w:val="005C54BD"/>
    <w:rsid w:val="005C6229"/>
    <w:rsid w:val="005C64B0"/>
    <w:rsid w:val="005D056D"/>
    <w:rsid w:val="005D05A7"/>
    <w:rsid w:val="005D084F"/>
    <w:rsid w:val="005D0EA4"/>
    <w:rsid w:val="005D2775"/>
    <w:rsid w:val="005D585F"/>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772"/>
    <w:rsid w:val="005F206B"/>
    <w:rsid w:val="005F3647"/>
    <w:rsid w:val="005F4014"/>
    <w:rsid w:val="005F4288"/>
    <w:rsid w:val="005F45E8"/>
    <w:rsid w:val="005F4787"/>
    <w:rsid w:val="005F48DA"/>
    <w:rsid w:val="005F5290"/>
    <w:rsid w:val="005F5BB5"/>
    <w:rsid w:val="005F5BF8"/>
    <w:rsid w:val="005F61C5"/>
    <w:rsid w:val="005F6AAD"/>
    <w:rsid w:val="0060222F"/>
    <w:rsid w:val="0060271F"/>
    <w:rsid w:val="00602CDA"/>
    <w:rsid w:val="006039B0"/>
    <w:rsid w:val="00603F90"/>
    <w:rsid w:val="00604509"/>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20582"/>
    <w:rsid w:val="00622683"/>
    <w:rsid w:val="006227F7"/>
    <w:rsid w:val="00622F7E"/>
    <w:rsid w:val="00623026"/>
    <w:rsid w:val="006234C8"/>
    <w:rsid w:val="006245B4"/>
    <w:rsid w:val="006258BD"/>
    <w:rsid w:val="00625FED"/>
    <w:rsid w:val="006264D3"/>
    <w:rsid w:val="00630FFF"/>
    <w:rsid w:val="00631184"/>
    <w:rsid w:val="006316AD"/>
    <w:rsid w:val="00632AAD"/>
    <w:rsid w:val="00633025"/>
    <w:rsid w:val="0063309C"/>
    <w:rsid w:val="006333A0"/>
    <w:rsid w:val="006338B7"/>
    <w:rsid w:val="006353F7"/>
    <w:rsid w:val="00635CFA"/>
    <w:rsid w:val="00637377"/>
    <w:rsid w:val="00637A4F"/>
    <w:rsid w:val="00637B36"/>
    <w:rsid w:val="00640A16"/>
    <w:rsid w:val="0064174A"/>
    <w:rsid w:val="006427F7"/>
    <w:rsid w:val="0064331A"/>
    <w:rsid w:val="00643517"/>
    <w:rsid w:val="00643C9A"/>
    <w:rsid w:val="0065013A"/>
    <w:rsid w:val="00650411"/>
    <w:rsid w:val="006527BB"/>
    <w:rsid w:val="006530C4"/>
    <w:rsid w:val="00653DDD"/>
    <w:rsid w:val="006541F2"/>
    <w:rsid w:val="006557CB"/>
    <w:rsid w:val="00660439"/>
    <w:rsid w:val="00662F10"/>
    <w:rsid w:val="00662FEA"/>
    <w:rsid w:val="006663A9"/>
    <w:rsid w:val="006679C5"/>
    <w:rsid w:val="00667CC6"/>
    <w:rsid w:val="006700AD"/>
    <w:rsid w:val="00672FEA"/>
    <w:rsid w:val="0067316A"/>
    <w:rsid w:val="00673919"/>
    <w:rsid w:val="00676AF0"/>
    <w:rsid w:val="00676B88"/>
    <w:rsid w:val="00677D57"/>
    <w:rsid w:val="006809DD"/>
    <w:rsid w:val="006813F6"/>
    <w:rsid w:val="00682BDB"/>
    <w:rsid w:val="006838F6"/>
    <w:rsid w:val="00690DC1"/>
    <w:rsid w:val="00691740"/>
    <w:rsid w:val="006922D0"/>
    <w:rsid w:val="006922D1"/>
    <w:rsid w:val="006926E5"/>
    <w:rsid w:val="00694701"/>
    <w:rsid w:val="00694DAF"/>
    <w:rsid w:val="00696607"/>
    <w:rsid w:val="0069662A"/>
    <w:rsid w:val="00697116"/>
    <w:rsid w:val="00697711"/>
    <w:rsid w:val="006A0089"/>
    <w:rsid w:val="006A15A2"/>
    <w:rsid w:val="006A3088"/>
    <w:rsid w:val="006A329A"/>
    <w:rsid w:val="006A3E30"/>
    <w:rsid w:val="006A4C9C"/>
    <w:rsid w:val="006A4F47"/>
    <w:rsid w:val="006A5A06"/>
    <w:rsid w:val="006A71E5"/>
    <w:rsid w:val="006A783A"/>
    <w:rsid w:val="006A79E2"/>
    <w:rsid w:val="006B0216"/>
    <w:rsid w:val="006B02D4"/>
    <w:rsid w:val="006B0C7F"/>
    <w:rsid w:val="006B17F6"/>
    <w:rsid w:val="006B1F83"/>
    <w:rsid w:val="006B2567"/>
    <w:rsid w:val="006B2E2B"/>
    <w:rsid w:val="006B36E5"/>
    <w:rsid w:val="006B5DD8"/>
    <w:rsid w:val="006B600B"/>
    <w:rsid w:val="006C21AD"/>
    <w:rsid w:val="006C2257"/>
    <w:rsid w:val="006C4E10"/>
    <w:rsid w:val="006C5736"/>
    <w:rsid w:val="006C661C"/>
    <w:rsid w:val="006C68B5"/>
    <w:rsid w:val="006D02F0"/>
    <w:rsid w:val="006D0970"/>
    <w:rsid w:val="006D0EFC"/>
    <w:rsid w:val="006D103F"/>
    <w:rsid w:val="006D1EA3"/>
    <w:rsid w:val="006D22D3"/>
    <w:rsid w:val="006D4C4F"/>
    <w:rsid w:val="006D4FB4"/>
    <w:rsid w:val="006D5163"/>
    <w:rsid w:val="006D574F"/>
    <w:rsid w:val="006D680C"/>
    <w:rsid w:val="006D6A9B"/>
    <w:rsid w:val="006E0DF3"/>
    <w:rsid w:val="006E0E42"/>
    <w:rsid w:val="006E0FE3"/>
    <w:rsid w:val="006E1731"/>
    <w:rsid w:val="006E2670"/>
    <w:rsid w:val="006E3101"/>
    <w:rsid w:val="006E31E3"/>
    <w:rsid w:val="006E3728"/>
    <w:rsid w:val="006E3EA8"/>
    <w:rsid w:val="006E4A1C"/>
    <w:rsid w:val="006E56D0"/>
    <w:rsid w:val="006E7586"/>
    <w:rsid w:val="006F1693"/>
    <w:rsid w:val="006F2E6F"/>
    <w:rsid w:val="006F334C"/>
    <w:rsid w:val="006F4A23"/>
    <w:rsid w:val="006F53EE"/>
    <w:rsid w:val="006F6DD0"/>
    <w:rsid w:val="006F75D0"/>
    <w:rsid w:val="00701CC0"/>
    <w:rsid w:val="00701EB0"/>
    <w:rsid w:val="007024B7"/>
    <w:rsid w:val="00702627"/>
    <w:rsid w:val="0070352B"/>
    <w:rsid w:val="00703AF5"/>
    <w:rsid w:val="00703C50"/>
    <w:rsid w:val="00703D11"/>
    <w:rsid w:val="00704322"/>
    <w:rsid w:val="00705733"/>
    <w:rsid w:val="007102E8"/>
    <w:rsid w:val="00711D80"/>
    <w:rsid w:val="00713B34"/>
    <w:rsid w:val="007144DC"/>
    <w:rsid w:val="00721096"/>
    <w:rsid w:val="00725A16"/>
    <w:rsid w:val="007339CB"/>
    <w:rsid w:val="007344B7"/>
    <w:rsid w:val="00734BBF"/>
    <w:rsid w:val="00734D1D"/>
    <w:rsid w:val="00737952"/>
    <w:rsid w:val="00740524"/>
    <w:rsid w:val="007407DC"/>
    <w:rsid w:val="0074119C"/>
    <w:rsid w:val="007431D6"/>
    <w:rsid w:val="00743AA6"/>
    <w:rsid w:val="00743C89"/>
    <w:rsid w:val="0074420B"/>
    <w:rsid w:val="0074493B"/>
    <w:rsid w:val="00744941"/>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67F2"/>
    <w:rsid w:val="007573CA"/>
    <w:rsid w:val="0076020E"/>
    <w:rsid w:val="00762BF5"/>
    <w:rsid w:val="0076447F"/>
    <w:rsid w:val="00764ADA"/>
    <w:rsid w:val="00767D2F"/>
    <w:rsid w:val="00770835"/>
    <w:rsid w:val="007714A5"/>
    <w:rsid w:val="00771FA6"/>
    <w:rsid w:val="00773CA1"/>
    <w:rsid w:val="00773E2B"/>
    <w:rsid w:val="00774B19"/>
    <w:rsid w:val="0077784B"/>
    <w:rsid w:val="00777B25"/>
    <w:rsid w:val="007810AA"/>
    <w:rsid w:val="007822F1"/>
    <w:rsid w:val="00782746"/>
    <w:rsid w:val="00782BFD"/>
    <w:rsid w:val="00782E0B"/>
    <w:rsid w:val="00783752"/>
    <w:rsid w:val="0078382D"/>
    <w:rsid w:val="00783FB5"/>
    <w:rsid w:val="0078464E"/>
    <w:rsid w:val="007905D4"/>
    <w:rsid w:val="00791A47"/>
    <w:rsid w:val="00792C2D"/>
    <w:rsid w:val="0079327B"/>
    <w:rsid w:val="007942D1"/>
    <w:rsid w:val="007953C3"/>
    <w:rsid w:val="00795FEC"/>
    <w:rsid w:val="00796F78"/>
    <w:rsid w:val="007A06B4"/>
    <w:rsid w:val="007A12DD"/>
    <w:rsid w:val="007A1C71"/>
    <w:rsid w:val="007A6CC2"/>
    <w:rsid w:val="007A6E0D"/>
    <w:rsid w:val="007A7D33"/>
    <w:rsid w:val="007B028F"/>
    <w:rsid w:val="007B0886"/>
    <w:rsid w:val="007B3883"/>
    <w:rsid w:val="007B3BE1"/>
    <w:rsid w:val="007B3C19"/>
    <w:rsid w:val="007B4D24"/>
    <w:rsid w:val="007B7CEE"/>
    <w:rsid w:val="007C1990"/>
    <w:rsid w:val="007C1D88"/>
    <w:rsid w:val="007C3583"/>
    <w:rsid w:val="007C4C5A"/>
    <w:rsid w:val="007C731B"/>
    <w:rsid w:val="007D0D70"/>
    <w:rsid w:val="007D1E89"/>
    <w:rsid w:val="007D315A"/>
    <w:rsid w:val="007D34F2"/>
    <w:rsid w:val="007D77DF"/>
    <w:rsid w:val="007D7BC0"/>
    <w:rsid w:val="007E01DC"/>
    <w:rsid w:val="007E0D1D"/>
    <w:rsid w:val="007E1414"/>
    <w:rsid w:val="007E1C8F"/>
    <w:rsid w:val="007E1F4B"/>
    <w:rsid w:val="007E26F2"/>
    <w:rsid w:val="007E4389"/>
    <w:rsid w:val="007E5A6E"/>
    <w:rsid w:val="007E626B"/>
    <w:rsid w:val="007F0F36"/>
    <w:rsid w:val="007F121E"/>
    <w:rsid w:val="007F1D54"/>
    <w:rsid w:val="007F29F9"/>
    <w:rsid w:val="007F3150"/>
    <w:rsid w:val="007F42E1"/>
    <w:rsid w:val="007F5686"/>
    <w:rsid w:val="007F6172"/>
    <w:rsid w:val="007F6324"/>
    <w:rsid w:val="007F6853"/>
    <w:rsid w:val="007F6EEF"/>
    <w:rsid w:val="007F7447"/>
    <w:rsid w:val="008016C4"/>
    <w:rsid w:val="00801866"/>
    <w:rsid w:val="00801B39"/>
    <w:rsid w:val="008053AF"/>
    <w:rsid w:val="008065E0"/>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192A"/>
    <w:rsid w:val="00821DF0"/>
    <w:rsid w:val="008222F3"/>
    <w:rsid w:val="008228BB"/>
    <w:rsid w:val="00826A4A"/>
    <w:rsid w:val="0082703C"/>
    <w:rsid w:val="00827A00"/>
    <w:rsid w:val="00831328"/>
    <w:rsid w:val="00831BF5"/>
    <w:rsid w:val="00833012"/>
    <w:rsid w:val="00833706"/>
    <w:rsid w:val="008341CC"/>
    <w:rsid w:val="00834EE7"/>
    <w:rsid w:val="0083700A"/>
    <w:rsid w:val="008370B3"/>
    <w:rsid w:val="00837406"/>
    <w:rsid w:val="00837B4F"/>
    <w:rsid w:val="00837C09"/>
    <w:rsid w:val="00837F2F"/>
    <w:rsid w:val="00840B95"/>
    <w:rsid w:val="0084212D"/>
    <w:rsid w:val="008437E0"/>
    <w:rsid w:val="00843C41"/>
    <w:rsid w:val="00844301"/>
    <w:rsid w:val="0084435C"/>
    <w:rsid w:val="00845DD2"/>
    <w:rsid w:val="00846B51"/>
    <w:rsid w:val="00851F17"/>
    <w:rsid w:val="00853C70"/>
    <w:rsid w:val="0085413A"/>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B0F"/>
    <w:rsid w:val="00877256"/>
    <w:rsid w:val="00880601"/>
    <w:rsid w:val="008814C3"/>
    <w:rsid w:val="00881B23"/>
    <w:rsid w:val="00882F54"/>
    <w:rsid w:val="00883E95"/>
    <w:rsid w:val="00884CF9"/>
    <w:rsid w:val="0088527D"/>
    <w:rsid w:val="0089120E"/>
    <w:rsid w:val="00891CD9"/>
    <w:rsid w:val="0089219E"/>
    <w:rsid w:val="00892E1F"/>
    <w:rsid w:val="008939B7"/>
    <w:rsid w:val="00895655"/>
    <w:rsid w:val="008965A1"/>
    <w:rsid w:val="00897260"/>
    <w:rsid w:val="00897BA6"/>
    <w:rsid w:val="008A05A1"/>
    <w:rsid w:val="008A0EE7"/>
    <w:rsid w:val="008A1F0B"/>
    <w:rsid w:val="008A28D1"/>
    <w:rsid w:val="008A344B"/>
    <w:rsid w:val="008A53FC"/>
    <w:rsid w:val="008A656A"/>
    <w:rsid w:val="008A7A33"/>
    <w:rsid w:val="008B0FB8"/>
    <w:rsid w:val="008B1599"/>
    <w:rsid w:val="008B1E89"/>
    <w:rsid w:val="008B21FC"/>
    <w:rsid w:val="008B29C1"/>
    <w:rsid w:val="008B2E7F"/>
    <w:rsid w:val="008B33BE"/>
    <w:rsid w:val="008B3C13"/>
    <w:rsid w:val="008B3F74"/>
    <w:rsid w:val="008B6166"/>
    <w:rsid w:val="008B6B0E"/>
    <w:rsid w:val="008C08DA"/>
    <w:rsid w:val="008C1DFA"/>
    <w:rsid w:val="008C3645"/>
    <w:rsid w:val="008C36C4"/>
    <w:rsid w:val="008C3EB0"/>
    <w:rsid w:val="008C5873"/>
    <w:rsid w:val="008C5D47"/>
    <w:rsid w:val="008C675E"/>
    <w:rsid w:val="008C7196"/>
    <w:rsid w:val="008C7979"/>
    <w:rsid w:val="008D0806"/>
    <w:rsid w:val="008D1487"/>
    <w:rsid w:val="008D1638"/>
    <w:rsid w:val="008D39C0"/>
    <w:rsid w:val="008D3FCC"/>
    <w:rsid w:val="008D442D"/>
    <w:rsid w:val="008D4893"/>
    <w:rsid w:val="008D4DCD"/>
    <w:rsid w:val="008D6EF5"/>
    <w:rsid w:val="008D7752"/>
    <w:rsid w:val="008E1552"/>
    <w:rsid w:val="008E1A44"/>
    <w:rsid w:val="008E1EB8"/>
    <w:rsid w:val="008E2613"/>
    <w:rsid w:val="008E3445"/>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6FB3"/>
    <w:rsid w:val="00902A3E"/>
    <w:rsid w:val="00903294"/>
    <w:rsid w:val="00903D55"/>
    <w:rsid w:val="0090702E"/>
    <w:rsid w:val="0090717A"/>
    <w:rsid w:val="00907DAD"/>
    <w:rsid w:val="00907FFD"/>
    <w:rsid w:val="00910179"/>
    <w:rsid w:val="009121DD"/>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3B48"/>
    <w:rsid w:val="0093547E"/>
    <w:rsid w:val="0093596A"/>
    <w:rsid w:val="00937F6F"/>
    <w:rsid w:val="009433FE"/>
    <w:rsid w:val="009446BF"/>
    <w:rsid w:val="00950D22"/>
    <w:rsid w:val="0095112B"/>
    <w:rsid w:val="00951FC8"/>
    <w:rsid w:val="00952B6F"/>
    <w:rsid w:val="00952F44"/>
    <w:rsid w:val="00953067"/>
    <w:rsid w:val="00954DE8"/>
    <w:rsid w:val="0095516A"/>
    <w:rsid w:val="00955DA9"/>
    <w:rsid w:val="00961DFF"/>
    <w:rsid w:val="0096522A"/>
    <w:rsid w:val="00965C36"/>
    <w:rsid w:val="00966615"/>
    <w:rsid w:val="009676CB"/>
    <w:rsid w:val="00967CD2"/>
    <w:rsid w:val="00970346"/>
    <w:rsid w:val="009715AA"/>
    <w:rsid w:val="00972319"/>
    <w:rsid w:val="009724AE"/>
    <w:rsid w:val="00973045"/>
    <w:rsid w:val="009733B5"/>
    <w:rsid w:val="009734EF"/>
    <w:rsid w:val="009739D0"/>
    <w:rsid w:val="00975213"/>
    <w:rsid w:val="0097540B"/>
    <w:rsid w:val="00975705"/>
    <w:rsid w:val="00975EFB"/>
    <w:rsid w:val="009761EC"/>
    <w:rsid w:val="0097672A"/>
    <w:rsid w:val="00976AB1"/>
    <w:rsid w:val="0097796C"/>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03"/>
    <w:rsid w:val="0099463F"/>
    <w:rsid w:val="00994F57"/>
    <w:rsid w:val="0099628C"/>
    <w:rsid w:val="00996AFC"/>
    <w:rsid w:val="00997109"/>
    <w:rsid w:val="00997C3C"/>
    <w:rsid w:val="009A0E2D"/>
    <w:rsid w:val="009A101F"/>
    <w:rsid w:val="009A140F"/>
    <w:rsid w:val="009A1A38"/>
    <w:rsid w:val="009A2E8F"/>
    <w:rsid w:val="009A3409"/>
    <w:rsid w:val="009A409C"/>
    <w:rsid w:val="009A4FD3"/>
    <w:rsid w:val="009A533F"/>
    <w:rsid w:val="009A585D"/>
    <w:rsid w:val="009A5B74"/>
    <w:rsid w:val="009B1470"/>
    <w:rsid w:val="009B2EBB"/>
    <w:rsid w:val="009B5DCD"/>
    <w:rsid w:val="009B67F4"/>
    <w:rsid w:val="009B74DE"/>
    <w:rsid w:val="009C01D9"/>
    <w:rsid w:val="009C0D9F"/>
    <w:rsid w:val="009C425B"/>
    <w:rsid w:val="009C6366"/>
    <w:rsid w:val="009C7328"/>
    <w:rsid w:val="009C7553"/>
    <w:rsid w:val="009C75C0"/>
    <w:rsid w:val="009D0542"/>
    <w:rsid w:val="009D425B"/>
    <w:rsid w:val="009D47F7"/>
    <w:rsid w:val="009D5AAC"/>
    <w:rsid w:val="009D662C"/>
    <w:rsid w:val="009D6DF3"/>
    <w:rsid w:val="009D7686"/>
    <w:rsid w:val="009D79B3"/>
    <w:rsid w:val="009E20BA"/>
    <w:rsid w:val="009E37AE"/>
    <w:rsid w:val="009E3A25"/>
    <w:rsid w:val="009E3AE8"/>
    <w:rsid w:val="009E5AD0"/>
    <w:rsid w:val="009E5F58"/>
    <w:rsid w:val="009E6864"/>
    <w:rsid w:val="009E6A83"/>
    <w:rsid w:val="009E7363"/>
    <w:rsid w:val="009F0E83"/>
    <w:rsid w:val="009F1272"/>
    <w:rsid w:val="009F1A2D"/>
    <w:rsid w:val="009F1F17"/>
    <w:rsid w:val="009F3C60"/>
    <w:rsid w:val="009F4F3A"/>
    <w:rsid w:val="009F5F41"/>
    <w:rsid w:val="009F5F74"/>
    <w:rsid w:val="009F6E5E"/>
    <w:rsid w:val="009F7903"/>
    <w:rsid w:val="009F7910"/>
    <w:rsid w:val="00A00E13"/>
    <w:rsid w:val="00A00E61"/>
    <w:rsid w:val="00A00E8F"/>
    <w:rsid w:val="00A00F08"/>
    <w:rsid w:val="00A01ED9"/>
    <w:rsid w:val="00A0244B"/>
    <w:rsid w:val="00A02EB1"/>
    <w:rsid w:val="00A03EA9"/>
    <w:rsid w:val="00A04259"/>
    <w:rsid w:val="00A04264"/>
    <w:rsid w:val="00A04C07"/>
    <w:rsid w:val="00A0554C"/>
    <w:rsid w:val="00A05FDD"/>
    <w:rsid w:val="00A06595"/>
    <w:rsid w:val="00A0710F"/>
    <w:rsid w:val="00A1055C"/>
    <w:rsid w:val="00A10585"/>
    <w:rsid w:val="00A10CD9"/>
    <w:rsid w:val="00A129AF"/>
    <w:rsid w:val="00A13E9B"/>
    <w:rsid w:val="00A148F7"/>
    <w:rsid w:val="00A14976"/>
    <w:rsid w:val="00A14EDD"/>
    <w:rsid w:val="00A17560"/>
    <w:rsid w:val="00A2107E"/>
    <w:rsid w:val="00A21CFD"/>
    <w:rsid w:val="00A230C4"/>
    <w:rsid w:val="00A23250"/>
    <w:rsid w:val="00A2362F"/>
    <w:rsid w:val="00A239C0"/>
    <w:rsid w:val="00A23A55"/>
    <w:rsid w:val="00A23CD3"/>
    <w:rsid w:val="00A23EF6"/>
    <w:rsid w:val="00A26EC3"/>
    <w:rsid w:val="00A271F4"/>
    <w:rsid w:val="00A27D41"/>
    <w:rsid w:val="00A3006B"/>
    <w:rsid w:val="00A34A3F"/>
    <w:rsid w:val="00A3720B"/>
    <w:rsid w:val="00A3744A"/>
    <w:rsid w:val="00A376A7"/>
    <w:rsid w:val="00A37A65"/>
    <w:rsid w:val="00A4240F"/>
    <w:rsid w:val="00A42797"/>
    <w:rsid w:val="00A42E7F"/>
    <w:rsid w:val="00A4325F"/>
    <w:rsid w:val="00A437CA"/>
    <w:rsid w:val="00A44CF6"/>
    <w:rsid w:val="00A4546B"/>
    <w:rsid w:val="00A45DA5"/>
    <w:rsid w:val="00A562A3"/>
    <w:rsid w:val="00A574D0"/>
    <w:rsid w:val="00A57C13"/>
    <w:rsid w:val="00A57F11"/>
    <w:rsid w:val="00A601DB"/>
    <w:rsid w:val="00A61392"/>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A5E"/>
    <w:rsid w:val="00A77A46"/>
    <w:rsid w:val="00A80F83"/>
    <w:rsid w:val="00A815CF"/>
    <w:rsid w:val="00A82253"/>
    <w:rsid w:val="00A82498"/>
    <w:rsid w:val="00A82A0A"/>
    <w:rsid w:val="00A849A3"/>
    <w:rsid w:val="00A8767D"/>
    <w:rsid w:val="00A90197"/>
    <w:rsid w:val="00A9058A"/>
    <w:rsid w:val="00A9080F"/>
    <w:rsid w:val="00A90B75"/>
    <w:rsid w:val="00A91381"/>
    <w:rsid w:val="00A92136"/>
    <w:rsid w:val="00A95348"/>
    <w:rsid w:val="00AA0E89"/>
    <w:rsid w:val="00AA1B46"/>
    <w:rsid w:val="00AA1C98"/>
    <w:rsid w:val="00AA27BF"/>
    <w:rsid w:val="00AA6ED0"/>
    <w:rsid w:val="00AA7EC8"/>
    <w:rsid w:val="00AB0128"/>
    <w:rsid w:val="00AB299C"/>
    <w:rsid w:val="00AB2DDD"/>
    <w:rsid w:val="00AB441A"/>
    <w:rsid w:val="00AB68BD"/>
    <w:rsid w:val="00AB698A"/>
    <w:rsid w:val="00AB69B1"/>
    <w:rsid w:val="00AC064E"/>
    <w:rsid w:val="00AC1B52"/>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AAD"/>
    <w:rsid w:val="00AD586B"/>
    <w:rsid w:val="00AD7A4A"/>
    <w:rsid w:val="00AE1BF9"/>
    <w:rsid w:val="00AE266D"/>
    <w:rsid w:val="00AE32AB"/>
    <w:rsid w:val="00AE37FC"/>
    <w:rsid w:val="00AE3CF5"/>
    <w:rsid w:val="00AE6848"/>
    <w:rsid w:val="00AE768B"/>
    <w:rsid w:val="00AF1336"/>
    <w:rsid w:val="00AF1B98"/>
    <w:rsid w:val="00AF39D1"/>
    <w:rsid w:val="00AF6A60"/>
    <w:rsid w:val="00AF6B19"/>
    <w:rsid w:val="00B01265"/>
    <w:rsid w:val="00B0337D"/>
    <w:rsid w:val="00B033E5"/>
    <w:rsid w:val="00B050E2"/>
    <w:rsid w:val="00B0622A"/>
    <w:rsid w:val="00B06280"/>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85E"/>
    <w:rsid w:val="00B34962"/>
    <w:rsid w:val="00B370C0"/>
    <w:rsid w:val="00B371F0"/>
    <w:rsid w:val="00B378BA"/>
    <w:rsid w:val="00B40728"/>
    <w:rsid w:val="00B4154F"/>
    <w:rsid w:val="00B419E4"/>
    <w:rsid w:val="00B41A0E"/>
    <w:rsid w:val="00B423E5"/>
    <w:rsid w:val="00B42690"/>
    <w:rsid w:val="00B442FD"/>
    <w:rsid w:val="00B445D7"/>
    <w:rsid w:val="00B449A8"/>
    <w:rsid w:val="00B44ED4"/>
    <w:rsid w:val="00B45EFC"/>
    <w:rsid w:val="00B46B36"/>
    <w:rsid w:val="00B5031E"/>
    <w:rsid w:val="00B50543"/>
    <w:rsid w:val="00B528ED"/>
    <w:rsid w:val="00B5303F"/>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702C9"/>
    <w:rsid w:val="00B70304"/>
    <w:rsid w:val="00B70ABC"/>
    <w:rsid w:val="00B7123C"/>
    <w:rsid w:val="00B714AF"/>
    <w:rsid w:val="00B71BD2"/>
    <w:rsid w:val="00B71E3F"/>
    <w:rsid w:val="00B72481"/>
    <w:rsid w:val="00B7310C"/>
    <w:rsid w:val="00B73221"/>
    <w:rsid w:val="00B73C56"/>
    <w:rsid w:val="00B74577"/>
    <w:rsid w:val="00B7578E"/>
    <w:rsid w:val="00B759E6"/>
    <w:rsid w:val="00B75E01"/>
    <w:rsid w:val="00B76346"/>
    <w:rsid w:val="00B773F7"/>
    <w:rsid w:val="00B8055B"/>
    <w:rsid w:val="00B823D2"/>
    <w:rsid w:val="00B82CC2"/>
    <w:rsid w:val="00B8346D"/>
    <w:rsid w:val="00B83BA8"/>
    <w:rsid w:val="00B85824"/>
    <w:rsid w:val="00B85862"/>
    <w:rsid w:val="00B858D1"/>
    <w:rsid w:val="00B8727B"/>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719"/>
    <w:rsid w:val="00BA3A99"/>
    <w:rsid w:val="00BA4805"/>
    <w:rsid w:val="00BA48AE"/>
    <w:rsid w:val="00BA4AF1"/>
    <w:rsid w:val="00BA6EE5"/>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45E5"/>
    <w:rsid w:val="00BC4A55"/>
    <w:rsid w:val="00BC4BB9"/>
    <w:rsid w:val="00BC55B2"/>
    <w:rsid w:val="00BC747F"/>
    <w:rsid w:val="00BC75D5"/>
    <w:rsid w:val="00BC7F35"/>
    <w:rsid w:val="00BD0E02"/>
    <w:rsid w:val="00BD1B1F"/>
    <w:rsid w:val="00BD239F"/>
    <w:rsid w:val="00BD3D89"/>
    <w:rsid w:val="00BD4AC9"/>
    <w:rsid w:val="00BD50D9"/>
    <w:rsid w:val="00BE005D"/>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C51"/>
    <w:rsid w:val="00BF766C"/>
    <w:rsid w:val="00BF7F46"/>
    <w:rsid w:val="00C00830"/>
    <w:rsid w:val="00C00FC0"/>
    <w:rsid w:val="00C01966"/>
    <w:rsid w:val="00C030CE"/>
    <w:rsid w:val="00C03483"/>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912"/>
    <w:rsid w:val="00C34C9F"/>
    <w:rsid w:val="00C35CB3"/>
    <w:rsid w:val="00C37837"/>
    <w:rsid w:val="00C401BD"/>
    <w:rsid w:val="00C42E69"/>
    <w:rsid w:val="00C4465E"/>
    <w:rsid w:val="00C474C8"/>
    <w:rsid w:val="00C5048B"/>
    <w:rsid w:val="00C51947"/>
    <w:rsid w:val="00C5292D"/>
    <w:rsid w:val="00C53CEA"/>
    <w:rsid w:val="00C54D79"/>
    <w:rsid w:val="00C55AF9"/>
    <w:rsid w:val="00C56113"/>
    <w:rsid w:val="00C56951"/>
    <w:rsid w:val="00C57C22"/>
    <w:rsid w:val="00C60D5B"/>
    <w:rsid w:val="00C61C0C"/>
    <w:rsid w:val="00C642CB"/>
    <w:rsid w:val="00C64F57"/>
    <w:rsid w:val="00C66906"/>
    <w:rsid w:val="00C67744"/>
    <w:rsid w:val="00C70662"/>
    <w:rsid w:val="00C70ED2"/>
    <w:rsid w:val="00C71C39"/>
    <w:rsid w:val="00C72590"/>
    <w:rsid w:val="00C73243"/>
    <w:rsid w:val="00C732B2"/>
    <w:rsid w:val="00C747D8"/>
    <w:rsid w:val="00C7575F"/>
    <w:rsid w:val="00C758C5"/>
    <w:rsid w:val="00C76538"/>
    <w:rsid w:val="00C7766F"/>
    <w:rsid w:val="00C80ACD"/>
    <w:rsid w:val="00C81632"/>
    <w:rsid w:val="00C821FD"/>
    <w:rsid w:val="00C835E0"/>
    <w:rsid w:val="00C84274"/>
    <w:rsid w:val="00C850F8"/>
    <w:rsid w:val="00C854D5"/>
    <w:rsid w:val="00C854E4"/>
    <w:rsid w:val="00C86C90"/>
    <w:rsid w:val="00C86E75"/>
    <w:rsid w:val="00C87699"/>
    <w:rsid w:val="00C90208"/>
    <w:rsid w:val="00C91385"/>
    <w:rsid w:val="00C9223B"/>
    <w:rsid w:val="00C92B4A"/>
    <w:rsid w:val="00C92C5C"/>
    <w:rsid w:val="00C939F8"/>
    <w:rsid w:val="00C94487"/>
    <w:rsid w:val="00C94FC0"/>
    <w:rsid w:val="00C954F5"/>
    <w:rsid w:val="00C965D4"/>
    <w:rsid w:val="00CA09ED"/>
    <w:rsid w:val="00CA1867"/>
    <w:rsid w:val="00CA1E3B"/>
    <w:rsid w:val="00CA2601"/>
    <w:rsid w:val="00CA3B18"/>
    <w:rsid w:val="00CA429A"/>
    <w:rsid w:val="00CA64F3"/>
    <w:rsid w:val="00CA738B"/>
    <w:rsid w:val="00CB003D"/>
    <w:rsid w:val="00CB02D3"/>
    <w:rsid w:val="00CB1C7B"/>
    <w:rsid w:val="00CB3F3B"/>
    <w:rsid w:val="00CB4D91"/>
    <w:rsid w:val="00CB64A0"/>
    <w:rsid w:val="00CB6C76"/>
    <w:rsid w:val="00CB6F29"/>
    <w:rsid w:val="00CB7AC3"/>
    <w:rsid w:val="00CC08F8"/>
    <w:rsid w:val="00CC0F96"/>
    <w:rsid w:val="00CC1306"/>
    <w:rsid w:val="00CC2070"/>
    <w:rsid w:val="00CC3FE7"/>
    <w:rsid w:val="00CC5404"/>
    <w:rsid w:val="00CC55E1"/>
    <w:rsid w:val="00CC6888"/>
    <w:rsid w:val="00CC6CC4"/>
    <w:rsid w:val="00CD1132"/>
    <w:rsid w:val="00CD138B"/>
    <w:rsid w:val="00CD342F"/>
    <w:rsid w:val="00CD3811"/>
    <w:rsid w:val="00CD3F51"/>
    <w:rsid w:val="00CE081C"/>
    <w:rsid w:val="00CE0892"/>
    <w:rsid w:val="00CE276A"/>
    <w:rsid w:val="00CE2DD1"/>
    <w:rsid w:val="00CE2E26"/>
    <w:rsid w:val="00CE362C"/>
    <w:rsid w:val="00CE37CA"/>
    <w:rsid w:val="00CE4F29"/>
    <w:rsid w:val="00CE53CE"/>
    <w:rsid w:val="00CE56F2"/>
    <w:rsid w:val="00CF02EE"/>
    <w:rsid w:val="00CF0DA7"/>
    <w:rsid w:val="00CF0E73"/>
    <w:rsid w:val="00CF4889"/>
    <w:rsid w:val="00CF4F47"/>
    <w:rsid w:val="00CF54BF"/>
    <w:rsid w:val="00CF6D4B"/>
    <w:rsid w:val="00CF76A3"/>
    <w:rsid w:val="00D00398"/>
    <w:rsid w:val="00D019DB"/>
    <w:rsid w:val="00D01C55"/>
    <w:rsid w:val="00D0216C"/>
    <w:rsid w:val="00D024DB"/>
    <w:rsid w:val="00D02565"/>
    <w:rsid w:val="00D0288C"/>
    <w:rsid w:val="00D04EEE"/>
    <w:rsid w:val="00D06AE1"/>
    <w:rsid w:val="00D07F83"/>
    <w:rsid w:val="00D101A2"/>
    <w:rsid w:val="00D1102E"/>
    <w:rsid w:val="00D110B7"/>
    <w:rsid w:val="00D1128C"/>
    <w:rsid w:val="00D13CE5"/>
    <w:rsid w:val="00D14118"/>
    <w:rsid w:val="00D14C39"/>
    <w:rsid w:val="00D14C51"/>
    <w:rsid w:val="00D15598"/>
    <w:rsid w:val="00D15718"/>
    <w:rsid w:val="00D15AF2"/>
    <w:rsid w:val="00D15B21"/>
    <w:rsid w:val="00D15CBA"/>
    <w:rsid w:val="00D15DF8"/>
    <w:rsid w:val="00D16CE5"/>
    <w:rsid w:val="00D16DCE"/>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0821"/>
    <w:rsid w:val="00D4137E"/>
    <w:rsid w:val="00D43DC2"/>
    <w:rsid w:val="00D448CD"/>
    <w:rsid w:val="00D47D63"/>
    <w:rsid w:val="00D5214F"/>
    <w:rsid w:val="00D52AB3"/>
    <w:rsid w:val="00D52D42"/>
    <w:rsid w:val="00D53581"/>
    <w:rsid w:val="00D55A32"/>
    <w:rsid w:val="00D56CAB"/>
    <w:rsid w:val="00D60AAB"/>
    <w:rsid w:val="00D622E6"/>
    <w:rsid w:val="00D62588"/>
    <w:rsid w:val="00D6271F"/>
    <w:rsid w:val="00D63107"/>
    <w:rsid w:val="00D63D74"/>
    <w:rsid w:val="00D64FDE"/>
    <w:rsid w:val="00D65C2F"/>
    <w:rsid w:val="00D66A00"/>
    <w:rsid w:val="00D679F1"/>
    <w:rsid w:val="00D67EAA"/>
    <w:rsid w:val="00D7184C"/>
    <w:rsid w:val="00D7245B"/>
    <w:rsid w:val="00D73329"/>
    <w:rsid w:val="00D745DF"/>
    <w:rsid w:val="00D74F89"/>
    <w:rsid w:val="00D75487"/>
    <w:rsid w:val="00D755F0"/>
    <w:rsid w:val="00D76B6D"/>
    <w:rsid w:val="00D77FAC"/>
    <w:rsid w:val="00D80BAE"/>
    <w:rsid w:val="00D845AE"/>
    <w:rsid w:val="00D84EE0"/>
    <w:rsid w:val="00D86713"/>
    <w:rsid w:val="00D87567"/>
    <w:rsid w:val="00D878A0"/>
    <w:rsid w:val="00D87CB3"/>
    <w:rsid w:val="00D90C67"/>
    <w:rsid w:val="00D90E29"/>
    <w:rsid w:val="00D90E34"/>
    <w:rsid w:val="00D91F6A"/>
    <w:rsid w:val="00D92CA7"/>
    <w:rsid w:val="00D92CE5"/>
    <w:rsid w:val="00D92E5E"/>
    <w:rsid w:val="00D97639"/>
    <w:rsid w:val="00DA0CC2"/>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2BB7"/>
    <w:rsid w:val="00DD434E"/>
    <w:rsid w:val="00DD5AA2"/>
    <w:rsid w:val="00DE25BC"/>
    <w:rsid w:val="00DE54CA"/>
    <w:rsid w:val="00DE5CCD"/>
    <w:rsid w:val="00DE6127"/>
    <w:rsid w:val="00DE616E"/>
    <w:rsid w:val="00DF1A4F"/>
    <w:rsid w:val="00DF2505"/>
    <w:rsid w:val="00DF3210"/>
    <w:rsid w:val="00DF46AF"/>
    <w:rsid w:val="00DF694C"/>
    <w:rsid w:val="00DF7AE6"/>
    <w:rsid w:val="00E01C83"/>
    <w:rsid w:val="00E02A23"/>
    <w:rsid w:val="00E03100"/>
    <w:rsid w:val="00E03F32"/>
    <w:rsid w:val="00E04A17"/>
    <w:rsid w:val="00E05472"/>
    <w:rsid w:val="00E05F54"/>
    <w:rsid w:val="00E07807"/>
    <w:rsid w:val="00E07EC0"/>
    <w:rsid w:val="00E12762"/>
    <w:rsid w:val="00E141AC"/>
    <w:rsid w:val="00E1709F"/>
    <w:rsid w:val="00E17497"/>
    <w:rsid w:val="00E202CC"/>
    <w:rsid w:val="00E20D9D"/>
    <w:rsid w:val="00E22610"/>
    <w:rsid w:val="00E23A81"/>
    <w:rsid w:val="00E247DD"/>
    <w:rsid w:val="00E24B6D"/>
    <w:rsid w:val="00E24D11"/>
    <w:rsid w:val="00E25F7F"/>
    <w:rsid w:val="00E26C97"/>
    <w:rsid w:val="00E26FB2"/>
    <w:rsid w:val="00E30B2D"/>
    <w:rsid w:val="00E31796"/>
    <w:rsid w:val="00E31CD5"/>
    <w:rsid w:val="00E32E66"/>
    <w:rsid w:val="00E332A6"/>
    <w:rsid w:val="00E332C4"/>
    <w:rsid w:val="00E36025"/>
    <w:rsid w:val="00E3684F"/>
    <w:rsid w:val="00E36B0D"/>
    <w:rsid w:val="00E36C3B"/>
    <w:rsid w:val="00E41736"/>
    <w:rsid w:val="00E42342"/>
    <w:rsid w:val="00E42D12"/>
    <w:rsid w:val="00E44767"/>
    <w:rsid w:val="00E47587"/>
    <w:rsid w:val="00E50E62"/>
    <w:rsid w:val="00E515B1"/>
    <w:rsid w:val="00E51D7C"/>
    <w:rsid w:val="00E52432"/>
    <w:rsid w:val="00E5305F"/>
    <w:rsid w:val="00E533D4"/>
    <w:rsid w:val="00E538D5"/>
    <w:rsid w:val="00E53D3B"/>
    <w:rsid w:val="00E54398"/>
    <w:rsid w:val="00E54C2A"/>
    <w:rsid w:val="00E55B87"/>
    <w:rsid w:val="00E57BC2"/>
    <w:rsid w:val="00E600B1"/>
    <w:rsid w:val="00E6028A"/>
    <w:rsid w:val="00E6061A"/>
    <w:rsid w:val="00E630C9"/>
    <w:rsid w:val="00E639C2"/>
    <w:rsid w:val="00E64A9F"/>
    <w:rsid w:val="00E65866"/>
    <w:rsid w:val="00E6685A"/>
    <w:rsid w:val="00E67249"/>
    <w:rsid w:val="00E702E4"/>
    <w:rsid w:val="00E70512"/>
    <w:rsid w:val="00E70BC4"/>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4D23"/>
    <w:rsid w:val="00E9587F"/>
    <w:rsid w:val="00E95EAB"/>
    <w:rsid w:val="00E961F4"/>
    <w:rsid w:val="00E96985"/>
    <w:rsid w:val="00EA0165"/>
    <w:rsid w:val="00EA04E6"/>
    <w:rsid w:val="00EA1365"/>
    <w:rsid w:val="00EA2627"/>
    <w:rsid w:val="00EA2991"/>
    <w:rsid w:val="00EA2F92"/>
    <w:rsid w:val="00EA3682"/>
    <w:rsid w:val="00EA3AA9"/>
    <w:rsid w:val="00EA562D"/>
    <w:rsid w:val="00EA5A2C"/>
    <w:rsid w:val="00EB0A19"/>
    <w:rsid w:val="00EB105C"/>
    <w:rsid w:val="00EB24CD"/>
    <w:rsid w:val="00EB2B28"/>
    <w:rsid w:val="00EB2BE5"/>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2915"/>
    <w:rsid w:val="00ED35ED"/>
    <w:rsid w:val="00ED5A14"/>
    <w:rsid w:val="00ED5B9B"/>
    <w:rsid w:val="00ED5CF9"/>
    <w:rsid w:val="00ED5FA8"/>
    <w:rsid w:val="00ED6BB7"/>
    <w:rsid w:val="00ED7724"/>
    <w:rsid w:val="00ED7933"/>
    <w:rsid w:val="00EE1322"/>
    <w:rsid w:val="00EE1DC5"/>
    <w:rsid w:val="00EE267B"/>
    <w:rsid w:val="00EE3623"/>
    <w:rsid w:val="00EE38D9"/>
    <w:rsid w:val="00EE4A30"/>
    <w:rsid w:val="00EE4FE7"/>
    <w:rsid w:val="00EE7C3F"/>
    <w:rsid w:val="00EF00E3"/>
    <w:rsid w:val="00EF0DD1"/>
    <w:rsid w:val="00EF31E0"/>
    <w:rsid w:val="00EF3E9B"/>
    <w:rsid w:val="00EF4768"/>
    <w:rsid w:val="00EF53B6"/>
    <w:rsid w:val="00EF59F1"/>
    <w:rsid w:val="00EF5C1E"/>
    <w:rsid w:val="00EF6238"/>
    <w:rsid w:val="00EF72E2"/>
    <w:rsid w:val="00F011B7"/>
    <w:rsid w:val="00F01A69"/>
    <w:rsid w:val="00F03918"/>
    <w:rsid w:val="00F03F25"/>
    <w:rsid w:val="00F0545D"/>
    <w:rsid w:val="00F06461"/>
    <w:rsid w:val="00F064A5"/>
    <w:rsid w:val="00F06DA4"/>
    <w:rsid w:val="00F136E1"/>
    <w:rsid w:val="00F15C9B"/>
    <w:rsid w:val="00F165DB"/>
    <w:rsid w:val="00F17745"/>
    <w:rsid w:val="00F17870"/>
    <w:rsid w:val="00F1794D"/>
    <w:rsid w:val="00F1796E"/>
    <w:rsid w:val="00F227A7"/>
    <w:rsid w:val="00F23C96"/>
    <w:rsid w:val="00F24640"/>
    <w:rsid w:val="00F25481"/>
    <w:rsid w:val="00F25796"/>
    <w:rsid w:val="00F26001"/>
    <w:rsid w:val="00F26BB6"/>
    <w:rsid w:val="00F273C8"/>
    <w:rsid w:val="00F27A96"/>
    <w:rsid w:val="00F27D2C"/>
    <w:rsid w:val="00F307B3"/>
    <w:rsid w:val="00F346DC"/>
    <w:rsid w:val="00F34FD8"/>
    <w:rsid w:val="00F35352"/>
    <w:rsid w:val="00F405A9"/>
    <w:rsid w:val="00F42D12"/>
    <w:rsid w:val="00F44024"/>
    <w:rsid w:val="00F44DF4"/>
    <w:rsid w:val="00F462DD"/>
    <w:rsid w:val="00F465AF"/>
    <w:rsid w:val="00F471C4"/>
    <w:rsid w:val="00F4737C"/>
    <w:rsid w:val="00F51FCC"/>
    <w:rsid w:val="00F52A89"/>
    <w:rsid w:val="00F52C81"/>
    <w:rsid w:val="00F53236"/>
    <w:rsid w:val="00F54376"/>
    <w:rsid w:val="00F545FB"/>
    <w:rsid w:val="00F5469C"/>
    <w:rsid w:val="00F54D30"/>
    <w:rsid w:val="00F56197"/>
    <w:rsid w:val="00F56A6B"/>
    <w:rsid w:val="00F57819"/>
    <w:rsid w:val="00F624BB"/>
    <w:rsid w:val="00F63FAF"/>
    <w:rsid w:val="00F65229"/>
    <w:rsid w:val="00F672D0"/>
    <w:rsid w:val="00F673F9"/>
    <w:rsid w:val="00F676BE"/>
    <w:rsid w:val="00F6770E"/>
    <w:rsid w:val="00F704E2"/>
    <w:rsid w:val="00F71DD0"/>
    <w:rsid w:val="00F7324B"/>
    <w:rsid w:val="00F774AD"/>
    <w:rsid w:val="00F774D8"/>
    <w:rsid w:val="00F80732"/>
    <w:rsid w:val="00F808BF"/>
    <w:rsid w:val="00F80AD7"/>
    <w:rsid w:val="00F81E0B"/>
    <w:rsid w:val="00F82353"/>
    <w:rsid w:val="00F826F4"/>
    <w:rsid w:val="00F84DB9"/>
    <w:rsid w:val="00F850EB"/>
    <w:rsid w:val="00F8510B"/>
    <w:rsid w:val="00F869B3"/>
    <w:rsid w:val="00F86F41"/>
    <w:rsid w:val="00F86F6D"/>
    <w:rsid w:val="00F90256"/>
    <w:rsid w:val="00F904ED"/>
    <w:rsid w:val="00F90ACB"/>
    <w:rsid w:val="00F91B6E"/>
    <w:rsid w:val="00F92CC4"/>
    <w:rsid w:val="00F932C3"/>
    <w:rsid w:val="00F93802"/>
    <w:rsid w:val="00F94D3A"/>
    <w:rsid w:val="00F97A49"/>
    <w:rsid w:val="00FA0060"/>
    <w:rsid w:val="00FA0625"/>
    <w:rsid w:val="00FA0EEE"/>
    <w:rsid w:val="00FA1770"/>
    <w:rsid w:val="00FA215C"/>
    <w:rsid w:val="00FA21CC"/>
    <w:rsid w:val="00FA60AE"/>
    <w:rsid w:val="00FA64A4"/>
    <w:rsid w:val="00FA6644"/>
    <w:rsid w:val="00FA6B99"/>
    <w:rsid w:val="00FA788D"/>
    <w:rsid w:val="00FA7946"/>
    <w:rsid w:val="00FB0104"/>
    <w:rsid w:val="00FB5919"/>
    <w:rsid w:val="00FB6B27"/>
    <w:rsid w:val="00FB7332"/>
    <w:rsid w:val="00FB78DF"/>
    <w:rsid w:val="00FB7AAB"/>
    <w:rsid w:val="00FC075B"/>
    <w:rsid w:val="00FC127E"/>
    <w:rsid w:val="00FC16CE"/>
    <w:rsid w:val="00FC1C92"/>
    <w:rsid w:val="00FC2BC4"/>
    <w:rsid w:val="00FC3A9A"/>
    <w:rsid w:val="00FC55B6"/>
    <w:rsid w:val="00FC60D3"/>
    <w:rsid w:val="00FC6314"/>
    <w:rsid w:val="00FC6636"/>
    <w:rsid w:val="00FD0F4C"/>
    <w:rsid w:val="00FD3596"/>
    <w:rsid w:val="00FD4544"/>
    <w:rsid w:val="00FD4A4F"/>
    <w:rsid w:val="00FD4F5C"/>
    <w:rsid w:val="00FD5161"/>
    <w:rsid w:val="00FD54F3"/>
    <w:rsid w:val="00FD7DB9"/>
    <w:rsid w:val="00FE0825"/>
    <w:rsid w:val="00FE1EB0"/>
    <w:rsid w:val="00FE2CFA"/>
    <w:rsid w:val="00FE32C5"/>
    <w:rsid w:val="00FE4B7F"/>
    <w:rsid w:val="00FE5B2C"/>
    <w:rsid w:val="00FE6528"/>
    <w:rsid w:val="00FE666F"/>
    <w:rsid w:val="00FE75BE"/>
    <w:rsid w:val="00FF12BC"/>
    <w:rsid w:val="00FF1A17"/>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4/" TargetMode="External"/><Relationship Id="rId13" Type="http://schemas.openxmlformats.org/officeDocument/2006/relationships/hyperlink" Target="https://www.meilhaus.de/about/pr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1424</cp:revision>
  <cp:lastPrinted>2018-03-07T09:44:00Z</cp:lastPrinted>
  <dcterms:created xsi:type="dcterms:W3CDTF">2020-01-22T10:21:00Z</dcterms:created>
  <dcterms:modified xsi:type="dcterms:W3CDTF">2022-11-15T09:14:00Z</dcterms:modified>
</cp:coreProperties>
</file>