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1EB591A9" w:rsidR="0031171F" w:rsidRPr="00192D41" w:rsidRDefault="003F15C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A35283E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40929">
        <w:t>Dezember</w:t>
      </w:r>
      <w:r w:rsidR="00EE4FE7">
        <w:t xml:space="preserve"> 202</w:t>
      </w:r>
      <w:r w:rsidR="00E642D6">
        <w:t>4</w:t>
      </w:r>
    </w:p>
    <w:p w14:paraId="4838997B" w14:textId="08C69538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1943CD">
          <w:rPr>
            <w:rStyle w:val="Hyperlink"/>
          </w:rPr>
          <w:t>https://www.meilhaus.de/about/press/2024-q4</w:t>
        </w:r>
      </w:hyperlink>
      <w:r w:rsidR="00007979" w:rsidRPr="00192D41">
        <w:br/>
      </w:r>
      <w:r w:rsidR="002D440E" w:rsidRPr="002D440E">
        <w:t>PR2</w:t>
      </w:r>
      <w:r w:rsidR="002D440E">
        <w:t>6</w:t>
      </w:r>
      <w:r w:rsidR="002D440E" w:rsidRPr="002D440E">
        <w:t>-2024-HIOKI-LR8101-LR8102</w:t>
      </w:r>
      <w:r w:rsidR="00773409">
        <w:t>.</w:t>
      </w:r>
      <w:r w:rsidR="00007979" w:rsidRPr="00192D41">
        <w:t>docx</w:t>
      </w:r>
      <w:r w:rsidR="00007979" w:rsidRPr="00192D41">
        <w:br/>
      </w:r>
      <w:r w:rsidR="006E1732" w:rsidRPr="006E1732">
        <w:t>P</w:t>
      </w:r>
      <w:r w:rsidR="002D440E" w:rsidRPr="002D440E">
        <w:t>R2</w:t>
      </w:r>
      <w:r w:rsidR="002D440E">
        <w:t>6-</w:t>
      </w:r>
      <w:r w:rsidR="002D440E" w:rsidRPr="002D440E">
        <w:t>2024-HIOKI-LR8101-LR8102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2D440E" w:rsidRPr="002D440E">
        <w:t>PR2</w:t>
      </w:r>
      <w:r w:rsidR="002D440E">
        <w:t>6</w:t>
      </w:r>
      <w:r w:rsidR="002D440E" w:rsidRPr="002D440E">
        <w:t>-2024-HIOKI-LR8101-LR8102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BDEBD1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40929" w:rsidRPr="00740929">
        <w:rPr>
          <w:lang w:val="en-US"/>
        </w:rPr>
        <w:t>Fotric-220Pro</w:t>
      </w:r>
      <w:r w:rsidR="00740929">
        <w:rPr>
          <w:lang w:val="en-US"/>
        </w:rPr>
        <w:t xml:space="preserve"> </w:t>
      </w:r>
      <w:r w:rsidR="00F53A1B">
        <w:rPr>
          <w:lang w:val="en-US"/>
        </w:rPr>
        <w:t>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0DF6A4B0" w:rsidR="000B0A96" w:rsidRPr="0018184B" w:rsidRDefault="00D6185B" w:rsidP="000B0A96">
      <w:pPr>
        <w:pStyle w:val="PR-Head1"/>
        <w:rPr>
          <w:bCs/>
        </w:rPr>
      </w:pPr>
      <w:r w:rsidRPr="00D6185B">
        <w:rPr>
          <w:bCs/>
        </w:rPr>
        <w:t>F&amp;E Wärmebildkamera</w:t>
      </w:r>
    </w:p>
    <w:p w14:paraId="7EE52096" w14:textId="181836CB" w:rsidR="001B48D6" w:rsidRDefault="00D6185B" w:rsidP="00E20D9D">
      <w:pPr>
        <w:pStyle w:val="PR-FT"/>
        <w:rPr>
          <w:i/>
          <w:color w:val="000000"/>
          <w:sz w:val="32"/>
          <w:szCs w:val="28"/>
        </w:rPr>
      </w:pPr>
      <w:r w:rsidRPr="00D6185B">
        <w:rPr>
          <w:i/>
          <w:color w:val="000000"/>
          <w:sz w:val="32"/>
          <w:szCs w:val="28"/>
        </w:rPr>
        <w:t>22</w:t>
      </w:r>
      <w:r w:rsidR="00A96145">
        <w:rPr>
          <w:i/>
          <w:color w:val="000000"/>
          <w:sz w:val="32"/>
          <w:szCs w:val="28"/>
        </w:rPr>
        <w:t>0</w:t>
      </w:r>
      <w:r w:rsidRPr="00D6185B">
        <w:rPr>
          <w:i/>
          <w:color w:val="000000"/>
          <w:sz w:val="32"/>
          <w:szCs w:val="28"/>
        </w:rPr>
        <w:t>Pro IR-Kameras und Testhalterung</w:t>
      </w:r>
    </w:p>
    <w:p w14:paraId="28B8CDC1" w14:textId="3F18D9BA" w:rsidR="00D6185B" w:rsidRDefault="00116270" w:rsidP="00B361E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740929">
        <w:rPr>
          <w:b/>
        </w:rPr>
        <w:t>Dezember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922FF9">
        <w:rPr>
          <w:b/>
        </w:rPr>
        <w:t xml:space="preserve"> </w:t>
      </w:r>
      <w:r w:rsidR="002A58C4">
        <w:rPr>
          <w:b/>
        </w:rPr>
        <w:t xml:space="preserve">Die Firma </w:t>
      </w:r>
      <w:r w:rsidR="002A58C4" w:rsidRPr="002A58C4">
        <w:rPr>
          <w:b/>
        </w:rPr>
        <w:t xml:space="preserve">FOTRIC liefert </w:t>
      </w:r>
      <w:r w:rsidR="002A58C4" w:rsidRPr="002A58C4">
        <w:rPr>
          <w:b/>
          <w:bCs/>
        </w:rPr>
        <w:t>robuste</w:t>
      </w:r>
      <w:r w:rsidR="002A58C4">
        <w:rPr>
          <w:b/>
          <w:bCs/>
        </w:rPr>
        <w:t xml:space="preserve"> und dabei</w:t>
      </w:r>
      <w:r w:rsidR="002A58C4" w:rsidRPr="002A58C4">
        <w:rPr>
          <w:b/>
          <w:bCs/>
        </w:rPr>
        <w:t xml:space="preserve"> kompakte Handheld-Wärmebildkameras für </w:t>
      </w:r>
      <w:r w:rsidR="002A58C4">
        <w:rPr>
          <w:b/>
          <w:bCs/>
        </w:rPr>
        <w:t xml:space="preserve">Anwendungen im Feld und in der Industrie. </w:t>
      </w:r>
      <w:r w:rsidR="002A58C4" w:rsidRPr="002A58C4">
        <w:rPr>
          <w:b/>
        </w:rPr>
        <w:t xml:space="preserve">Die thermische Auflösung reicht je nach Modell bis </w:t>
      </w:r>
      <w:r w:rsidR="00BC32DF">
        <w:rPr>
          <w:b/>
        </w:rPr>
        <w:t>640 x 480</w:t>
      </w:r>
      <w:r w:rsidR="002A58C4" w:rsidRPr="002A58C4">
        <w:rPr>
          <w:b/>
        </w:rPr>
        <w:t xml:space="preserve"> und die Empfindlichkeit bis </w:t>
      </w:r>
      <w:r w:rsidR="00BC32DF">
        <w:rPr>
          <w:b/>
        </w:rPr>
        <w:t>3</w:t>
      </w:r>
      <w:r w:rsidR="002A58C4" w:rsidRPr="002A58C4">
        <w:rPr>
          <w:b/>
        </w:rPr>
        <w:t xml:space="preserve">0 mK. </w:t>
      </w:r>
      <w:r w:rsidR="002A58C4">
        <w:rPr>
          <w:b/>
        </w:rPr>
        <w:t xml:space="preserve">Bei den Geräten der </w:t>
      </w:r>
      <w:r w:rsidR="00D6185B" w:rsidRPr="00D6185B">
        <w:rPr>
          <w:b/>
          <w:bCs/>
        </w:rPr>
        <w:t xml:space="preserve">FOTRIC 220Pro-Serie </w:t>
      </w:r>
      <w:r w:rsidR="002A58C4">
        <w:rPr>
          <w:b/>
          <w:bCs/>
        </w:rPr>
        <w:t>handelt es sich um</w:t>
      </w:r>
      <w:r w:rsidR="00D6185B" w:rsidRPr="00D6185B">
        <w:rPr>
          <w:b/>
          <w:bCs/>
        </w:rPr>
        <w:t xml:space="preserve"> präzise Wärmebildkamera</w:t>
      </w:r>
      <w:r w:rsidR="00E11EDC">
        <w:rPr>
          <w:b/>
          <w:bCs/>
        </w:rPr>
        <w:t>s</w:t>
      </w:r>
      <w:r w:rsidR="00D6185B" w:rsidRPr="00D6185B">
        <w:rPr>
          <w:b/>
          <w:bCs/>
        </w:rPr>
        <w:t xml:space="preserve"> für Forschung und Entwicklung. Sie bieten eine hohe Temperaturmessgenauigkeit von 1% und eine außergewöhnliche thermische Empfindlichkeit bis 30 mK. Damit erfassen </w:t>
      </w:r>
      <w:r w:rsidR="002A58C4">
        <w:rPr>
          <w:b/>
          <w:bCs/>
        </w:rPr>
        <w:t>die Wärmebildkameras</w:t>
      </w:r>
      <w:r w:rsidR="00D6185B" w:rsidRPr="00D6185B">
        <w:rPr>
          <w:b/>
          <w:bCs/>
        </w:rPr>
        <w:t xml:space="preserve"> selbst die kleinsten thermischen Schwankungen. Die FOTRIC 220Pro-Serie ist ideal für detaillierte mikroskopische Aufnahmen mit 20-µm-Makroobjektiven</w:t>
      </w:r>
      <w:r w:rsidR="002A58C4">
        <w:rPr>
          <w:b/>
          <w:bCs/>
        </w:rPr>
        <w:t xml:space="preserve">, etwa in den </w:t>
      </w:r>
      <w:r w:rsidR="00D6185B" w:rsidRPr="00D6185B">
        <w:rPr>
          <w:b/>
          <w:bCs/>
        </w:rPr>
        <w:t>Bereiche</w:t>
      </w:r>
      <w:r w:rsidR="002A58C4">
        <w:rPr>
          <w:b/>
          <w:bCs/>
        </w:rPr>
        <w:t>n</w:t>
      </w:r>
      <w:r w:rsidR="00D6185B" w:rsidRPr="00D6185B">
        <w:rPr>
          <w:b/>
          <w:bCs/>
        </w:rPr>
        <w:t xml:space="preserve"> medizinische Forschung</w:t>
      </w:r>
      <w:r w:rsidR="00AC5404">
        <w:rPr>
          <w:b/>
          <w:bCs/>
        </w:rPr>
        <w:t xml:space="preserve">, </w:t>
      </w:r>
      <w:r w:rsidR="00D6185B" w:rsidRPr="00D6185B">
        <w:rPr>
          <w:b/>
          <w:bCs/>
        </w:rPr>
        <w:t>Materialwissenschaften</w:t>
      </w:r>
      <w:r w:rsidR="00AC5404">
        <w:rPr>
          <w:b/>
          <w:bCs/>
        </w:rPr>
        <w:t xml:space="preserve"> und Entwicklung elektronischer Baugruppen</w:t>
      </w:r>
      <w:r w:rsidR="00D6185B" w:rsidRPr="00D6185B">
        <w:rPr>
          <w:b/>
          <w:bCs/>
        </w:rPr>
        <w:t xml:space="preserve">. Die Kameras haben eine benutzerfreundliche Oberfläche mit umfassenden Analyse-Möglichkeiten im Gerät. Zusammen mit dem vielseitigen Prüfstand bilden sie ein </w:t>
      </w:r>
      <w:r w:rsidR="002A58C4">
        <w:rPr>
          <w:b/>
          <w:bCs/>
        </w:rPr>
        <w:t>wichtiges</w:t>
      </w:r>
      <w:r w:rsidR="00D6185B" w:rsidRPr="00D6185B">
        <w:rPr>
          <w:b/>
          <w:bCs/>
        </w:rPr>
        <w:t xml:space="preserve"> Werkzeug für jeden Forscher, der hochentwickelte Wärmebildtechnik einsetzen möchte.</w:t>
      </w:r>
    </w:p>
    <w:p w14:paraId="32678791" w14:textId="71B1C738" w:rsidR="0003438B" w:rsidRDefault="00E11EDC" w:rsidP="006679A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220Pro-Serie von FOTRIC </w:t>
      </w:r>
      <w:r w:rsidR="008A65E3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Pr="00E11EDC">
        <w:rPr>
          <w:rFonts w:asciiTheme="majorHAnsi" w:eastAsia="Times New Roman" w:hAnsiTheme="majorHAnsi" w:cstheme="majorHAnsi"/>
          <w:sz w:val="22"/>
          <w:szCs w:val="24"/>
        </w:rPr>
        <w:t>hochmoderne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Wärmebildkameras, die für den Einsatz im Bereich Forschung und Entwicklung gemacht wurden. </w:t>
      </w:r>
      <w:r w:rsidR="00F8009F">
        <w:rPr>
          <w:rFonts w:asciiTheme="majorHAnsi" w:eastAsia="Times New Roman" w:hAnsiTheme="majorHAnsi" w:cstheme="majorHAnsi"/>
          <w:sz w:val="22"/>
          <w:szCs w:val="24"/>
        </w:rPr>
        <w:t>Die Wärmebildkameras kommen mit einem m</w:t>
      </w:r>
      <w:r w:rsidR="00F8009F" w:rsidRPr="00F8009F">
        <w:rPr>
          <w:rFonts w:asciiTheme="majorHAnsi" w:eastAsia="Times New Roman" w:hAnsiTheme="majorHAnsi" w:cstheme="majorHAnsi"/>
          <w:sz w:val="22"/>
          <w:szCs w:val="24"/>
        </w:rPr>
        <w:t>ultifunktionale</w:t>
      </w:r>
      <w:r w:rsidR="00F8009F">
        <w:rPr>
          <w:rFonts w:asciiTheme="majorHAnsi" w:eastAsia="Times New Roman" w:hAnsiTheme="majorHAnsi" w:cstheme="majorHAnsi"/>
          <w:sz w:val="22"/>
          <w:szCs w:val="24"/>
        </w:rPr>
        <w:t>n</w:t>
      </w:r>
      <w:r w:rsidR="00F8009F" w:rsidRPr="00F8009F">
        <w:rPr>
          <w:rFonts w:asciiTheme="majorHAnsi" w:eastAsia="Times New Roman" w:hAnsiTheme="majorHAnsi" w:cstheme="majorHAnsi"/>
          <w:sz w:val="22"/>
          <w:szCs w:val="24"/>
        </w:rPr>
        <w:t>, in alle Richtungen ausgerichtete</w:t>
      </w:r>
      <w:r w:rsidR="00F8009F">
        <w:rPr>
          <w:rFonts w:asciiTheme="majorHAnsi" w:eastAsia="Times New Roman" w:hAnsiTheme="majorHAnsi" w:cstheme="majorHAnsi"/>
          <w:sz w:val="22"/>
          <w:szCs w:val="24"/>
        </w:rPr>
        <w:t>n</w:t>
      </w:r>
      <w:r w:rsidR="00F8009F" w:rsidRPr="00F8009F">
        <w:rPr>
          <w:rFonts w:asciiTheme="majorHAnsi" w:eastAsia="Times New Roman" w:hAnsiTheme="majorHAnsi" w:cstheme="majorHAnsi"/>
          <w:sz w:val="22"/>
          <w:szCs w:val="24"/>
        </w:rPr>
        <w:t xml:space="preserve"> Prüfständer</w:t>
      </w:r>
      <w:r w:rsidR="00F8009F">
        <w:rPr>
          <w:rFonts w:asciiTheme="majorHAnsi" w:eastAsia="Times New Roman" w:hAnsiTheme="majorHAnsi" w:cstheme="majorHAnsi"/>
          <w:sz w:val="22"/>
          <w:szCs w:val="24"/>
        </w:rPr>
        <w:t xml:space="preserve">, auf dem sie montiert sind. </w:t>
      </w:r>
    </w:p>
    <w:p w14:paraId="4FAB6A05" w14:textId="77777777" w:rsidR="0003438B" w:rsidRDefault="0003438B" w:rsidP="006679A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34AB5A5" w14:textId="20DAACA2" w:rsidR="005663E0" w:rsidRDefault="00F8009F" w:rsidP="006679A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Kameras</w:t>
      </w:r>
      <w:r w:rsidR="0003438B">
        <w:rPr>
          <w:rFonts w:asciiTheme="majorHAnsi" w:eastAsia="Times New Roman" w:hAnsiTheme="majorHAnsi" w:cstheme="majorHAnsi"/>
          <w:sz w:val="22"/>
          <w:szCs w:val="24"/>
        </w:rPr>
        <w:t xml:space="preserve"> der 220Pro-Serie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zeichnen </w:t>
      </w:r>
      <w:r w:rsidR="005663E0">
        <w:rPr>
          <w:rFonts w:asciiTheme="majorHAnsi" w:eastAsia="Times New Roman" w:hAnsiTheme="majorHAnsi" w:cstheme="majorHAnsi"/>
          <w:sz w:val="22"/>
          <w:szCs w:val="24"/>
        </w:rPr>
        <w:t xml:space="preserve">sich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besonders </w:t>
      </w:r>
      <w:r w:rsidR="005663E0">
        <w:rPr>
          <w:rFonts w:asciiTheme="majorHAnsi" w:eastAsia="Times New Roman" w:hAnsiTheme="majorHAnsi" w:cstheme="majorHAnsi"/>
          <w:sz w:val="22"/>
          <w:szCs w:val="24"/>
        </w:rPr>
        <w:t xml:space="preserve">durch eine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hochpräzise </w:t>
      </w:r>
      <w:r w:rsidR="005663E0" w:rsidRPr="006679A8">
        <w:rPr>
          <w:rFonts w:asciiTheme="majorHAnsi" w:eastAsia="Times New Roman" w:hAnsiTheme="majorHAnsi" w:cstheme="majorHAnsi"/>
          <w:sz w:val="22"/>
          <w:szCs w:val="24"/>
        </w:rPr>
        <w:t>Temperatur-Messgenauigkeit bis 1%</w:t>
      </w:r>
      <w:r w:rsidR="005663E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und eine ebenso hohe thermische Empfindlichkeit </w:t>
      </w:r>
      <w:r w:rsidR="005663E0">
        <w:rPr>
          <w:rFonts w:asciiTheme="majorHAnsi" w:eastAsia="Times New Roman" w:hAnsiTheme="majorHAnsi" w:cstheme="majorHAnsi"/>
          <w:sz w:val="22"/>
          <w:szCs w:val="24"/>
        </w:rPr>
        <w:t>aus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die Temperaturunterschiede bis 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>30 mK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erkennt. Dadurch eignen sich die Geräte für Anwendungen wie die 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>photothermische Therapie</w:t>
      </w:r>
      <w:r w:rsidR="008A65E3">
        <w:rPr>
          <w:rFonts w:asciiTheme="majorHAnsi" w:eastAsia="Times New Roman" w:hAnsiTheme="majorHAnsi" w:cstheme="majorHAnsi"/>
          <w:sz w:val="22"/>
          <w:szCs w:val="24"/>
        </w:rPr>
        <w:t>,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 xml:space="preserve"> Materialanalyse</w:t>
      </w:r>
      <w:r w:rsidR="008A65E3">
        <w:rPr>
          <w:rFonts w:asciiTheme="majorHAnsi" w:eastAsia="Times New Roman" w:hAnsiTheme="majorHAnsi" w:cstheme="majorHAnsi"/>
          <w:sz w:val="22"/>
          <w:szCs w:val="24"/>
        </w:rPr>
        <w:t xml:space="preserve"> oder Analyse elektronischer Baugruppen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AE651DD" w14:textId="77777777" w:rsidR="00895386" w:rsidRDefault="00895386" w:rsidP="006679A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F7AD4DA" w14:textId="1361FBEC" w:rsidR="00895386" w:rsidRDefault="00895386" w:rsidP="0089538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Wärmebildkameras </w:t>
      </w:r>
      <w:r w:rsidR="009B162F">
        <w:rPr>
          <w:rFonts w:asciiTheme="majorHAnsi" w:eastAsia="Times New Roman" w:hAnsiTheme="majorHAnsi" w:cstheme="majorHAnsi"/>
          <w:sz w:val="22"/>
          <w:szCs w:val="24"/>
        </w:rPr>
        <w:t>sind mit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erweiterte</w:t>
      </w:r>
      <w:r w:rsidR="009B162F">
        <w:rPr>
          <w:rFonts w:asciiTheme="majorHAnsi" w:eastAsia="Times New Roman" w:hAnsiTheme="majorHAnsi" w:cstheme="majorHAnsi"/>
          <w:sz w:val="22"/>
          <w:szCs w:val="24"/>
        </w:rPr>
        <w:t>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Abbildungsmöglichkeiten aus</w:t>
      </w:r>
      <w:r w:rsidR="009B162F">
        <w:rPr>
          <w:rFonts w:asciiTheme="majorHAnsi" w:eastAsia="Times New Roman" w:hAnsiTheme="majorHAnsi" w:cstheme="majorHAnsi"/>
          <w:sz w:val="22"/>
          <w:szCs w:val="24"/>
        </w:rPr>
        <w:t>gestattet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: Für die 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>Untersuchung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sehr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 xml:space="preserve"> feiner Strukturen 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für 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>die Erkennung subtiler thermischer Veränderungen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stehen optionale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 xml:space="preserve"> 20-µm-Makroobjektive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zur Verfügung, die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 xml:space="preserve"> eine detaillierte mikroskopische Abbildung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erlauben.</w:t>
      </w:r>
      <w:r w:rsidR="00F53E68">
        <w:rPr>
          <w:rFonts w:asciiTheme="majorHAnsi" w:eastAsia="Times New Roman" w:hAnsiTheme="majorHAnsi" w:cstheme="majorHAnsi"/>
          <w:sz w:val="22"/>
          <w:szCs w:val="24"/>
        </w:rPr>
        <w:t xml:space="preserve"> Radiometrische Videoaufzeichnungen sind mit 30 Hz möglich. </w:t>
      </w:r>
    </w:p>
    <w:p w14:paraId="77BDF825" w14:textId="79CA3077" w:rsidR="00100FF1" w:rsidRDefault="00100FF1" w:rsidP="0089538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BF20DF4" w14:textId="2E0A1CC8" w:rsidR="00100FF1" w:rsidRPr="006679A8" w:rsidRDefault="00100FF1" w:rsidP="00100FF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Schließlich erlauben die Wärmebildkameras der 220Pro-Serie eine umfassende Analyse direkt im Gerät. So lassen sich etwa Voruntersuchungen direkt am Gerät durchführen, wodurch wertvolle Zeit gespart wird. Die 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 xml:space="preserve">PC-Software AnalyzIR bietet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außerdem </w:t>
      </w:r>
      <w:r w:rsidRPr="006679A8">
        <w:rPr>
          <w:rFonts w:asciiTheme="majorHAnsi" w:eastAsia="Times New Roman" w:hAnsiTheme="majorHAnsi" w:cstheme="majorHAnsi"/>
          <w:sz w:val="22"/>
          <w:szCs w:val="24"/>
        </w:rPr>
        <w:t>umfangreiche und anspruchsvolle Anzeige- und Analysemöglichkeiten auf dem PC.</w:t>
      </w:r>
      <w:r w:rsidR="00277D9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FF451A2" w14:textId="77777777" w:rsidR="00E9315A" w:rsidRDefault="00E9315A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22FCEF26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E9315A">
        <w:rPr>
          <w:rFonts w:asciiTheme="majorHAnsi" w:eastAsia="Times New Roman" w:hAnsiTheme="majorHAnsi" w:cstheme="majorHAnsi"/>
          <w:sz w:val="22"/>
          <w:szCs w:val="24"/>
        </w:rPr>
        <w:t>FOTRIC Wärmebildkameras 220PPro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4"/>
  </w:num>
  <w:num w:numId="2" w16cid:durableId="1437405063">
    <w:abstractNumId w:val="1"/>
  </w:num>
  <w:num w:numId="3" w16cid:durableId="587034296">
    <w:abstractNumId w:val="3"/>
  </w:num>
  <w:num w:numId="4" w16cid:durableId="1554272332">
    <w:abstractNumId w:val="2"/>
  </w:num>
  <w:num w:numId="5" w16cid:durableId="16768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A52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184B"/>
    <w:rsid w:val="001823AF"/>
    <w:rsid w:val="00183B23"/>
    <w:rsid w:val="001851D1"/>
    <w:rsid w:val="0018712D"/>
    <w:rsid w:val="00187B6A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F86"/>
    <w:rsid w:val="002415C7"/>
    <w:rsid w:val="00241795"/>
    <w:rsid w:val="00241DA9"/>
    <w:rsid w:val="00241DDF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205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C013E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17433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A8"/>
    <w:rsid w:val="006679C5"/>
    <w:rsid w:val="00667CC6"/>
    <w:rsid w:val="006700AD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C7B"/>
    <w:rsid w:val="00750550"/>
    <w:rsid w:val="00750676"/>
    <w:rsid w:val="00750A69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38E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5E3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5562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40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3E84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32DF"/>
    <w:rsid w:val="00BC45E5"/>
    <w:rsid w:val="00BC4A55"/>
    <w:rsid w:val="00BC4BB9"/>
    <w:rsid w:val="00BC55B2"/>
    <w:rsid w:val="00BC59FE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C22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BCF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1D2"/>
    <w:rsid w:val="00DA7370"/>
    <w:rsid w:val="00DA78FE"/>
    <w:rsid w:val="00DA7E46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1EDC"/>
    <w:rsid w:val="00E1264A"/>
    <w:rsid w:val="00E12762"/>
    <w:rsid w:val="00E12BAA"/>
    <w:rsid w:val="00E141AC"/>
    <w:rsid w:val="00E15433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6BA0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A8E"/>
    <w:rsid w:val="00EC2615"/>
    <w:rsid w:val="00EC32BB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2EF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371</cp:revision>
  <cp:lastPrinted>2024-11-21T10:45:00Z</cp:lastPrinted>
  <dcterms:created xsi:type="dcterms:W3CDTF">2024-02-05T13:02:00Z</dcterms:created>
  <dcterms:modified xsi:type="dcterms:W3CDTF">2024-12-04T13:07:00Z</dcterms:modified>
</cp:coreProperties>
</file>