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0C2CB9" w:rsidRDefault="0031171F" w:rsidP="00682BDB">
      <w:pPr>
        <w:pStyle w:val="PR-Head"/>
      </w:pPr>
      <w:r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43DC2">
        <w:t>Dezember</w:t>
      </w:r>
      <w:r w:rsidR="00A574D0" w:rsidRPr="000C2CB9">
        <w:t xml:space="preserve"> 2020</w:t>
      </w:r>
    </w:p>
    <w:p w:rsidR="0031171F" w:rsidRPr="007F6172" w:rsidRDefault="006E0FE3" w:rsidP="006E0FE3">
      <w:pPr>
        <w:pStyle w:val="PR-Info1"/>
        <w:rPr>
          <w:lang w:val="en-US"/>
        </w:rPr>
      </w:pPr>
      <w:r w:rsidRPr="007F6172">
        <w:rPr>
          <w:b/>
          <w:lang w:val="en-US"/>
        </w:rPr>
        <w:t>Text/</w:t>
      </w:r>
      <w:r w:rsidR="0031171F" w:rsidRPr="007F6172">
        <w:rPr>
          <w:b/>
          <w:lang w:val="en-US"/>
        </w:rPr>
        <w:t>Bilder</w:t>
      </w:r>
      <w:r w:rsidRPr="007F6172">
        <w:rPr>
          <w:b/>
          <w:lang w:val="en-US"/>
        </w:rPr>
        <w:t xml:space="preserve"> online</w:t>
      </w:r>
      <w:r w:rsidR="0031171F" w:rsidRPr="007F6172">
        <w:rPr>
          <w:b/>
          <w:lang w:val="en-US"/>
        </w:rPr>
        <w:t>:</w:t>
      </w:r>
      <w:r w:rsidR="0031171F" w:rsidRPr="007F6172">
        <w:rPr>
          <w:lang w:val="en-US"/>
        </w:rPr>
        <w:tab/>
      </w:r>
      <w:hyperlink r:id="rId8" w:history="1">
        <w:r w:rsidR="005C17A4" w:rsidRPr="007F6172">
          <w:rPr>
            <w:rStyle w:val="Hyperlink"/>
            <w:lang w:val="en-US"/>
          </w:rPr>
          <w:t>https://www.meilhaus.de/infos/news/presse/2020-q4</w:t>
        </w:r>
      </w:hyperlink>
      <w:r w:rsidR="00007979" w:rsidRPr="007F6172">
        <w:rPr>
          <w:lang w:val="en-US"/>
        </w:rPr>
        <w:br/>
      </w:r>
      <w:r w:rsidR="007F6172" w:rsidRPr="007F6172">
        <w:rPr>
          <w:lang w:val="en-US"/>
        </w:rPr>
        <w:t>PR31-2020-Copper-Mountain-RNVNA</w:t>
      </w:r>
      <w:r w:rsidR="00007979" w:rsidRPr="007F6172">
        <w:rPr>
          <w:lang w:val="en-US"/>
        </w:rPr>
        <w:t>.docx</w:t>
      </w:r>
      <w:r w:rsidR="00007979" w:rsidRPr="007F6172">
        <w:rPr>
          <w:lang w:val="en-US"/>
        </w:rPr>
        <w:br/>
      </w:r>
      <w:r w:rsidR="007F6172" w:rsidRPr="007F6172">
        <w:rPr>
          <w:lang w:val="en-US"/>
        </w:rPr>
        <w:t xml:space="preserve">PR31-2020-Copper-Mountain-RNVNA </w:t>
      </w:r>
      <w:r w:rsidR="00406161" w:rsidRPr="007F6172">
        <w:rPr>
          <w:lang w:val="en-US"/>
        </w:rPr>
        <w:t>-1</w:t>
      </w:r>
      <w:r w:rsidR="00007979" w:rsidRPr="007F6172">
        <w:rPr>
          <w:lang w:val="en-US"/>
        </w:rPr>
        <w:t>.jpg</w:t>
      </w:r>
      <w:r w:rsidR="00007979" w:rsidRPr="007F6172">
        <w:rPr>
          <w:lang w:val="en-US"/>
        </w:rPr>
        <w:br/>
      </w:r>
      <w:r w:rsidR="007F6172" w:rsidRPr="007F6172">
        <w:rPr>
          <w:lang w:val="en-US"/>
        </w:rPr>
        <w:t xml:space="preserve">PR31-2020-Copper-Mountain-RNVNA </w:t>
      </w:r>
      <w:r w:rsidR="00406161" w:rsidRPr="007F6172">
        <w:rPr>
          <w:lang w:val="en-US"/>
        </w:rPr>
        <w:t>-2</w:t>
      </w:r>
      <w:r w:rsidR="00007979" w:rsidRPr="007F6172">
        <w:rPr>
          <w:lang w:val="en-US"/>
        </w:rPr>
        <w:t>.jpg</w:t>
      </w:r>
    </w:p>
    <w:p w:rsidR="0031171F" w:rsidRPr="00BC4BB9" w:rsidRDefault="0031171F" w:rsidP="006E0FE3">
      <w:pPr>
        <w:pStyle w:val="PR-Info1"/>
        <w:rPr>
          <w:lang w:val="en-US"/>
        </w:rPr>
      </w:pPr>
      <w:r w:rsidRPr="00BC4BB9">
        <w:rPr>
          <w:b/>
          <w:lang w:val="en-US"/>
        </w:rPr>
        <w:t>Thema/Subject:</w:t>
      </w:r>
      <w:r w:rsidRPr="00BC4BB9">
        <w:rPr>
          <w:lang w:val="en-US"/>
        </w:rPr>
        <w:tab/>
      </w:r>
      <w:r w:rsidR="0007406B" w:rsidRPr="00BC4BB9">
        <w:rPr>
          <w:lang w:val="en-US"/>
        </w:rPr>
        <w:t xml:space="preserve">Copper Mountain </w:t>
      </w:r>
      <w:r w:rsidR="007F6172">
        <w:rPr>
          <w:lang w:val="en-US"/>
        </w:rPr>
        <w:t>RNVNA</w:t>
      </w:r>
      <w:r w:rsidR="0007406B" w:rsidRPr="00BC4BB9">
        <w:rPr>
          <w:lang w:val="en-US"/>
        </w:rPr>
        <w:t xml:space="preserve"> </w:t>
      </w:r>
      <w:r w:rsidR="0043133E" w:rsidRPr="00BC4BB9">
        <w:rPr>
          <w:lang w:val="en-US"/>
        </w:rPr>
        <w:t>bei</w:t>
      </w:r>
      <w:r w:rsidR="00867422" w:rsidRPr="00BC4BB9">
        <w:rPr>
          <w:lang w:val="en-US"/>
        </w:rPr>
        <w:t xml:space="preserve"> Meilhaus Electronic GmbH</w:t>
      </w:r>
      <w:r w:rsidRPr="00BC4BB9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E8632D" w:rsidRDefault="007F6172" w:rsidP="006E0FE3">
      <w:pPr>
        <w:pStyle w:val="PR-Head1"/>
      </w:pPr>
      <w:r w:rsidRPr="00361B1B">
        <w:t>Copper Mountain Technologies RNVNA Multiport-Testlösung</w:t>
      </w:r>
    </w:p>
    <w:p w:rsidR="00EF3E9B" w:rsidRPr="000C2CB9" w:rsidRDefault="00361B1B" w:rsidP="00476FA9">
      <w:pPr>
        <w:pStyle w:val="PR-Head2"/>
      </w:pPr>
      <w:r>
        <w:t>Unterstützt bis zu 16 Ports mit maximalem Frequenzbereich von 18 GHz</w:t>
      </w:r>
    </w:p>
    <w:p w:rsidR="00881B23" w:rsidRPr="00881B23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3577B9">
        <w:rPr>
          <w:b/>
        </w:rPr>
        <w:t>Dezember</w:t>
      </w:r>
      <w:r w:rsidR="00A574D0" w:rsidRPr="000C2CB9">
        <w:rPr>
          <w:b/>
        </w:rPr>
        <w:t xml:space="preserve"> 2020</w:t>
      </w:r>
      <w:r w:rsidR="00B033E5" w:rsidRPr="000C2CB9">
        <w:rPr>
          <w:b/>
        </w:rPr>
        <w:t xml:space="preserve"> – </w:t>
      </w:r>
      <w:r w:rsidR="00F307B3" w:rsidRPr="000C2CB9">
        <w:rPr>
          <w:b/>
        </w:rPr>
        <w:t xml:space="preserve">Die US-amerikanische Firma Copper Mountain Technologies ist auf die Entwicklung und Herstellung von USB-Vektor-Netzwerk-Analysatoren spezialisiert. </w:t>
      </w:r>
      <w:r w:rsidR="00515A3D" w:rsidRPr="000C2CB9">
        <w:rPr>
          <w:b/>
        </w:rPr>
        <w:t xml:space="preserve">Die Produktpalette umfasst Vektor-Netzwerk-Analysatoren, Kalibrierkits und Zubehör für </w:t>
      </w:r>
      <w:r w:rsidR="00515A3D" w:rsidRPr="00881B23">
        <w:rPr>
          <w:b/>
        </w:rPr>
        <w:t>Impedanzen von 50 und 75 Ohm.</w:t>
      </w:r>
      <w:r w:rsidR="003577B9" w:rsidRPr="00881B23">
        <w:rPr>
          <w:b/>
        </w:rPr>
        <w:t xml:space="preserve"> </w:t>
      </w:r>
      <w:r w:rsidR="00CF6D4B" w:rsidRPr="00881B23">
        <w:rPr>
          <w:b/>
        </w:rPr>
        <w:t xml:space="preserve">Der </w:t>
      </w:r>
      <w:r w:rsidR="003577B9" w:rsidRPr="00881B23">
        <w:rPr>
          <w:b/>
        </w:rPr>
        <w:t>RNVNA ist eine anpassbare Multiport-Netzwerk-Analyse-Lösung für MIMO-Antennen und andere 5G-Anwendungen.</w:t>
      </w:r>
      <w:r w:rsidR="002F5F20" w:rsidRPr="00881B23">
        <w:rPr>
          <w:b/>
        </w:rPr>
        <w:t xml:space="preserve"> </w:t>
      </w:r>
      <w:r w:rsidR="00881B23" w:rsidRPr="00881B23">
        <w:rPr>
          <w:b/>
        </w:rPr>
        <w:t>Die RNVNA-Lösung umfasst ein Gehäuse</w:t>
      </w:r>
      <w:r w:rsidR="00881B23">
        <w:rPr>
          <w:b/>
        </w:rPr>
        <w:t>, das mit den 1-Port-USB-VNAs R60, R140 und R180 von Copper Mountain Technologies kompatibel</w:t>
      </w:r>
      <w:r w:rsidR="00AC064E">
        <w:rPr>
          <w:b/>
        </w:rPr>
        <w:t xml:space="preserve"> ist und bis </w:t>
      </w:r>
      <w:r w:rsidR="00881B23">
        <w:rPr>
          <w:b/>
        </w:rPr>
        <w:t>zu acht</w:t>
      </w:r>
      <w:r w:rsidR="00881B23" w:rsidRPr="00881B23">
        <w:rPr>
          <w:b/>
        </w:rPr>
        <w:t xml:space="preserve"> VNA</w:t>
      </w:r>
      <w:r w:rsidR="006F334C">
        <w:rPr>
          <w:b/>
        </w:rPr>
        <w:t>s</w:t>
      </w:r>
      <w:r w:rsidR="00881B23" w:rsidRPr="00881B23">
        <w:rPr>
          <w:b/>
        </w:rPr>
        <w:t xml:space="preserve"> </w:t>
      </w:r>
      <w:r w:rsidR="00881B23">
        <w:rPr>
          <w:b/>
        </w:rPr>
        <w:t>(bis zu 16 VNA</w:t>
      </w:r>
      <w:r w:rsidR="006F334C">
        <w:rPr>
          <w:b/>
        </w:rPr>
        <w:t>s</w:t>
      </w:r>
      <w:r w:rsidR="00881B23">
        <w:rPr>
          <w:b/>
        </w:rPr>
        <w:t xml:space="preserve"> in zwei Gehäusen) </w:t>
      </w:r>
      <w:r w:rsidR="00881B23" w:rsidRPr="00881B23">
        <w:rPr>
          <w:b/>
        </w:rPr>
        <w:t xml:space="preserve">aufnehmen </w:t>
      </w:r>
      <w:r w:rsidR="00881B23">
        <w:rPr>
          <w:b/>
        </w:rPr>
        <w:t xml:space="preserve">kann </w:t>
      </w:r>
      <w:r w:rsidR="00881B23" w:rsidRPr="00881B23">
        <w:rPr>
          <w:b/>
        </w:rPr>
        <w:t xml:space="preserve">und für </w:t>
      </w:r>
      <w:r w:rsidR="00881B23">
        <w:rPr>
          <w:b/>
        </w:rPr>
        <w:t xml:space="preserve">eine </w:t>
      </w:r>
      <w:r w:rsidR="00881B23" w:rsidRPr="00881B23">
        <w:rPr>
          <w:b/>
        </w:rPr>
        <w:t>19"-Rackmontage ausgelegt</w:t>
      </w:r>
      <w:r w:rsidR="00881B23">
        <w:rPr>
          <w:b/>
        </w:rPr>
        <w:t xml:space="preserve"> ist</w:t>
      </w:r>
      <w:r w:rsidR="00881B23" w:rsidRPr="00881B23">
        <w:rPr>
          <w:b/>
        </w:rPr>
        <w:t xml:space="preserve">. </w:t>
      </w:r>
      <w:r w:rsidR="00CF6D4B" w:rsidRPr="003577B9">
        <w:rPr>
          <w:b/>
        </w:rPr>
        <w:t xml:space="preserve">Das RNVNA-System </w:t>
      </w:r>
      <w:r w:rsidR="00881B23">
        <w:rPr>
          <w:b/>
        </w:rPr>
        <w:t xml:space="preserve">eignet sich </w:t>
      </w:r>
      <w:r w:rsidR="00CF6D4B" w:rsidRPr="003577B9">
        <w:rPr>
          <w:b/>
        </w:rPr>
        <w:t xml:space="preserve">für verschiedene vektorielle Reflexions- und </w:t>
      </w:r>
      <w:r w:rsidR="00CF6D4B" w:rsidRPr="00881B23">
        <w:rPr>
          <w:b/>
        </w:rPr>
        <w:t>skalare Übertragu</w:t>
      </w:r>
      <w:r w:rsidR="00881B23" w:rsidRPr="00881B23">
        <w:rPr>
          <w:b/>
        </w:rPr>
        <w:t>ngsparameter-Messungen</w:t>
      </w:r>
      <w:r w:rsidR="00CF6D4B" w:rsidRPr="00881B23">
        <w:rPr>
          <w:b/>
        </w:rPr>
        <w:t xml:space="preserve">, einschließlich Rückflussdämpfung, Isolation und Resonanzfrequenz. </w:t>
      </w:r>
      <w:r w:rsidR="00881B23" w:rsidRPr="00881B23">
        <w:rPr>
          <w:b/>
        </w:rPr>
        <w:t xml:space="preserve">Frequenz- und Trigger-Synchronisierungs-Optionen zur Erhöhung der Messgeschwindigkeit sind verfügbar. </w:t>
      </w:r>
    </w:p>
    <w:p w:rsidR="00A90197" w:rsidRPr="00A90197" w:rsidRDefault="00C91385" w:rsidP="00A90197">
      <w:pPr>
        <w:pStyle w:val="PR-FT"/>
        <w:rPr>
          <w:sz w:val="22"/>
        </w:rPr>
      </w:pPr>
      <w:r w:rsidRPr="00C91385">
        <w:rPr>
          <w:sz w:val="22"/>
        </w:rPr>
        <w:t xml:space="preserve">Die Multiport-Netzwerk-Analyse-Testlösung </w:t>
      </w:r>
      <w:r w:rsidR="00B93A2E">
        <w:rPr>
          <w:sz w:val="22"/>
        </w:rPr>
        <w:t>RNV</w:t>
      </w:r>
      <w:r w:rsidRPr="00C91385">
        <w:rPr>
          <w:sz w:val="22"/>
        </w:rPr>
        <w:t>NA basiert auf einem stromversorgten USB-Hub, der mit allen 1-Port-USB-VNAs von Copper Mountain Technologies mit Frequenzbereichen bis 6 GHz (R60), 14 GHz (R140) u</w:t>
      </w:r>
      <w:r>
        <w:rPr>
          <w:sz w:val="22"/>
        </w:rPr>
        <w:t>nd 18 GHz (R180) kompatibel ist</w:t>
      </w:r>
      <w:r w:rsidR="006F334C">
        <w:rPr>
          <w:sz w:val="22"/>
        </w:rPr>
        <w:t>,</w:t>
      </w:r>
      <w:r>
        <w:rPr>
          <w:sz w:val="22"/>
        </w:rPr>
        <w:t xml:space="preserve"> und </w:t>
      </w:r>
      <w:r w:rsidR="006F334C">
        <w:rPr>
          <w:sz w:val="22"/>
        </w:rPr>
        <w:t xml:space="preserve">der </w:t>
      </w:r>
      <w:r>
        <w:rPr>
          <w:sz w:val="22"/>
        </w:rPr>
        <w:t xml:space="preserve">bis zu </w:t>
      </w:r>
      <w:r w:rsidR="002236CB">
        <w:rPr>
          <w:sz w:val="22"/>
        </w:rPr>
        <w:t>8</w:t>
      </w:r>
      <w:r>
        <w:rPr>
          <w:sz w:val="22"/>
        </w:rPr>
        <w:t xml:space="preserve"> Analysatoren</w:t>
      </w:r>
      <w:r w:rsidR="002236CB">
        <w:rPr>
          <w:sz w:val="22"/>
        </w:rPr>
        <w:t xml:space="preserve"> (bis zu 16</w:t>
      </w:r>
      <w:r w:rsidR="00110458">
        <w:rPr>
          <w:sz w:val="22"/>
        </w:rPr>
        <w:t xml:space="preserve"> Analysatoren</w:t>
      </w:r>
      <w:r w:rsidR="002236CB">
        <w:rPr>
          <w:sz w:val="22"/>
        </w:rPr>
        <w:t xml:space="preserve">, wenn zwei Hubs verwendet werden) verbinden kann. </w:t>
      </w:r>
      <w:r w:rsidR="006F334C">
        <w:rPr>
          <w:sz w:val="22"/>
        </w:rPr>
        <w:t xml:space="preserve">Über den Hub können alle Reflektometer an den PC angeschlossen werden. </w:t>
      </w:r>
      <w:r w:rsidR="00B93A2E">
        <w:rPr>
          <w:sz w:val="22"/>
        </w:rPr>
        <w:t>Der Hub ist außerdem für eine 19“-Rackmontage ausgelegt.</w:t>
      </w:r>
      <w:r w:rsidR="00F03F25">
        <w:rPr>
          <w:sz w:val="22"/>
        </w:rPr>
        <w:t xml:space="preserve"> </w:t>
      </w:r>
      <w:r w:rsidR="00EF31E0">
        <w:rPr>
          <w:sz w:val="22"/>
        </w:rPr>
        <w:t xml:space="preserve">Der USB-Anschluss des Hubs ermöglicht dem Benutzer den Zugriff auf eine tragbare, modulare Multiport-Netzwerkanalyse-Lösung, ohne dass externe HF-Schalter oder andere Hardware erforderlich wäre. Ermöglicht wird der Multiport-Einsatz durch die innovative RNVNA-Software, die auf dem PC, Laptop oder Tablet läuft. </w:t>
      </w:r>
      <w:r w:rsidR="00EF31E0" w:rsidRPr="00EF31E0">
        <w:rPr>
          <w:sz w:val="22"/>
        </w:rPr>
        <w:t xml:space="preserve">Alle Reflektometer-Referenzfrequenzen können optional mittels FD-16-Verteiler zusammengeschaltet werden, um das System mit der gemeinsamen Referenzfrequenz zu versorgen. Dadurch </w:t>
      </w:r>
      <w:r w:rsidR="00EF31E0">
        <w:rPr>
          <w:sz w:val="22"/>
        </w:rPr>
        <w:t>lässt sich</w:t>
      </w:r>
      <w:r w:rsidR="00EF31E0" w:rsidRPr="00EF31E0">
        <w:rPr>
          <w:sz w:val="22"/>
        </w:rPr>
        <w:t xml:space="preserve"> die Genauigkeit verbesser</w:t>
      </w:r>
      <w:r w:rsidR="00EF31E0">
        <w:rPr>
          <w:sz w:val="22"/>
        </w:rPr>
        <w:t>n</w:t>
      </w:r>
      <w:r w:rsidR="00EF31E0" w:rsidRPr="00EF31E0">
        <w:rPr>
          <w:sz w:val="22"/>
        </w:rPr>
        <w:t xml:space="preserve"> und die Messung beschleuni</w:t>
      </w:r>
      <w:r w:rsidR="00EF31E0">
        <w:rPr>
          <w:sz w:val="22"/>
        </w:rPr>
        <w:t>gen</w:t>
      </w:r>
      <w:r w:rsidR="00EF31E0" w:rsidRPr="00EF31E0">
        <w:rPr>
          <w:sz w:val="22"/>
        </w:rPr>
        <w:t xml:space="preserve">. </w:t>
      </w:r>
      <w:r w:rsidR="0091482E">
        <w:rPr>
          <w:sz w:val="22"/>
        </w:rPr>
        <w:t xml:space="preserve">Die </w:t>
      </w:r>
      <w:r w:rsidR="0091482E" w:rsidRPr="0091482E">
        <w:rPr>
          <w:sz w:val="22"/>
        </w:rPr>
        <w:t>RNVNA Multiport-Testlösung</w:t>
      </w:r>
      <w:r w:rsidR="0091482E">
        <w:rPr>
          <w:sz w:val="22"/>
        </w:rPr>
        <w:t xml:space="preserve"> </w:t>
      </w:r>
      <w:r w:rsidR="00A62C04">
        <w:rPr>
          <w:sz w:val="22"/>
        </w:rPr>
        <w:t>u</w:t>
      </w:r>
      <w:r w:rsidR="0091482E" w:rsidRPr="0091482E">
        <w:rPr>
          <w:sz w:val="22"/>
        </w:rPr>
        <w:t>nterstützt bis zu 16 Ports mit einem maxim</w:t>
      </w:r>
      <w:r w:rsidR="00A62C04">
        <w:rPr>
          <w:sz w:val="22"/>
        </w:rPr>
        <w:t>alen Frequenzbereich von 18 GHz und eignet sich besonders für die Prüfung von Keramiken (</w:t>
      </w:r>
      <w:r w:rsidR="00320BA8">
        <w:rPr>
          <w:sz w:val="22"/>
        </w:rPr>
        <w:t xml:space="preserve">wobei </w:t>
      </w:r>
      <w:r w:rsidR="00A62C04">
        <w:rPr>
          <w:sz w:val="22"/>
        </w:rPr>
        <w:t>die P</w:t>
      </w:r>
      <w:r w:rsidR="00320BA8">
        <w:rPr>
          <w:sz w:val="22"/>
        </w:rPr>
        <w:t>robenoberfläche eben sein muss).</w:t>
      </w:r>
      <w:r w:rsidR="00A62C04">
        <w:rPr>
          <w:sz w:val="22"/>
        </w:rPr>
        <w:t xml:space="preserve"> </w:t>
      </w:r>
      <w:r w:rsidR="0091482E">
        <w:rPr>
          <w:sz w:val="22"/>
        </w:rPr>
        <w:t xml:space="preserve">Die </w:t>
      </w:r>
      <w:r w:rsidR="0091482E" w:rsidRPr="0091482E">
        <w:rPr>
          <w:sz w:val="22"/>
        </w:rPr>
        <w:t>Permittivität des R</w:t>
      </w:r>
      <w:r w:rsidR="0091482E">
        <w:rPr>
          <w:sz w:val="22"/>
        </w:rPr>
        <w:t xml:space="preserve">NVNA ist spezifiziert </w:t>
      </w:r>
      <w:r w:rsidR="0091482E">
        <w:rPr>
          <w:sz w:val="22"/>
        </w:rPr>
        <w:lastRenderedPageBreak/>
        <w:t xml:space="preserve">bis zu 25, die Impedanz liegt bei 50 Ohm. </w:t>
      </w:r>
      <w:r w:rsidR="00A62C04">
        <w:rPr>
          <w:sz w:val="22"/>
        </w:rPr>
        <w:t xml:space="preserve">8 Anschlüsse ermöglichen eine </w:t>
      </w:r>
      <w:r w:rsidR="00A62C04" w:rsidRPr="00A62C04">
        <w:rPr>
          <w:sz w:val="22"/>
        </w:rPr>
        <w:t>170 µs TD-16 und FD-16 Synchronisierung, 1</w:t>
      </w:r>
      <w:r w:rsidR="00A62C04">
        <w:rPr>
          <w:sz w:val="22"/>
        </w:rPr>
        <w:t>,4 ms USP Port-Synchronisierung</w:t>
      </w:r>
      <w:r w:rsidR="00241240">
        <w:rPr>
          <w:sz w:val="22"/>
        </w:rPr>
        <w:t>.</w:t>
      </w:r>
      <w:bookmarkStart w:id="0" w:name="_GoBack"/>
      <w:bookmarkEnd w:id="0"/>
      <w:r w:rsidR="00A62C04">
        <w:rPr>
          <w:sz w:val="22"/>
        </w:rPr>
        <w:t xml:space="preserve"> 16 Anschlüsse ermöglichen eine </w:t>
      </w:r>
      <w:r w:rsidR="00A62C04" w:rsidRPr="00A62C04">
        <w:rPr>
          <w:sz w:val="22"/>
        </w:rPr>
        <w:t>200 µs Synchronisierung von TD-16 und FD-16, 3,2 ms Synchronisierung des USP-Ports.</w:t>
      </w:r>
      <w:r w:rsidR="00A62C04">
        <w:rPr>
          <w:sz w:val="22"/>
        </w:rPr>
        <w:t xml:space="preserve"> </w:t>
      </w:r>
      <w:r w:rsidR="002927C5">
        <w:rPr>
          <w:sz w:val="22"/>
        </w:rPr>
        <w:t>Eine</w:t>
      </w:r>
      <w:r w:rsidR="002927C5" w:rsidRPr="002927C5">
        <w:t xml:space="preserve"> </w:t>
      </w:r>
      <w:r w:rsidR="002927C5" w:rsidRPr="002927C5">
        <w:rPr>
          <w:sz w:val="22"/>
        </w:rPr>
        <w:t>Beispielkonfiguration</w:t>
      </w:r>
      <w:r w:rsidR="002927C5">
        <w:rPr>
          <w:sz w:val="22"/>
        </w:rPr>
        <w:t xml:space="preserve"> könnte folgendermaßen aussehen</w:t>
      </w:r>
      <w:r w:rsidR="002927C5" w:rsidRPr="002927C5">
        <w:rPr>
          <w:sz w:val="22"/>
        </w:rPr>
        <w:t>: 8 VNA Typ R60 mit einem RNVA-Gehäuse</w:t>
      </w:r>
      <w:r w:rsidR="002927C5">
        <w:rPr>
          <w:sz w:val="22"/>
        </w:rPr>
        <w:t xml:space="preserve"> (a</w:t>
      </w:r>
      <w:r w:rsidR="002927C5" w:rsidRPr="002927C5">
        <w:rPr>
          <w:sz w:val="22"/>
        </w:rPr>
        <w:t xml:space="preserve">lle Modelle, die für </w:t>
      </w:r>
      <w:r w:rsidR="002927C5">
        <w:rPr>
          <w:sz w:val="22"/>
        </w:rPr>
        <w:t xml:space="preserve">den </w:t>
      </w:r>
      <w:r w:rsidR="002927C5" w:rsidRPr="002927C5">
        <w:rPr>
          <w:sz w:val="22"/>
        </w:rPr>
        <w:t>RNVNA verwendet werden, müssen die gleichen sein</w:t>
      </w:r>
      <w:r w:rsidR="002927C5">
        <w:rPr>
          <w:sz w:val="22"/>
        </w:rPr>
        <w:t>),</w:t>
      </w:r>
      <w:r w:rsidR="002927C5" w:rsidRPr="002927C5">
        <w:rPr>
          <w:sz w:val="22"/>
        </w:rPr>
        <w:t xml:space="preserve"> Zubehör und Software mit Frequenz- oder Triggerverteiler.</w:t>
      </w: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sind die Geräte </w:t>
      </w:r>
      <w:r w:rsidR="0070352B" w:rsidRPr="000C2CB9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r w:rsidR="006813F6" w:rsidRPr="000C2CB9">
        <w:rPr>
          <w:rFonts w:asciiTheme="majorHAnsi" w:eastAsia="Times New Roman" w:hAnsiTheme="majorHAnsi" w:cstheme="majorHAnsi"/>
          <w:sz w:val="22"/>
          <w:szCs w:val="24"/>
        </w:rPr>
        <w:t>Copper Mountain</w:t>
      </w:r>
      <w:r w:rsidR="0070352B" w:rsidRPr="000C2CB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241240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1495"/>
    <w:rsid w:val="000B1DCF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823AF"/>
    <w:rsid w:val="00191E57"/>
    <w:rsid w:val="0019224C"/>
    <w:rsid w:val="00193211"/>
    <w:rsid w:val="00193693"/>
    <w:rsid w:val="00194C78"/>
    <w:rsid w:val="00195B08"/>
    <w:rsid w:val="001A5525"/>
    <w:rsid w:val="001B07D8"/>
    <w:rsid w:val="001B35EF"/>
    <w:rsid w:val="001B65C7"/>
    <w:rsid w:val="001B7E45"/>
    <w:rsid w:val="001C2236"/>
    <w:rsid w:val="001C2326"/>
    <w:rsid w:val="001C2792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4058"/>
    <w:rsid w:val="001D5803"/>
    <w:rsid w:val="001D61F5"/>
    <w:rsid w:val="001D6D3C"/>
    <w:rsid w:val="001D7783"/>
    <w:rsid w:val="001E0AC8"/>
    <w:rsid w:val="001E0D93"/>
    <w:rsid w:val="001E350D"/>
    <w:rsid w:val="001E4A3A"/>
    <w:rsid w:val="001E4E4A"/>
    <w:rsid w:val="001E5731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20FF"/>
    <w:rsid w:val="00215643"/>
    <w:rsid w:val="00220C3A"/>
    <w:rsid w:val="00220FBF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240"/>
    <w:rsid w:val="002415C7"/>
    <w:rsid w:val="00244FA5"/>
    <w:rsid w:val="002458F9"/>
    <w:rsid w:val="00250ADA"/>
    <w:rsid w:val="00251988"/>
    <w:rsid w:val="00253B49"/>
    <w:rsid w:val="00254E33"/>
    <w:rsid w:val="00257F52"/>
    <w:rsid w:val="002602DE"/>
    <w:rsid w:val="00261351"/>
    <w:rsid w:val="002619D1"/>
    <w:rsid w:val="00262F28"/>
    <w:rsid w:val="00265D1F"/>
    <w:rsid w:val="00266856"/>
    <w:rsid w:val="00280CD8"/>
    <w:rsid w:val="002822D7"/>
    <w:rsid w:val="002853AB"/>
    <w:rsid w:val="002866F4"/>
    <w:rsid w:val="00290D2F"/>
    <w:rsid w:val="002927C5"/>
    <w:rsid w:val="00294FF7"/>
    <w:rsid w:val="0029548F"/>
    <w:rsid w:val="00295B85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8C0"/>
    <w:rsid w:val="002C7C31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272B"/>
    <w:rsid w:val="003165E5"/>
    <w:rsid w:val="00320BA8"/>
    <w:rsid w:val="00320E69"/>
    <w:rsid w:val="00322FB3"/>
    <w:rsid w:val="00323868"/>
    <w:rsid w:val="0032460B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6BFD"/>
    <w:rsid w:val="003A060C"/>
    <w:rsid w:val="003A2BF8"/>
    <w:rsid w:val="003A32C4"/>
    <w:rsid w:val="003A58E3"/>
    <w:rsid w:val="003B3C4D"/>
    <w:rsid w:val="003B4E0F"/>
    <w:rsid w:val="003B695F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0F95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1C0D"/>
    <w:rsid w:val="0059215F"/>
    <w:rsid w:val="005945A1"/>
    <w:rsid w:val="00596C80"/>
    <w:rsid w:val="005970AF"/>
    <w:rsid w:val="005971C1"/>
    <w:rsid w:val="005973A8"/>
    <w:rsid w:val="005A0D18"/>
    <w:rsid w:val="005A1997"/>
    <w:rsid w:val="005A2A05"/>
    <w:rsid w:val="005A3AB8"/>
    <w:rsid w:val="005A470D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411"/>
    <w:rsid w:val="006527BB"/>
    <w:rsid w:val="006530C4"/>
    <w:rsid w:val="006557CB"/>
    <w:rsid w:val="00660439"/>
    <w:rsid w:val="00662F10"/>
    <w:rsid w:val="00662FEA"/>
    <w:rsid w:val="0067316A"/>
    <w:rsid w:val="00676B88"/>
    <w:rsid w:val="00677D57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334C"/>
    <w:rsid w:val="006F4A23"/>
    <w:rsid w:val="006F53EE"/>
    <w:rsid w:val="006F75D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0A69"/>
    <w:rsid w:val="007548FD"/>
    <w:rsid w:val="007567F2"/>
    <w:rsid w:val="0076020E"/>
    <w:rsid w:val="00762BF5"/>
    <w:rsid w:val="00764ADA"/>
    <w:rsid w:val="00774B19"/>
    <w:rsid w:val="0077784B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731B"/>
    <w:rsid w:val="007D315A"/>
    <w:rsid w:val="007D34F2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65E0"/>
    <w:rsid w:val="00807D55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81B23"/>
    <w:rsid w:val="00882F54"/>
    <w:rsid w:val="00883E95"/>
    <w:rsid w:val="0088527D"/>
    <w:rsid w:val="0089120E"/>
    <w:rsid w:val="00891CD9"/>
    <w:rsid w:val="0089219E"/>
    <w:rsid w:val="008939B7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4CB4"/>
    <w:rsid w:val="008F6FB3"/>
    <w:rsid w:val="00902A3E"/>
    <w:rsid w:val="00903294"/>
    <w:rsid w:val="0090717A"/>
    <w:rsid w:val="00907DAD"/>
    <w:rsid w:val="00907FFD"/>
    <w:rsid w:val="009121DD"/>
    <w:rsid w:val="0091482E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24AE"/>
    <w:rsid w:val="00973045"/>
    <w:rsid w:val="009733B5"/>
    <w:rsid w:val="00975213"/>
    <w:rsid w:val="0097672A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7903"/>
    <w:rsid w:val="00A00F08"/>
    <w:rsid w:val="00A03EA9"/>
    <w:rsid w:val="00A04259"/>
    <w:rsid w:val="00A06595"/>
    <w:rsid w:val="00A1055C"/>
    <w:rsid w:val="00A10CD9"/>
    <w:rsid w:val="00A129AF"/>
    <w:rsid w:val="00A13E9B"/>
    <w:rsid w:val="00A14EDD"/>
    <w:rsid w:val="00A17560"/>
    <w:rsid w:val="00A2107E"/>
    <w:rsid w:val="00A21CFD"/>
    <w:rsid w:val="00A230C4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2C04"/>
    <w:rsid w:val="00A63EEA"/>
    <w:rsid w:val="00A64EA8"/>
    <w:rsid w:val="00A67B13"/>
    <w:rsid w:val="00A71721"/>
    <w:rsid w:val="00A736DE"/>
    <w:rsid w:val="00A75A5E"/>
    <w:rsid w:val="00A82A0A"/>
    <w:rsid w:val="00A849A3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123C"/>
    <w:rsid w:val="00B71BD2"/>
    <w:rsid w:val="00B73C56"/>
    <w:rsid w:val="00B74577"/>
    <w:rsid w:val="00B75E01"/>
    <w:rsid w:val="00B76346"/>
    <w:rsid w:val="00B82CC2"/>
    <w:rsid w:val="00B83BA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A0CA6"/>
    <w:rsid w:val="00BA1948"/>
    <w:rsid w:val="00BA4AF1"/>
    <w:rsid w:val="00BB11E3"/>
    <w:rsid w:val="00BB3664"/>
    <w:rsid w:val="00BB5D95"/>
    <w:rsid w:val="00BB6897"/>
    <w:rsid w:val="00BB753E"/>
    <w:rsid w:val="00BB7D95"/>
    <w:rsid w:val="00BC245A"/>
    <w:rsid w:val="00BC4BB9"/>
    <w:rsid w:val="00BC55B2"/>
    <w:rsid w:val="00BC75D5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81E"/>
    <w:rsid w:val="00C179AA"/>
    <w:rsid w:val="00C22BFA"/>
    <w:rsid w:val="00C24051"/>
    <w:rsid w:val="00C2526E"/>
    <w:rsid w:val="00C31687"/>
    <w:rsid w:val="00C3177D"/>
    <w:rsid w:val="00C343CA"/>
    <w:rsid w:val="00C34596"/>
    <w:rsid w:val="00C346E7"/>
    <w:rsid w:val="00C37837"/>
    <w:rsid w:val="00C401BD"/>
    <w:rsid w:val="00C4465E"/>
    <w:rsid w:val="00C474C8"/>
    <w:rsid w:val="00C5048B"/>
    <w:rsid w:val="00C51947"/>
    <w:rsid w:val="00C53CEA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362C"/>
    <w:rsid w:val="00CE4F29"/>
    <w:rsid w:val="00CE56F2"/>
    <w:rsid w:val="00CF4889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238AB"/>
    <w:rsid w:val="00D25CD2"/>
    <w:rsid w:val="00D26535"/>
    <w:rsid w:val="00D268B2"/>
    <w:rsid w:val="00D332CE"/>
    <w:rsid w:val="00D340DA"/>
    <w:rsid w:val="00D3669A"/>
    <w:rsid w:val="00D370BA"/>
    <w:rsid w:val="00D40261"/>
    <w:rsid w:val="00D43DC2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616C"/>
    <w:rsid w:val="00DB6B8D"/>
    <w:rsid w:val="00DC2C75"/>
    <w:rsid w:val="00DD5AA2"/>
    <w:rsid w:val="00DE6127"/>
    <w:rsid w:val="00DE616E"/>
    <w:rsid w:val="00DF3210"/>
    <w:rsid w:val="00DF46AF"/>
    <w:rsid w:val="00DF694C"/>
    <w:rsid w:val="00DF7AE6"/>
    <w:rsid w:val="00E03100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50E62"/>
    <w:rsid w:val="00E5305F"/>
    <w:rsid w:val="00E538D5"/>
    <w:rsid w:val="00E53D3B"/>
    <w:rsid w:val="00E57BC2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F0DD1"/>
    <w:rsid w:val="00EF31E0"/>
    <w:rsid w:val="00EF3E9B"/>
    <w:rsid w:val="00EF4768"/>
    <w:rsid w:val="00EF6238"/>
    <w:rsid w:val="00F03F25"/>
    <w:rsid w:val="00F064A5"/>
    <w:rsid w:val="00F136E1"/>
    <w:rsid w:val="00F165DB"/>
    <w:rsid w:val="00F17870"/>
    <w:rsid w:val="00F1794D"/>
    <w:rsid w:val="00F1796E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10B"/>
    <w:rsid w:val="00F86F41"/>
    <w:rsid w:val="00F86F6D"/>
    <w:rsid w:val="00F90ACB"/>
    <w:rsid w:val="00F91B6E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6528"/>
    <w:rsid w:val="00FE75BE"/>
    <w:rsid w:val="00FF1A17"/>
    <w:rsid w:val="00FF32A4"/>
    <w:rsid w:val="00FF32ED"/>
    <w:rsid w:val="00FF3843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0-q4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784E-FEE3-4F17-A252-DE1FEAA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489</cp:revision>
  <cp:lastPrinted>2018-03-07T09:44:00Z</cp:lastPrinted>
  <dcterms:created xsi:type="dcterms:W3CDTF">2020-01-22T10:21:00Z</dcterms:created>
  <dcterms:modified xsi:type="dcterms:W3CDTF">2020-11-24T10:30:00Z</dcterms:modified>
</cp:coreProperties>
</file>